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C0" w:rsidRPr="008220C0" w:rsidRDefault="008220C0" w:rsidP="008220C0">
      <w:pPr>
        <w:spacing w:after="0"/>
        <w:ind w:left="7788" w:firstLine="708"/>
        <w:jc w:val="center"/>
        <w:rPr>
          <w:rFonts w:ascii="Times New Roman" w:hAnsi="Times New Roman"/>
          <w:sz w:val="24"/>
        </w:rPr>
      </w:pPr>
      <w:r w:rsidRPr="008220C0">
        <w:rPr>
          <w:rFonts w:ascii="Times New Roman" w:hAnsi="Times New Roman"/>
          <w:sz w:val="24"/>
        </w:rPr>
        <w:t>ЗАТВЕРДЖЕНО</w:t>
      </w:r>
    </w:p>
    <w:p w:rsidR="008220C0" w:rsidRDefault="00250D07" w:rsidP="00250D07">
      <w:pPr>
        <w:spacing w:after="0"/>
        <w:ind w:left="9912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Засіданням кафедри</w:t>
      </w:r>
    </w:p>
    <w:p w:rsidR="00250D07" w:rsidRPr="008220C0" w:rsidRDefault="00250D07" w:rsidP="00250D07">
      <w:pPr>
        <w:spacing w:after="0"/>
        <w:ind w:left="9912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</w:t>
      </w:r>
    </w:p>
    <w:p w:rsidR="008220C0" w:rsidRPr="008220C0" w:rsidRDefault="008220C0" w:rsidP="008220C0">
      <w:pPr>
        <w:spacing w:after="0"/>
        <w:rPr>
          <w:rFonts w:ascii="Times New Roman" w:hAnsi="Times New Roman"/>
          <w:sz w:val="24"/>
        </w:rPr>
      </w:pPr>
      <w:r w:rsidRPr="008220C0">
        <w:rPr>
          <w:rFonts w:ascii="Times New Roman" w:hAnsi="Times New Roman"/>
          <w:sz w:val="24"/>
        </w:rPr>
        <w:tab/>
      </w:r>
      <w:r w:rsidRPr="008220C0">
        <w:rPr>
          <w:rFonts w:ascii="Times New Roman" w:hAnsi="Times New Roman"/>
          <w:sz w:val="24"/>
        </w:rPr>
        <w:tab/>
      </w:r>
      <w:r w:rsidRPr="008220C0">
        <w:rPr>
          <w:rFonts w:ascii="Times New Roman" w:hAnsi="Times New Roman"/>
          <w:sz w:val="24"/>
        </w:rPr>
        <w:tab/>
      </w:r>
      <w:r w:rsidRPr="008220C0">
        <w:rPr>
          <w:rFonts w:ascii="Times New Roman" w:hAnsi="Times New Roman"/>
          <w:sz w:val="24"/>
        </w:rPr>
        <w:tab/>
      </w:r>
      <w:r w:rsidRPr="008220C0">
        <w:rPr>
          <w:rFonts w:ascii="Times New Roman" w:hAnsi="Times New Roman"/>
          <w:sz w:val="24"/>
        </w:rPr>
        <w:tab/>
      </w:r>
      <w:r w:rsidRPr="008220C0">
        <w:rPr>
          <w:rFonts w:ascii="Times New Roman" w:hAnsi="Times New Roman"/>
          <w:sz w:val="24"/>
        </w:rPr>
        <w:tab/>
      </w:r>
      <w:r w:rsidRPr="008220C0">
        <w:rPr>
          <w:rFonts w:ascii="Times New Roman" w:hAnsi="Times New Roman"/>
          <w:sz w:val="24"/>
        </w:rPr>
        <w:tab/>
      </w:r>
      <w:r w:rsidRPr="008220C0">
        <w:rPr>
          <w:rFonts w:ascii="Times New Roman" w:hAnsi="Times New Roman"/>
          <w:sz w:val="24"/>
        </w:rPr>
        <w:tab/>
      </w:r>
      <w:r w:rsidRPr="008220C0">
        <w:rPr>
          <w:rFonts w:ascii="Times New Roman" w:hAnsi="Times New Roman"/>
          <w:sz w:val="24"/>
        </w:rPr>
        <w:tab/>
      </w:r>
      <w:r w:rsidRPr="008220C0">
        <w:rPr>
          <w:rFonts w:ascii="Times New Roman" w:hAnsi="Times New Roman"/>
          <w:sz w:val="24"/>
        </w:rPr>
        <w:tab/>
      </w:r>
      <w:r w:rsidRPr="008220C0">
        <w:rPr>
          <w:rFonts w:ascii="Times New Roman" w:hAnsi="Times New Roman"/>
          <w:sz w:val="24"/>
        </w:rPr>
        <w:tab/>
      </w:r>
      <w:r w:rsidRPr="008220C0">
        <w:rPr>
          <w:rFonts w:ascii="Times New Roman" w:hAnsi="Times New Roman"/>
          <w:sz w:val="24"/>
        </w:rPr>
        <w:tab/>
      </w:r>
      <w:r w:rsidRPr="008220C0">
        <w:rPr>
          <w:rFonts w:ascii="Times New Roman" w:hAnsi="Times New Roman"/>
          <w:sz w:val="24"/>
        </w:rPr>
        <w:tab/>
      </w:r>
      <w:r w:rsidRPr="008220C0">
        <w:rPr>
          <w:rFonts w:ascii="Times New Roman" w:hAnsi="Times New Roman"/>
          <w:sz w:val="24"/>
        </w:rPr>
        <w:tab/>
      </w:r>
      <w:r w:rsidRPr="008220C0">
        <w:rPr>
          <w:rFonts w:ascii="Times New Roman" w:hAnsi="Times New Roman"/>
          <w:sz w:val="24"/>
        </w:rPr>
        <w:tab/>
        <w:t xml:space="preserve">протокол  </w:t>
      </w:r>
      <w:r>
        <w:rPr>
          <w:rFonts w:ascii="Times New Roman" w:hAnsi="Times New Roman"/>
          <w:sz w:val="24"/>
        </w:rPr>
        <w:t>№____  від______ 20</w:t>
      </w:r>
      <w:r w:rsidRPr="008220C0">
        <w:rPr>
          <w:rFonts w:ascii="Times New Roman" w:hAnsi="Times New Roman"/>
          <w:sz w:val="24"/>
        </w:rPr>
        <w:t>__ р.</w:t>
      </w:r>
    </w:p>
    <w:p w:rsidR="008220C0" w:rsidRDefault="008220C0" w:rsidP="00A15B0E">
      <w:pPr>
        <w:pStyle w:val="21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220C0" w:rsidRDefault="008220C0" w:rsidP="00A15B0E">
      <w:pPr>
        <w:pStyle w:val="21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220C0" w:rsidRDefault="008220C0" w:rsidP="00A15B0E">
      <w:pPr>
        <w:pStyle w:val="21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0190" w:rsidRDefault="00B50190" w:rsidP="00B50190">
      <w:pPr>
        <w:pStyle w:val="21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ЗВІТ </w:t>
      </w:r>
    </w:p>
    <w:p w:rsidR="00B50190" w:rsidRDefault="00B50190" w:rsidP="00B50190">
      <w:pPr>
        <w:pStyle w:val="21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/>
          <w:b/>
          <w:i/>
          <w:sz w:val="28"/>
          <w:szCs w:val="28"/>
        </w:rPr>
        <w:t>з наукової роботи</w:t>
      </w:r>
      <w:bookmarkEnd w:id="0"/>
    </w:p>
    <w:p w:rsidR="00B50190" w:rsidRPr="008220C0" w:rsidRDefault="00B50190" w:rsidP="00B50190">
      <w:pPr>
        <w:pStyle w:val="21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кафедри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кримінального процесу та криміналістики</w:t>
      </w:r>
      <w:r>
        <w:rPr>
          <w:rFonts w:ascii="Times New Roman" w:hAnsi="Times New Roman"/>
          <w:b/>
          <w:i/>
          <w:sz w:val="28"/>
          <w:szCs w:val="28"/>
        </w:rPr>
        <w:t xml:space="preserve"> за </w:t>
      </w:r>
      <w:r w:rsidRPr="008220C0">
        <w:rPr>
          <w:rFonts w:ascii="Times New Roman" w:hAnsi="Times New Roman"/>
          <w:b/>
          <w:i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i/>
          <w:sz w:val="28"/>
          <w:szCs w:val="28"/>
        </w:rPr>
        <w:t>19 рік</w:t>
      </w:r>
    </w:p>
    <w:p w:rsidR="00B50190" w:rsidRPr="008220C0" w:rsidRDefault="00B50190" w:rsidP="00B50190">
      <w:pPr>
        <w:pStyle w:val="21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B50190" w:rsidRPr="008220C0" w:rsidRDefault="00B50190" w:rsidP="00B50190">
      <w:pPr>
        <w:spacing w:after="0"/>
        <w:ind w:firstLine="1134"/>
        <w:rPr>
          <w:rFonts w:ascii="Times New Roman" w:hAnsi="Times New Roman"/>
          <w:sz w:val="24"/>
        </w:rPr>
      </w:pPr>
      <w:r w:rsidRPr="008220C0">
        <w:rPr>
          <w:rFonts w:ascii="Times New Roman" w:hAnsi="Times New Roman"/>
          <w:sz w:val="24"/>
        </w:rPr>
        <w:t xml:space="preserve">Повний курс навчання в Академії всього здійснює </w:t>
      </w:r>
      <w:r>
        <w:rPr>
          <w:rFonts w:ascii="Times New Roman" w:hAnsi="Times New Roman"/>
          <w:b/>
          <w:sz w:val="24"/>
        </w:rPr>
        <w:t>7</w:t>
      </w:r>
      <w:r w:rsidRPr="008220C0">
        <w:rPr>
          <w:rFonts w:ascii="Times New Roman" w:hAnsi="Times New Roman"/>
          <w:sz w:val="24"/>
        </w:rPr>
        <w:t xml:space="preserve"> науково-педагогічних працівників (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  <w:lang w:val="ru-RU"/>
        </w:rPr>
        <w:t>7</w:t>
      </w:r>
      <w:r w:rsidRPr="008220C0">
        <w:rPr>
          <w:rFonts w:ascii="Times New Roman" w:hAnsi="Times New Roman"/>
          <w:sz w:val="24"/>
        </w:rPr>
        <w:t xml:space="preserve"> – на постійній основі)</w:t>
      </w:r>
      <w:r>
        <w:rPr>
          <w:rFonts w:ascii="Times New Roman" w:hAnsi="Times New Roman"/>
          <w:sz w:val="24"/>
        </w:rPr>
        <w:t>.</w:t>
      </w:r>
    </w:p>
    <w:p w:rsidR="00B50190" w:rsidRPr="008220C0" w:rsidRDefault="00B50190" w:rsidP="00B50190">
      <w:pPr>
        <w:spacing w:after="0"/>
        <w:ind w:firstLine="1134"/>
        <w:rPr>
          <w:rFonts w:ascii="Times New Roman" w:hAnsi="Times New Roman"/>
          <w:sz w:val="24"/>
        </w:rPr>
      </w:pPr>
      <w:r w:rsidRPr="008220C0">
        <w:rPr>
          <w:rFonts w:ascii="Times New Roman" w:hAnsi="Times New Roman"/>
          <w:sz w:val="24"/>
        </w:rPr>
        <w:t>Професорсько-викладацький склад Академії, що забезпечує навчальний процес і наукову діяльність:</w:t>
      </w:r>
    </w:p>
    <w:p w:rsidR="00B50190" w:rsidRPr="008220C0" w:rsidRDefault="00B50190" w:rsidP="00B50190">
      <w:pPr>
        <w:spacing w:after="0"/>
        <w:ind w:left="720"/>
        <w:rPr>
          <w:rFonts w:ascii="Times New Roman" w:hAnsi="Times New Roman"/>
          <w:sz w:val="24"/>
        </w:rPr>
      </w:pPr>
      <w:r w:rsidRPr="008220C0">
        <w:rPr>
          <w:rFonts w:ascii="Times New Roman" w:hAnsi="Times New Roman"/>
          <w:b/>
          <w:bCs/>
          <w:sz w:val="24"/>
        </w:rPr>
        <w:t xml:space="preserve">а) докторів наук: </w:t>
      </w:r>
      <w:r>
        <w:rPr>
          <w:rFonts w:ascii="Times New Roman" w:hAnsi="Times New Roman"/>
          <w:b/>
          <w:bCs/>
          <w:sz w:val="24"/>
        </w:rPr>
        <w:t>3</w:t>
      </w:r>
      <w:r w:rsidRPr="008220C0">
        <w:rPr>
          <w:rFonts w:ascii="Times New Roman" w:hAnsi="Times New Roman"/>
          <w:sz w:val="24"/>
        </w:rPr>
        <w:t xml:space="preserve"> (з яких </w:t>
      </w:r>
      <w:r>
        <w:rPr>
          <w:rFonts w:ascii="Times New Roman" w:hAnsi="Times New Roman"/>
          <w:b/>
          <w:sz w:val="24"/>
        </w:rPr>
        <w:t>__</w:t>
      </w:r>
      <w:r w:rsidRPr="008220C0">
        <w:rPr>
          <w:rFonts w:ascii="Times New Roman" w:hAnsi="Times New Roman"/>
          <w:sz w:val="24"/>
        </w:rPr>
        <w:t xml:space="preserve"> Академік  АПрНУ,  </w:t>
      </w:r>
      <w:r>
        <w:rPr>
          <w:rFonts w:ascii="Times New Roman" w:hAnsi="Times New Roman"/>
          <w:b/>
          <w:sz w:val="24"/>
          <w:lang w:val="ru-RU"/>
        </w:rPr>
        <w:t>___</w:t>
      </w:r>
      <w:r w:rsidRPr="008220C0">
        <w:rPr>
          <w:rFonts w:ascii="Times New Roman" w:hAnsi="Times New Roman"/>
          <w:sz w:val="24"/>
        </w:rPr>
        <w:t xml:space="preserve"> член-кореспондента АПрНУ, </w:t>
      </w:r>
      <w:r>
        <w:rPr>
          <w:rFonts w:ascii="Times New Roman" w:hAnsi="Times New Roman"/>
          <w:b/>
          <w:sz w:val="24"/>
        </w:rPr>
        <w:t xml:space="preserve">3 </w:t>
      </w:r>
      <w:r w:rsidRPr="008220C0">
        <w:rPr>
          <w:rFonts w:ascii="Times New Roman" w:hAnsi="Times New Roman"/>
          <w:b/>
          <w:bCs/>
          <w:sz w:val="24"/>
        </w:rPr>
        <w:t>працюють на постійній основі</w:t>
      </w:r>
      <w:r w:rsidRPr="008220C0">
        <w:rPr>
          <w:rFonts w:ascii="Times New Roman" w:hAnsi="Times New Roman"/>
          <w:sz w:val="24"/>
        </w:rPr>
        <w:t>, з них  мають вчене звання професора –</w:t>
      </w:r>
      <w:r w:rsidRPr="008220C0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3</w:t>
      </w:r>
      <w:r w:rsidRPr="008220C0">
        <w:rPr>
          <w:rFonts w:ascii="Times New Roman" w:hAnsi="Times New Roman"/>
          <w:sz w:val="24"/>
        </w:rPr>
        <w:t>);</w:t>
      </w:r>
    </w:p>
    <w:p w:rsidR="00B50190" w:rsidRPr="008220C0" w:rsidRDefault="00B50190" w:rsidP="00B50190">
      <w:pPr>
        <w:spacing w:after="0"/>
        <w:ind w:left="720"/>
        <w:rPr>
          <w:rFonts w:ascii="Times New Roman" w:hAnsi="Times New Roman"/>
          <w:sz w:val="24"/>
          <w:lang w:val="ru-RU"/>
        </w:rPr>
      </w:pPr>
      <w:r w:rsidRPr="008220C0">
        <w:rPr>
          <w:rFonts w:ascii="Times New Roman" w:hAnsi="Times New Roman"/>
          <w:b/>
          <w:bCs/>
          <w:sz w:val="24"/>
        </w:rPr>
        <w:t>б)</w:t>
      </w:r>
      <w:r w:rsidRPr="008220C0">
        <w:rPr>
          <w:rFonts w:ascii="Times New Roman" w:hAnsi="Times New Roman"/>
          <w:sz w:val="24"/>
        </w:rPr>
        <w:t xml:space="preserve"> </w:t>
      </w:r>
      <w:r w:rsidRPr="008220C0">
        <w:rPr>
          <w:rFonts w:ascii="Times New Roman" w:hAnsi="Times New Roman"/>
          <w:b/>
          <w:bCs/>
          <w:sz w:val="24"/>
        </w:rPr>
        <w:t xml:space="preserve">кандидатів наук: </w:t>
      </w:r>
      <w:r>
        <w:rPr>
          <w:rFonts w:ascii="Times New Roman" w:hAnsi="Times New Roman"/>
          <w:b/>
          <w:bCs/>
          <w:sz w:val="24"/>
        </w:rPr>
        <w:t xml:space="preserve">4 </w:t>
      </w:r>
      <w:r w:rsidRPr="008220C0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b/>
          <w:sz w:val="24"/>
        </w:rPr>
        <w:t xml:space="preserve">4 </w:t>
      </w:r>
      <w:r w:rsidRPr="008220C0">
        <w:rPr>
          <w:rFonts w:ascii="Times New Roman" w:hAnsi="Times New Roman"/>
          <w:b/>
          <w:bCs/>
          <w:sz w:val="24"/>
        </w:rPr>
        <w:t>працюють на постійній основі</w:t>
      </w:r>
      <w:r w:rsidRPr="008220C0">
        <w:rPr>
          <w:rFonts w:ascii="Times New Roman" w:hAnsi="Times New Roman"/>
          <w:sz w:val="24"/>
        </w:rPr>
        <w:t xml:space="preserve">,  </w:t>
      </w:r>
      <w:r>
        <w:rPr>
          <w:rFonts w:ascii="Times New Roman" w:hAnsi="Times New Roman"/>
          <w:b/>
          <w:sz w:val="24"/>
        </w:rPr>
        <w:t>2</w:t>
      </w:r>
      <w:r w:rsidRPr="008220C0">
        <w:rPr>
          <w:rFonts w:ascii="Times New Roman" w:hAnsi="Times New Roman"/>
          <w:sz w:val="24"/>
        </w:rPr>
        <w:t xml:space="preserve"> мають вчене звання доцента).</w:t>
      </w:r>
    </w:p>
    <w:p w:rsidR="003D560E" w:rsidRPr="0050699C" w:rsidRDefault="003D560E" w:rsidP="00A15B0E">
      <w:pPr>
        <w:pStyle w:val="21"/>
        <w:tabs>
          <w:tab w:val="left" w:pos="4536"/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108" w:tblpY="467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5888"/>
        <w:gridCol w:w="2377"/>
        <w:gridCol w:w="31"/>
        <w:gridCol w:w="1136"/>
        <w:gridCol w:w="710"/>
        <w:gridCol w:w="30"/>
        <w:gridCol w:w="961"/>
        <w:gridCol w:w="2126"/>
      </w:tblGrid>
      <w:tr w:rsidR="00A15B0E" w:rsidTr="00C7584D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A15B0E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5B0E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І. ПУБЛІКАЦІЇ </w:t>
            </w:r>
          </w:p>
        </w:tc>
      </w:tr>
      <w:tr w:rsidR="00A15B0E" w:rsidTr="00C7584D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Де, ким і коли видано, стор.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Співавтори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Виконавець</w:t>
            </w:r>
          </w:p>
        </w:tc>
      </w:tr>
      <w:tr w:rsidR="00A15B0E" w:rsidTr="00C7584D">
        <w:trPr>
          <w:trHeight w:val="61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Монографії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Default="00A15B0E" w:rsidP="00A15B0E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Default="00A15B0E" w:rsidP="00A15B0E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Default="00A15B0E" w:rsidP="00A15B0E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B0E" w:rsidTr="00C7584D">
        <w:trPr>
          <w:trHeight w:val="268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Підручники, навчальні посібники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5B0E" w:rsidRPr="00685756" w:rsidRDefault="00685756" w:rsidP="00A15B0E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685756">
              <w:rPr>
                <w:rFonts w:ascii="Times New Roman" w:hAnsi="Times New Roman"/>
                <w:sz w:val="28"/>
                <w:szCs w:val="28"/>
              </w:rPr>
              <w:t>Негласні слідчі (розшукові) дії: кримінально-процесуальні та криміналістичні аспекти: навч.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756">
              <w:rPr>
                <w:rFonts w:ascii="Times New Roman" w:hAnsi="Times New Roman"/>
                <w:sz w:val="28"/>
                <w:szCs w:val="28"/>
              </w:rPr>
              <w:t>посіб. / В.А.Колесник, І.В.Гора, В.О.Ходанович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685756" w:rsidRDefault="00685756" w:rsidP="00A15B0E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685756">
              <w:rPr>
                <w:rFonts w:ascii="Times New Roman" w:hAnsi="Times New Roman"/>
                <w:spacing w:val="-4"/>
                <w:sz w:val="28"/>
                <w:szCs w:val="28"/>
              </w:rPr>
              <w:t>Київ: НА СБУ, 2019, 192 с.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90" w:rsidRDefault="005F158B" w:rsidP="00B50190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В.А.</w:t>
            </w:r>
            <w:r w:rsidR="00B5019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15B0E" w:rsidRPr="00685756" w:rsidRDefault="00685756" w:rsidP="00B50190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7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0190">
              <w:rPr>
                <w:rFonts w:ascii="Times New Roman" w:hAnsi="Times New Roman"/>
                <w:sz w:val="28"/>
                <w:szCs w:val="28"/>
              </w:rPr>
              <w:t>Гора І.В.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Default="005F158B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Гора І.В.</w:t>
            </w:r>
          </w:p>
          <w:p w:rsidR="00B50190" w:rsidRPr="00685756" w:rsidRDefault="00B50190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В.А.</w:t>
            </w:r>
          </w:p>
        </w:tc>
      </w:tr>
      <w:tr w:rsidR="00A15B0E" w:rsidRPr="00A15B0E" w:rsidTr="00C7584D">
        <w:trPr>
          <w:trHeight w:val="413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B0E" w:rsidRDefault="00A15B0E" w:rsidP="00A15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Default="00A15B0E" w:rsidP="00A15B0E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Default="00A15B0E" w:rsidP="00A15B0E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60E" w:rsidTr="00C7584D">
        <w:trPr>
          <w:trHeight w:val="1042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0E" w:rsidRDefault="003D560E" w:rsidP="00EF412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Статті у фахових виданнях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60E" w:rsidRPr="00685756" w:rsidRDefault="0050699C" w:rsidP="00EB009B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685756">
              <w:rPr>
                <w:rFonts w:ascii="Times New Roman" w:hAnsi="Times New Roman"/>
                <w:sz w:val="28"/>
                <w:szCs w:val="28"/>
              </w:rPr>
              <w:t>Колесник В.А., Гора І.В. Впізнання особи за її уявним тактильним образом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60E" w:rsidRPr="00685756" w:rsidRDefault="0050699C" w:rsidP="009034A0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685756">
              <w:rPr>
                <w:rFonts w:ascii="Times New Roman" w:hAnsi="Times New Roman"/>
                <w:sz w:val="28"/>
                <w:szCs w:val="28"/>
                <w:lang w:val="en-US"/>
              </w:rPr>
              <w:t>Knowledge, Education, Law, Management (KELM)</w:t>
            </w:r>
            <w:r w:rsidRPr="0068575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85756">
              <w:rPr>
                <w:rFonts w:ascii="Times New Roman" w:hAnsi="Times New Roman"/>
                <w:color w:val="000000"/>
                <w:sz w:val="28"/>
                <w:szCs w:val="28"/>
              </w:rPr>
              <w:t>№2(26) 2019. С. 96-106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60E" w:rsidRDefault="005F158B" w:rsidP="00A15B0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756">
              <w:rPr>
                <w:rFonts w:ascii="Times New Roman" w:hAnsi="Times New Roman"/>
                <w:sz w:val="28"/>
                <w:szCs w:val="28"/>
              </w:rPr>
              <w:t>Колесник В.А.</w:t>
            </w:r>
            <w:r w:rsidR="006E1E3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E1E3E" w:rsidRPr="00685756" w:rsidRDefault="006E1E3E" w:rsidP="00A15B0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5756">
              <w:rPr>
                <w:rFonts w:ascii="Times New Roman" w:hAnsi="Times New Roman"/>
                <w:sz w:val="28"/>
                <w:szCs w:val="28"/>
                <w:lang w:val="ru-RU"/>
              </w:rPr>
              <w:t>Гора І.В.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E3E" w:rsidRDefault="006E1E3E" w:rsidP="009034A0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756">
              <w:rPr>
                <w:rFonts w:ascii="Times New Roman" w:hAnsi="Times New Roman"/>
                <w:sz w:val="28"/>
                <w:szCs w:val="28"/>
              </w:rPr>
              <w:t>Колесник В.А.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D560E" w:rsidRPr="00685756" w:rsidRDefault="005F158B" w:rsidP="009034A0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5756">
              <w:rPr>
                <w:rFonts w:ascii="Times New Roman" w:hAnsi="Times New Roman"/>
                <w:sz w:val="28"/>
                <w:szCs w:val="28"/>
                <w:lang w:val="ru-RU"/>
              </w:rPr>
              <w:t>Гора І.В.</w:t>
            </w:r>
          </w:p>
        </w:tc>
      </w:tr>
      <w:tr w:rsidR="00EF412D" w:rsidTr="00C7584D">
        <w:trPr>
          <w:trHeight w:val="1042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2D" w:rsidRDefault="00EF412D" w:rsidP="00EF412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12D" w:rsidRPr="00685756" w:rsidRDefault="00582C8F" w:rsidP="00582C8F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Громова М.Є. </w:t>
            </w:r>
            <w:r w:rsidRPr="00582C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Презумпція звільнення особи з-під варти як стандарт забезпечення основоположних прав у кримінальному провадженні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12D" w:rsidRPr="00582C8F" w:rsidRDefault="00582C8F" w:rsidP="009034A0">
            <w:pPr>
              <w:pStyle w:val="2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2C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Вісник кримінального судочинства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12D" w:rsidRPr="00685756" w:rsidRDefault="00EF412D" w:rsidP="00A15B0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12D" w:rsidRPr="00685756" w:rsidRDefault="00EF412D" w:rsidP="009034A0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23F" w:rsidRPr="005C2C0E" w:rsidTr="00C7584D">
        <w:trPr>
          <w:trHeight w:val="1742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3F" w:rsidRDefault="00EE323F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Статті</w:t>
            </w:r>
          </w:p>
          <w:p w:rsidR="00EE323F" w:rsidRDefault="00EE323F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у інших виданнях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323F" w:rsidRPr="00E34A28" w:rsidRDefault="00E34A28" w:rsidP="00E34A28">
            <w:pPr>
              <w:pStyle w:val="2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34A2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Boiarov</w:t>
            </w:r>
            <w:r w:rsidRPr="00E34A28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  <w:lang w:val="en-US"/>
              </w:rPr>
              <w:t> </w:t>
            </w:r>
            <w:r w:rsidRPr="00E34A2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E34A2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.,</w:t>
            </w:r>
            <w:r w:rsidRPr="00E34A28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E34A2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Larkin M.</w:t>
            </w:r>
            <w:r w:rsidRPr="00E34A2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, Legkykh</w:t>
            </w:r>
            <w:r w:rsidRPr="00E34A28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E34A2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K</w:t>
            </w:r>
            <w:r w:rsidRPr="00E34A2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., Melkovskyi</w:t>
            </w:r>
            <w:r w:rsidR="005C2C0E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 w:rsidRPr="00E34A2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O</w:t>
            </w:r>
            <w:r w:rsidRPr="00E34A2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., Hromova</w:t>
            </w:r>
            <w:r w:rsidRPr="00E34A28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E34A2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E34A2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. Ways to Prevent the Financing Youth Informal Groups of the Extremist.</w:t>
            </w:r>
            <w:r w:rsidRPr="00E34A28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323F" w:rsidRPr="00E34A28" w:rsidRDefault="00E34A28" w:rsidP="00582C8F">
            <w:pPr>
              <w:pStyle w:val="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A28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Amazonia Investiga.</w:t>
            </w:r>
            <w:r w:rsidR="00582C8F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E34A2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2019.</w:t>
            </w:r>
            <w:r w:rsidR="00582C8F" w:rsidRPr="00E34A2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34A2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Volume</w:t>
            </w:r>
            <w:r w:rsidRPr="00E34A28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  <w:lang w:val="en-US"/>
              </w:rPr>
              <w:t> </w:t>
            </w:r>
            <w:r w:rsidRPr="00E34A2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8.</w:t>
            </w:r>
            <w:r w:rsidRPr="00E34A28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E34A2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Number</w:t>
            </w:r>
            <w:r w:rsidRPr="00E34A28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  <w:lang w:val="en-US"/>
              </w:rPr>
              <w:t> </w:t>
            </w:r>
            <w:r w:rsidRPr="00E34A2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24</w:t>
            </w:r>
            <w:r w:rsidRPr="00E34A2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. P</w:t>
            </w:r>
            <w:r w:rsidRPr="00E34A2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. 479-483.</w:t>
            </w:r>
            <w:r w:rsidR="00582C8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E34A28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(ESCI by Web of Science)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323F" w:rsidRPr="00E34A28" w:rsidRDefault="00E34A28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28">
              <w:rPr>
                <w:rFonts w:ascii="Times New Roman" w:hAnsi="Times New Roman"/>
                <w:sz w:val="28"/>
                <w:szCs w:val="28"/>
              </w:rPr>
              <w:t>Бояров В.І.,</w:t>
            </w:r>
          </w:p>
          <w:p w:rsidR="00E34A28" w:rsidRPr="00E34A28" w:rsidRDefault="00E34A28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28">
              <w:rPr>
                <w:rFonts w:ascii="Times New Roman" w:hAnsi="Times New Roman"/>
                <w:sz w:val="28"/>
                <w:szCs w:val="28"/>
              </w:rPr>
              <w:t>Громова М.Є.,</w:t>
            </w:r>
          </w:p>
          <w:p w:rsidR="00E34A28" w:rsidRPr="00E34A28" w:rsidRDefault="00E34A28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28">
              <w:rPr>
                <w:rFonts w:ascii="Times New Roman" w:hAnsi="Times New Roman"/>
                <w:sz w:val="28"/>
                <w:szCs w:val="28"/>
              </w:rPr>
              <w:t>Легких К.В.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323F" w:rsidRPr="005C2C0E" w:rsidRDefault="00EE323F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15B0E" w:rsidTr="00C7584D"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Тези доповідей у матеріалах конференцій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8B" w:rsidRPr="008520C5" w:rsidRDefault="005F158B" w:rsidP="005921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Гора І.В.Криміналістика в протидії екстремістській діяльності </w:t>
            </w:r>
          </w:p>
          <w:p w:rsidR="00A15B0E" w:rsidRPr="00685756" w:rsidRDefault="00A15B0E" w:rsidP="00A15B0E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685756" w:rsidRDefault="00685756" w:rsidP="00A15B0E">
            <w:pPr>
              <w:pStyle w:val="2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575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Протидія організованій злочинній діяльності // матеріали всеукраїнської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наук.-практ. інтернет-конф.</w:t>
            </w:r>
            <w:r w:rsidRPr="0068575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19 квітня 2019 р., м. Одеса. Одеса: Вид.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Букаєв В. В</w:t>
            </w:r>
            <w:r w:rsidRPr="0068575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С. </w:t>
            </w:r>
            <w:r w:rsidR="005F158B">
              <w:rPr>
                <w:rFonts w:ascii="Times New Roman" w:hAnsi="Times New Roman"/>
                <w:spacing w:val="-4"/>
                <w:sz w:val="28"/>
                <w:szCs w:val="28"/>
              </w:rPr>
              <w:t>21-25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685756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685756" w:rsidRDefault="005F158B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Гора І.В</w:t>
            </w:r>
            <w:r w:rsidR="00685756" w:rsidRPr="006857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5B0E" w:rsidTr="00C7584D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B0E" w:rsidRDefault="00A15B0E" w:rsidP="00A15B0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685756" w:rsidRDefault="005F158B" w:rsidP="00A15B0E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Гора І.В. Питання криміналістичного забезпечення протидії злочинам проти основ національної безпеки України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685756" w:rsidRDefault="00685756" w:rsidP="00A15B0E">
            <w:pPr>
              <w:pStyle w:val="2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5756">
              <w:rPr>
                <w:rFonts w:ascii="Times New Roman" w:hAnsi="Times New Roman"/>
                <w:spacing w:val="-4"/>
                <w:sz w:val="28"/>
                <w:szCs w:val="28"/>
              </w:rPr>
              <w:t>Реформування кримінального провадження в Україні: кримінальні процесуальні та криміна</w:t>
            </w:r>
            <w:r w:rsidR="00B62D11">
              <w:rPr>
                <w:rFonts w:ascii="Times New Roman" w:hAnsi="Times New Roman"/>
                <w:spacing w:val="-4"/>
                <w:sz w:val="28"/>
                <w:szCs w:val="28"/>
              </w:rPr>
              <w:t>лістичні аспекти // матер. Міжнарод.</w:t>
            </w:r>
            <w:r w:rsidRPr="0068575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наук.-практ. конф</w:t>
            </w:r>
            <w:r w:rsidR="00B62D1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., присвяченої памяті </w:t>
            </w:r>
            <w:r w:rsidRPr="0068575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В.П.Бахіна, В.К.Лисиченка, </w:t>
            </w:r>
            <w:r w:rsidRPr="00685756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І.Я.Фрідмана, 19 квітня 2019 р., м. Ірпінь. Ірпінь: Університет ДФСУ, 2019. С.</w:t>
            </w:r>
            <w:r w:rsidR="005F158B">
              <w:rPr>
                <w:rFonts w:ascii="Times New Roman" w:hAnsi="Times New Roman"/>
                <w:spacing w:val="-4"/>
                <w:sz w:val="28"/>
                <w:szCs w:val="28"/>
              </w:rPr>
              <w:t>337-341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685756" w:rsidRDefault="00A15B0E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0E" w:rsidRPr="00685756" w:rsidRDefault="005F158B" w:rsidP="00A15B0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Гора І.В.</w:t>
            </w:r>
          </w:p>
        </w:tc>
      </w:tr>
      <w:tr w:rsidR="0059216E" w:rsidTr="00C7584D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E" w:rsidRDefault="0059216E" w:rsidP="0059216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685756" w:rsidRDefault="0059216E" w:rsidP="0059216E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756">
              <w:rPr>
                <w:rFonts w:ascii="Times New Roman" w:hAnsi="Times New Roman"/>
                <w:sz w:val="28"/>
                <w:szCs w:val="28"/>
              </w:rPr>
              <w:t>Колесник В.А. Окремі напрями криміналістичного забезпечення протидії організованій злочинній діяльності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685756" w:rsidRDefault="0059216E" w:rsidP="0059216E">
            <w:pPr>
              <w:pStyle w:val="2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575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Протидія організованій злочинній діяльності // матеріали всеукраїнської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наук.-практ. інтернет-конф.</w:t>
            </w:r>
            <w:r w:rsidRPr="0068575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19 квітня 2019 р., м. Одеса. Одеса: Вид.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Букаєв В. В</w:t>
            </w:r>
            <w:r w:rsidRPr="00685756">
              <w:rPr>
                <w:rFonts w:ascii="Times New Roman" w:hAnsi="Times New Roman"/>
                <w:spacing w:val="-4"/>
                <w:sz w:val="28"/>
                <w:szCs w:val="28"/>
              </w:rPr>
              <w:t>. С. 42-46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685756" w:rsidRDefault="0059216E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685756" w:rsidRDefault="0059216E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 w:rsidRPr="00685756">
              <w:rPr>
                <w:rFonts w:ascii="Times New Roman" w:hAnsi="Times New Roman"/>
                <w:sz w:val="28"/>
                <w:szCs w:val="28"/>
              </w:rPr>
              <w:t>Колесник В.А.</w:t>
            </w:r>
          </w:p>
        </w:tc>
      </w:tr>
      <w:tr w:rsidR="0059216E" w:rsidTr="00C7584D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E" w:rsidRDefault="0059216E" w:rsidP="0059216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685756" w:rsidRDefault="0059216E" w:rsidP="0059216E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756">
              <w:rPr>
                <w:rFonts w:ascii="Times New Roman" w:hAnsi="Times New Roman"/>
                <w:sz w:val="28"/>
                <w:szCs w:val="28"/>
              </w:rPr>
              <w:t>Колесник В.А. Актуальні питання дотримання прав осіб, щодо яких проводились негласні слідчі дії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685756" w:rsidRDefault="0059216E" w:rsidP="0059216E">
            <w:pPr>
              <w:pStyle w:val="2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5756">
              <w:rPr>
                <w:rFonts w:ascii="Times New Roman" w:hAnsi="Times New Roman"/>
                <w:spacing w:val="-4"/>
                <w:sz w:val="28"/>
                <w:szCs w:val="28"/>
              </w:rPr>
              <w:t>Реформування кримінального провадження в Україні: кримінальні процесуальні та криміна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лістичні аспекти // матер. Міжнарод.</w:t>
            </w:r>
            <w:r w:rsidRPr="0068575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наук.-практ. конф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., присвяченої памяті </w:t>
            </w:r>
            <w:r w:rsidRPr="00685756">
              <w:rPr>
                <w:rFonts w:ascii="Times New Roman" w:hAnsi="Times New Roman"/>
                <w:spacing w:val="-4"/>
                <w:sz w:val="28"/>
                <w:szCs w:val="28"/>
              </w:rPr>
              <w:t>В.П.Бахіна, В.К.Лисиченка, І.Я.Фрідмана, 19 квітня 2019 р., м. Ірпінь. Ірпінь: Університет ДФСУ, 2019. С.151-155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685756" w:rsidRDefault="0059216E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685756" w:rsidRDefault="0059216E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 w:rsidRPr="00685756">
              <w:rPr>
                <w:rFonts w:ascii="Times New Roman" w:hAnsi="Times New Roman"/>
                <w:sz w:val="28"/>
                <w:szCs w:val="28"/>
              </w:rPr>
              <w:t>Колесник В.А.</w:t>
            </w:r>
          </w:p>
        </w:tc>
      </w:tr>
      <w:tr w:rsidR="0059216E" w:rsidRPr="00BF7EFF" w:rsidTr="00C7584D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E" w:rsidRDefault="0059216E" w:rsidP="0059216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Default="00BF7EFF" w:rsidP="0059216E">
            <w:pPr>
              <w:pStyle w:val="2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EFF">
              <w:rPr>
                <w:rFonts w:ascii="Times New Roman" w:hAnsi="Times New Roman"/>
                <w:color w:val="000000"/>
                <w:sz w:val="28"/>
                <w:szCs w:val="28"/>
              </w:rPr>
              <w:t>Назаров В.В.</w:t>
            </w:r>
            <w:r w:rsidRPr="00F04E4D">
              <w:rPr>
                <w:rFonts w:ascii="Times New Roman" w:hAnsi="Times New Roman"/>
                <w:sz w:val="28"/>
                <w:szCs w:val="28"/>
              </w:rPr>
              <w:t xml:space="preserve"> Засади кримінального провадження та проблеми їх реалізації під час досудового розслідування </w:t>
            </w:r>
            <w:r w:rsidRPr="00F04E4D">
              <w:rPr>
                <w:rFonts w:ascii="Times New Roman" w:hAnsi="Times New Roman"/>
                <w:spacing w:val="-6"/>
                <w:sz w:val="28"/>
                <w:szCs w:val="28"/>
              </w:rPr>
              <w:t>/ В.В. Назаров // Правова держава. № 34. 2019. С. 76-82.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Default="00BF7EFF" w:rsidP="0059216E">
            <w:pPr>
              <w:pStyle w:val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EFF">
              <w:rPr>
                <w:rStyle w:val="docdata"/>
                <w:rFonts w:ascii="Times New Roman" w:hAnsi="Times New Roman"/>
                <w:color w:val="000000"/>
                <w:sz w:val="28"/>
                <w:szCs w:val="28"/>
              </w:rPr>
              <w:t>Міжнародна науково-практична</w:t>
            </w:r>
            <w:r w:rsidRPr="00A20C10">
              <w:rPr>
                <w:rStyle w:val="docdata"/>
                <w:color w:val="000000"/>
              </w:rPr>
              <w:t xml:space="preserve"> </w:t>
            </w:r>
            <w:r w:rsidRPr="00A20C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конференція «Захист прав людини: міжнародний та </w:t>
            </w:r>
            <w:r w:rsidRPr="00A20C1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вітчизняний досвід», 16 травня 2019 року. м. Київ.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Default="0059216E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BF7EFF" w:rsidRDefault="00BF7EFF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7EFF">
              <w:rPr>
                <w:rFonts w:ascii="Times New Roman" w:hAnsi="Times New Roman"/>
                <w:sz w:val="28"/>
                <w:szCs w:val="28"/>
                <w:lang w:val="ru-RU"/>
              </w:rPr>
              <w:t>Назаров В.В.</w:t>
            </w:r>
          </w:p>
        </w:tc>
      </w:tr>
      <w:tr w:rsidR="0059216E" w:rsidRPr="00E34A28" w:rsidTr="00C7584D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E" w:rsidRDefault="0059216E" w:rsidP="0059216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BF7EFF" w:rsidRDefault="00BF7EFF" w:rsidP="0059216E">
            <w:pPr>
              <w:pStyle w:val="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E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Назаров В.В. </w:t>
            </w:r>
            <w:r w:rsidRPr="00BF7EFF">
              <w:rPr>
                <w:rFonts w:ascii="Times New Roman" w:hAnsi="Times New Roman"/>
                <w:sz w:val="28"/>
                <w:szCs w:val="28"/>
              </w:rPr>
              <w:t xml:space="preserve"> Проблеми додержання принципу верховенства права в кримінальному провадженні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Default="00BF7EFF" w:rsidP="0059216E">
            <w:pPr>
              <w:pStyle w:val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C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Міжнародна науково-практична конференції «</w:t>
            </w:r>
            <w:r w:rsidRPr="00A20C10">
              <w:rPr>
                <w:rStyle w:val="xfmc4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Український правовий вимір: пошук відповідей на глобальні міжнародні виклики</w:t>
            </w:r>
            <w:r w:rsidRPr="00A20C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». 17 травня 2019 р., м. Дніпро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Default="0059216E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E34A28" w:rsidRDefault="00BF7EFF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4A28">
              <w:rPr>
                <w:rFonts w:ascii="Times New Roman" w:hAnsi="Times New Roman"/>
                <w:sz w:val="28"/>
                <w:szCs w:val="28"/>
                <w:lang w:val="ru-RU"/>
              </w:rPr>
              <w:t>Назаров В.В.</w:t>
            </w:r>
          </w:p>
        </w:tc>
      </w:tr>
      <w:tr w:rsidR="0059216E" w:rsidRPr="00EF412D" w:rsidTr="00C7584D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E" w:rsidRDefault="0059216E" w:rsidP="0059216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E34A28" w:rsidRDefault="00EF412D" w:rsidP="0059216E">
            <w:pPr>
              <w:pStyle w:val="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A28">
              <w:rPr>
                <w:rFonts w:ascii="Times New Roman" w:hAnsi="Times New Roman"/>
                <w:sz w:val="28"/>
                <w:szCs w:val="28"/>
              </w:rPr>
              <w:t>Бояров В.І. Інтернет, як джерело інформації під час розслідування кримінально-караних проявів екстремістської діяльності. / В.І. Бояров. // Юриспруденція в сучасному  інформаційному просторі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E34A28" w:rsidRDefault="00EF412D" w:rsidP="0059216E">
            <w:pPr>
              <w:pStyle w:val="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A28">
              <w:rPr>
                <w:rFonts w:ascii="Times New Roman" w:hAnsi="Times New Roman"/>
                <w:sz w:val="28"/>
                <w:szCs w:val="28"/>
              </w:rPr>
              <w:t>Матеріали ІХ Міжнародної науково-практичної конференції, м. Київ, Національний авіаційний університет, 1 березня 2019р.</w:t>
            </w:r>
            <w:r w:rsidRPr="00E34A28">
              <w:rPr>
                <w:rFonts w:ascii="Times New Roman" w:hAnsi="Times New Roman"/>
                <w:sz w:val="28"/>
                <w:szCs w:val="28"/>
              </w:rPr>
              <w:sym w:font="Symbol" w:char="F05D"/>
            </w:r>
            <w:r w:rsidRPr="00E34A28">
              <w:rPr>
                <w:rFonts w:ascii="Times New Roman" w:hAnsi="Times New Roman"/>
                <w:sz w:val="28"/>
                <w:szCs w:val="28"/>
              </w:rPr>
              <w:t xml:space="preserve"> Том 1. – Тернопіль:Вектор, 2019. – (394с.) - С.288-290.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E34A28" w:rsidRDefault="0059216E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E34A28" w:rsidRDefault="00EF412D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28">
              <w:rPr>
                <w:rFonts w:ascii="Times New Roman" w:hAnsi="Times New Roman"/>
                <w:sz w:val="28"/>
                <w:szCs w:val="28"/>
              </w:rPr>
              <w:t>Бояров В.І.</w:t>
            </w:r>
          </w:p>
        </w:tc>
      </w:tr>
      <w:tr w:rsidR="0059216E" w:rsidRPr="00EF412D" w:rsidTr="00C7584D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E" w:rsidRDefault="0059216E" w:rsidP="0059216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E34A28" w:rsidRDefault="00EF412D" w:rsidP="0059216E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A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Бояров, В. И. Некоторые вопросы тактики представительства интересов потерпевшего в делах о групповых проявлениях экстремизма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E34A28" w:rsidRDefault="00EF412D" w:rsidP="00EF412D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A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Борьба с преступностью: теория и практика : тезисы докладов VІI Международной научно-практической конференции (Могилев, 5 апреля 2019 года) / Министерство внутренних дел Республики Беларусь, учреждение образования «Могилевский институт Министерства </w:t>
            </w:r>
            <w:r w:rsidRPr="00E34A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внутренних дел Республики Беларусь» ; редкол.: Ю. П. Шкаплеров (отв. ред.) [и др.]. – Могилев : Могилев. институт МВД, 2019. </w:t>
            </w:r>
            <w:r w:rsidRPr="00E34A28">
              <w:rPr>
                <w:rFonts w:ascii="Cambria Math" w:hAnsi="Cambria Math" w:cs="Cambria Math"/>
                <w:sz w:val="28"/>
                <w:szCs w:val="28"/>
                <w:shd w:val="clear" w:color="auto" w:fill="FFFFFF"/>
              </w:rPr>
              <w:t>‒</w:t>
            </w:r>
            <w:r w:rsidRPr="00E34A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С. 314</w:t>
            </w:r>
            <w:r w:rsidRPr="00E34A28">
              <w:rPr>
                <w:rFonts w:ascii="Cambria Math" w:hAnsi="Cambria Math" w:cs="Cambria Math"/>
                <w:sz w:val="28"/>
                <w:szCs w:val="28"/>
                <w:shd w:val="clear" w:color="auto" w:fill="FFFFFF"/>
              </w:rPr>
              <w:t>‒</w:t>
            </w:r>
            <w:r w:rsidRPr="00E34A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317.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E34A28" w:rsidRDefault="0059216E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E34A28" w:rsidRDefault="00EF412D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A28">
              <w:rPr>
                <w:rFonts w:ascii="Times New Roman" w:hAnsi="Times New Roman"/>
                <w:sz w:val="28"/>
                <w:szCs w:val="28"/>
              </w:rPr>
              <w:t>Бояров В.І.</w:t>
            </w:r>
          </w:p>
        </w:tc>
      </w:tr>
      <w:tr w:rsidR="0059216E" w:rsidRPr="00EF412D" w:rsidTr="00C7584D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E" w:rsidRDefault="0059216E" w:rsidP="0059216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0658F4" w:rsidRDefault="000658F4" w:rsidP="0059216E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8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Громова М.Є. Можливість укладення угоди про примирення на всіх стадіях кримінального провадження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0658F4" w:rsidRDefault="000658F4" w:rsidP="000658F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8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Міжнародна науково-практична конференція</w:t>
            </w:r>
            <w:r w:rsidRPr="000658F4">
              <w:rPr>
                <w:rStyle w:val="ac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«Процесуальне законодавство: шляхи уніфікації та реформування», присвячена пам’яті професора Павла Заворотька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0658F4" w:rsidRDefault="0059216E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0658F4" w:rsidRDefault="000658F4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8F4">
              <w:rPr>
                <w:rFonts w:ascii="Times New Roman" w:hAnsi="Times New Roman"/>
                <w:sz w:val="28"/>
                <w:szCs w:val="28"/>
              </w:rPr>
              <w:t>Громова М.Є.</w:t>
            </w:r>
          </w:p>
        </w:tc>
      </w:tr>
      <w:tr w:rsidR="0059216E" w:rsidRPr="00EF412D" w:rsidTr="00C7584D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E" w:rsidRDefault="0059216E" w:rsidP="0059216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0658F4" w:rsidRDefault="000658F4" w:rsidP="0059216E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8F4">
              <w:rPr>
                <w:rFonts w:ascii="Times New Roman" w:hAnsi="Times New Roman"/>
                <w:sz w:val="28"/>
                <w:szCs w:val="28"/>
              </w:rPr>
              <w:t xml:space="preserve">Громова М.Є. </w:t>
            </w:r>
            <w:r w:rsidRPr="000658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Презумпція звільнення особи з-під варти як стандарт забезпечення основоположних прав у кримінальному провадженні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0658F4" w:rsidRDefault="000658F4" w:rsidP="0059216E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8F4">
              <w:rPr>
                <w:rFonts w:ascii="Times New Roman" w:hAnsi="Times New Roman"/>
                <w:sz w:val="28"/>
                <w:szCs w:val="28"/>
              </w:rPr>
              <w:t>Міжнародна науково-практична конференція «Професійна правнича допомога: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8F4">
              <w:rPr>
                <w:rFonts w:ascii="Times New Roman" w:hAnsi="Times New Roman"/>
                <w:sz w:val="28"/>
                <w:szCs w:val="28"/>
              </w:rPr>
              <w:t>сучасний підхід»</w:t>
            </w:r>
          </w:p>
          <w:p w:rsidR="000658F4" w:rsidRPr="000658F4" w:rsidRDefault="000658F4" w:rsidP="0059216E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8F4">
              <w:rPr>
                <w:rFonts w:ascii="Times New Roman" w:hAnsi="Times New Roman"/>
                <w:sz w:val="28"/>
                <w:szCs w:val="28"/>
              </w:rPr>
              <w:t>Академія адвокатури України</w:t>
            </w:r>
          </w:p>
          <w:p w:rsidR="000658F4" w:rsidRPr="000658F4" w:rsidRDefault="000658F4" w:rsidP="0059216E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8F4">
              <w:rPr>
                <w:rFonts w:ascii="Times New Roman" w:hAnsi="Times New Roman"/>
                <w:sz w:val="28"/>
                <w:szCs w:val="28"/>
              </w:rPr>
              <w:t>11 грудня 2019 р.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0658F4" w:rsidRDefault="0059216E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0658F4" w:rsidRDefault="000658F4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8F4">
              <w:rPr>
                <w:rFonts w:ascii="Times New Roman" w:hAnsi="Times New Roman"/>
                <w:sz w:val="28"/>
                <w:szCs w:val="28"/>
              </w:rPr>
              <w:t>Громова М.Є.</w:t>
            </w:r>
          </w:p>
        </w:tc>
      </w:tr>
      <w:tr w:rsidR="0059216E" w:rsidRPr="00EF412D" w:rsidTr="00C7584D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E" w:rsidRDefault="0059216E" w:rsidP="0059216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AF4B71" w:rsidRDefault="00AF4B71" w:rsidP="0059216E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1">
              <w:rPr>
                <w:rFonts w:ascii="Times New Roman" w:hAnsi="Times New Roman"/>
                <w:sz w:val="28"/>
                <w:szCs w:val="28"/>
              </w:rPr>
              <w:t>Захист прав людини у кримінальному провадженні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AF4B71" w:rsidRDefault="00AF4B71" w:rsidP="00AF4B71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1">
              <w:rPr>
                <w:rFonts w:ascii="Times New Roman" w:hAnsi="Times New Roman"/>
                <w:sz w:val="28"/>
                <w:szCs w:val="28"/>
              </w:rPr>
              <w:t xml:space="preserve">Матеріали І Міжнародної науково-практичної конференції “Захист прав людини: міжнародний і вітчизняний досвід”, 16 травня 2019 р., Національна </w:t>
            </w:r>
            <w:r w:rsidRPr="00AF4B71">
              <w:rPr>
                <w:rFonts w:ascii="Times New Roman" w:hAnsi="Times New Roman"/>
                <w:sz w:val="28"/>
                <w:szCs w:val="28"/>
              </w:rPr>
              <w:lastRenderedPageBreak/>
              <w:t>академія прокуратури України, м. Київ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AF4B71" w:rsidRDefault="0059216E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AF4B71" w:rsidRDefault="00AF4B71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B71">
              <w:rPr>
                <w:rFonts w:ascii="Times New Roman" w:hAnsi="Times New Roman"/>
                <w:sz w:val="28"/>
                <w:szCs w:val="28"/>
              </w:rPr>
              <w:t>Сисоєнко Г.І.</w:t>
            </w:r>
          </w:p>
        </w:tc>
      </w:tr>
      <w:tr w:rsidR="0059216E" w:rsidRPr="0081773C" w:rsidTr="00C7584D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E" w:rsidRPr="0081773C" w:rsidRDefault="0059216E" w:rsidP="005921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81773C" w:rsidRDefault="0081773C" w:rsidP="0059216E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73C">
              <w:rPr>
                <w:rFonts w:ascii="Times New Roman" w:hAnsi="Times New Roman"/>
                <w:sz w:val="28"/>
                <w:szCs w:val="28"/>
              </w:rPr>
              <w:t>Окремі питання реформування кримінального процесуального законодавства України: стан і перспективи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81773C" w:rsidRDefault="0081773C" w:rsidP="0059216E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73C">
              <w:rPr>
                <w:rFonts w:ascii="Times New Roman" w:hAnsi="Times New Roman"/>
                <w:sz w:val="28"/>
                <w:szCs w:val="28"/>
              </w:rPr>
              <w:t>Збірник матеріалів  XVI Міжнародної науково-практичної конференції “Актуальні питання реформування правової системи”, 14-15 червня 2019 р, м. Луцьк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81773C" w:rsidRDefault="0059216E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81773C" w:rsidRDefault="0081773C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73C">
              <w:rPr>
                <w:rFonts w:ascii="Times New Roman" w:hAnsi="Times New Roman"/>
                <w:sz w:val="28"/>
                <w:szCs w:val="28"/>
              </w:rPr>
              <w:t>Сисоєнко Г.І.</w:t>
            </w:r>
          </w:p>
        </w:tc>
      </w:tr>
      <w:tr w:rsidR="0059216E" w:rsidRPr="00C7584D" w:rsidTr="00C7584D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E" w:rsidRPr="00C7584D" w:rsidRDefault="0059216E" w:rsidP="005921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C7584D" w:rsidRDefault="00C7584D" w:rsidP="0059216E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84D">
              <w:rPr>
                <w:rFonts w:ascii="Times New Roman" w:hAnsi="Times New Roman"/>
                <w:sz w:val="28"/>
                <w:szCs w:val="28"/>
              </w:rPr>
              <w:t>Передумови щодо визначення меж судового розгляду прокурором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C7584D" w:rsidRDefault="00C7584D" w:rsidP="0059216E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84D">
              <w:rPr>
                <w:rFonts w:ascii="Times New Roman" w:hAnsi="Times New Roman"/>
                <w:sz w:val="28"/>
                <w:szCs w:val="28"/>
              </w:rPr>
              <w:t>Матеріали круглого столу “Повноваження прокурора щодо визначення меж судового розгляду” 22 листопада 2019 р. у Національній академії прокуратури України, м. Київ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C7584D" w:rsidRDefault="0059216E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C7584D" w:rsidRDefault="00C7584D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84D">
              <w:rPr>
                <w:rFonts w:ascii="Times New Roman" w:hAnsi="Times New Roman"/>
                <w:sz w:val="28"/>
                <w:szCs w:val="28"/>
              </w:rPr>
              <w:t>Сисоєнко Г.І.</w:t>
            </w:r>
          </w:p>
        </w:tc>
      </w:tr>
      <w:tr w:rsidR="0059216E" w:rsidRPr="00782C4C" w:rsidTr="00C7584D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E" w:rsidRPr="00782C4C" w:rsidRDefault="0059216E" w:rsidP="005921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782C4C" w:rsidRDefault="00782C4C" w:rsidP="0059216E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C4C">
              <w:rPr>
                <w:rFonts w:ascii="Times New Roman" w:hAnsi="Times New Roman"/>
                <w:sz w:val="28"/>
                <w:szCs w:val="28"/>
              </w:rPr>
              <w:t>Окремі питання статусу підозрюваного і обвинуваченого у кримінальному провадженні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782C4C" w:rsidRDefault="00782C4C" w:rsidP="0059216E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C4C">
              <w:rPr>
                <w:rFonts w:ascii="Times New Roman" w:hAnsi="Times New Roman"/>
                <w:sz w:val="28"/>
                <w:szCs w:val="28"/>
              </w:rPr>
              <w:t>Матеріали Міжнародної науково-практичної конференції “Процесуальне законодавство: шляхи уніфікації та реформування”, Київський національний університет  імені Тараса Шевченко, юридичний факультет, 6 грудня 2019, м. Київ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782C4C" w:rsidRDefault="0059216E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782C4C" w:rsidRDefault="00782C4C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4C">
              <w:rPr>
                <w:rFonts w:ascii="Times New Roman" w:hAnsi="Times New Roman"/>
                <w:sz w:val="28"/>
                <w:szCs w:val="28"/>
              </w:rPr>
              <w:t>Сисоєнко Г.І.</w:t>
            </w:r>
          </w:p>
        </w:tc>
      </w:tr>
      <w:tr w:rsidR="0059216E" w:rsidRPr="00EF412D" w:rsidTr="00C7584D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E" w:rsidRDefault="0059216E" w:rsidP="0059216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Default="0059216E" w:rsidP="0059216E">
            <w:pPr>
              <w:pStyle w:val="2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Default="0059216E" w:rsidP="0059216E">
            <w:pPr>
              <w:pStyle w:val="2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Default="0059216E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Default="0059216E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16E" w:rsidTr="00C7584D">
        <w:trPr>
          <w:trHeight w:val="419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59216E" w:rsidRDefault="0059216E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216E" w:rsidRDefault="0059216E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ІІ. УЧАСТЬ У НАУКОВИХ КОНФЕРЕНЦІЯХ, КРУГЛИХ СТОЛАХ</w:t>
            </w:r>
          </w:p>
        </w:tc>
      </w:tr>
      <w:tr w:rsidR="0059216E" w:rsidTr="00C7584D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Default="0059216E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Default="0059216E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доповіді (виступу)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Default="0059216E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 конференції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Default="0059216E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Виконавець</w:t>
            </w:r>
          </w:p>
        </w:tc>
      </w:tr>
      <w:tr w:rsidR="0059216E" w:rsidRPr="00582C8F" w:rsidTr="00C7584D">
        <w:trPr>
          <w:trHeight w:val="227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Default="0059216E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82C8F" w:rsidRDefault="00582C8F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9216E" w:rsidRDefault="0059216E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Доповіді</w:t>
            </w:r>
          </w:p>
          <w:p w:rsidR="0059216E" w:rsidRDefault="0059216E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685756" w:rsidRDefault="0059216E" w:rsidP="00582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Гора І.В.Криміналістика в протидії екстремістській діяльності 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582C8F" w:rsidRDefault="0059216E" w:rsidP="0059216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68575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Протидія організованій злочинній діяльності // матеріали всеукраїнської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наук.-практ. інтернет-конф.</w:t>
            </w:r>
            <w:r w:rsidRPr="0068575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19 квітня 2019 р., м. Одеса. Одеса: Вид.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Букаєв В. В</w:t>
            </w:r>
            <w:r w:rsidRPr="0068575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С.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21-25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Default="0059216E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16E" w:rsidTr="00C7584D">
        <w:trPr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E" w:rsidRDefault="0059216E" w:rsidP="0059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685756" w:rsidRDefault="0059216E" w:rsidP="0059216E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Гора І.В. Питання криміналістичного забезпечення протидії злочинам проти основ національної безпеки України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685756" w:rsidRDefault="0059216E" w:rsidP="0059216E">
            <w:pPr>
              <w:pStyle w:val="2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5756">
              <w:rPr>
                <w:rFonts w:ascii="Times New Roman" w:hAnsi="Times New Roman"/>
                <w:spacing w:val="-4"/>
                <w:sz w:val="28"/>
                <w:szCs w:val="28"/>
              </w:rPr>
              <w:t>Реформування кримінального провадження в Україні: кримінальні процесуальні та криміна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лістичні аспекти // матер. Міжнарод.</w:t>
            </w:r>
            <w:r w:rsidRPr="0068575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наук.-практ. конф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., присвяченої памяті </w:t>
            </w:r>
            <w:r w:rsidRPr="00685756">
              <w:rPr>
                <w:rFonts w:ascii="Times New Roman" w:hAnsi="Times New Roman"/>
                <w:spacing w:val="-4"/>
                <w:sz w:val="28"/>
                <w:szCs w:val="28"/>
              </w:rPr>
              <w:t>В.П.Бахіна, В.К.Лисиченка, І.Я.Фрідмана, 19 квітня 2019 р., м. Ірпінь. Ірпінь: Університет ДФСУ, 2019. С.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337-341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Default="0059216E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16E" w:rsidTr="00C7584D">
        <w:trPr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E" w:rsidRDefault="0059216E" w:rsidP="0059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685756" w:rsidRDefault="0059216E" w:rsidP="0059216E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756">
              <w:rPr>
                <w:rFonts w:ascii="Times New Roman" w:hAnsi="Times New Roman"/>
                <w:sz w:val="28"/>
                <w:szCs w:val="28"/>
              </w:rPr>
              <w:t>Колесник В.А. Окремі напрями криміналістичного забезпечення протидії організованій злочинній діяльності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685756" w:rsidRDefault="0059216E" w:rsidP="0059216E">
            <w:pPr>
              <w:pStyle w:val="2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575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Протидія організованій злочинній діяльності // матеріали всеукраїнської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наук.-практ. інтернет-конф.</w:t>
            </w:r>
            <w:r w:rsidRPr="0068575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19 квітня 2019 р., м. Одеса. Одеса: Вид.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Букаєв В. В</w:t>
            </w:r>
            <w:r w:rsidRPr="00685756">
              <w:rPr>
                <w:rFonts w:ascii="Times New Roman" w:hAnsi="Times New Roman"/>
                <w:spacing w:val="-4"/>
                <w:sz w:val="28"/>
                <w:szCs w:val="28"/>
              </w:rPr>
              <w:t>. С. 42-46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Default="0059216E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216E" w:rsidTr="00C7584D">
        <w:trPr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E" w:rsidRDefault="0059216E" w:rsidP="0059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685756" w:rsidRDefault="0059216E" w:rsidP="0059216E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756">
              <w:rPr>
                <w:rFonts w:ascii="Times New Roman" w:hAnsi="Times New Roman"/>
                <w:sz w:val="28"/>
                <w:szCs w:val="28"/>
              </w:rPr>
              <w:t>Колесник В.А. Актуальні питання дотримання прав осіб, щодо яких проводились негласні слідчі дії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685756" w:rsidRDefault="0059216E" w:rsidP="0059216E">
            <w:pPr>
              <w:pStyle w:val="2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5756">
              <w:rPr>
                <w:rFonts w:ascii="Times New Roman" w:hAnsi="Times New Roman"/>
                <w:spacing w:val="-4"/>
                <w:sz w:val="28"/>
                <w:szCs w:val="28"/>
              </w:rPr>
              <w:t>Реформування кримінального провадження в Україні: кримінальні процесуальні та криміна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лістичні аспекти // матер.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Міжнарод.</w:t>
            </w:r>
            <w:r w:rsidRPr="0068575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наук.-практ. конф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., присвяченої памяті </w:t>
            </w:r>
            <w:r w:rsidRPr="00685756">
              <w:rPr>
                <w:rFonts w:ascii="Times New Roman" w:hAnsi="Times New Roman"/>
                <w:spacing w:val="-4"/>
                <w:sz w:val="28"/>
                <w:szCs w:val="28"/>
              </w:rPr>
              <w:t>В.П.Бахіна, В.К.Лисиченка, І.Я.Фрідмана, 19 квітня 2019 р., м. Ірпінь. Ірпінь: Університет ДФСУ, 2019. С.151-155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Default="0059216E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ru-RU"/>
              </w:rPr>
            </w:pPr>
          </w:p>
        </w:tc>
      </w:tr>
      <w:tr w:rsidR="0059216E" w:rsidTr="00C7584D">
        <w:trPr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16E" w:rsidRDefault="0059216E" w:rsidP="0059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Pr="007E0F9F" w:rsidRDefault="0059216E" w:rsidP="0059216E">
            <w:pPr>
              <w:pStyle w:val="21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Default="0059216E" w:rsidP="0059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6E" w:rsidRDefault="0059216E" w:rsidP="0059216E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7EFF" w:rsidTr="00C7584D">
        <w:trPr>
          <w:trHeight w:val="22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FF" w:rsidRDefault="00BF7EFF" w:rsidP="00BF7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FF" w:rsidRDefault="00BF7EFF" w:rsidP="00BF7EFF">
            <w:pPr>
              <w:pStyle w:val="2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EFF">
              <w:rPr>
                <w:rFonts w:ascii="Times New Roman" w:hAnsi="Times New Roman"/>
                <w:color w:val="000000"/>
                <w:sz w:val="28"/>
                <w:szCs w:val="28"/>
              </w:rPr>
              <w:t>Назаров В.В.</w:t>
            </w:r>
            <w:r w:rsidRPr="00F04E4D">
              <w:rPr>
                <w:rFonts w:ascii="Times New Roman" w:hAnsi="Times New Roman"/>
                <w:sz w:val="28"/>
                <w:szCs w:val="28"/>
              </w:rPr>
              <w:t xml:space="preserve"> Засади кримінального провадження та проблеми їх реалізації під час досудового розслідування </w:t>
            </w:r>
            <w:r w:rsidRPr="00F04E4D">
              <w:rPr>
                <w:rFonts w:ascii="Times New Roman" w:hAnsi="Times New Roman"/>
                <w:spacing w:val="-6"/>
                <w:sz w:val="28"/>
                <w:szCs w:val="28"/>
              </w:rPr>
              <w:t>/ В.В. Назаров // Правова держава. № 34. 2019. С. 76-82.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FF" w:rsidRDefault="00BF7EFF" w:rsidP="00BF7EFF">
            <w:pPr>
              <w:pStyle w:val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7EFF">
              <w:rPr>
                <w:rStyle w:val="docdata"/>
                <w:rFonts w:ascii="Times New Roman" w:hAnsi="Times New Roman"/>
                <w:color w:val="000000"/>
                <w:sz w:val="28"/>
                <w:szCs w:val="28"/>
              </w:rPr>
              <w:t>Міжнародна науково-практична</w:t>
            </w:r>
            <w:r w:rsidRPr="00A20C10">
              <w:rPr>
                <w:rStyle w:val="docdata"/>
                <w:color w:val="000000"/>
              </w:rPr>
              <w:t xml:space="preserve"> </w:t>
            </w:r>
            <w:r w:rsidRPr="00A20C10">
              <w:rPr>
                <w:rFonts w:ascii="Times New Roman" w:hAnsi="Times New Roman"/>
                <w:color w:val="000000"/>
                <w:sz w:val="28"/>
                <w:szCs w:val="28"/>
              </w:rPr>
              <w:t>конференція «Захист прав людини: міжнародний та вітчизняний досвід», 16 травня 2019 року. м. Київ.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FF" w:rsidRPr="00FE0A2B" w:rsidRDefault="00BF7EFF" w:rsidP="00BF7EF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A2B">
              <w:rPr>
                <w:rFonts w:ascii="Times New Roman" w:hAnsi="Times New Roman"/>
                <w:sz w:val="28"/>
                <w:szCs w:val="28"/>
              </w:rPr>
              <w:t>Назаров В.В.</w:t>
            </w:r>
          </w:p>
        </w:tc>
      </w:tr>
      <w:tr w:rsidR="00BF7EFF" w:rsidTr="00C7584D">
        <w:trPr>
          <w:trHeight w:val="22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FF" w:rsidRDefault="00BF7EFF" w:rsidP="00BF7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FF" w:rsidRPr="00BF7EFF" w:rsidRDefault="00BF7EFF" w:rsidP="00BF7EFF">
            <w:pPr>
              <w:pStyle w:val="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E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Назаров В.В. </w:t>
            </w:r>
            <w:r w:rsidRPr="00BF7EFF">
              <w:rPr>
                <w:rFonts w:ascii="Times New Roman" w:hAnsi="Times New Roman"/>
                <w:sz w:val="28"/>
                <w:szCs w:val="28"/>
              </w:rPr>
              <w:t xml:space="preserve"> Проблеми додержання принципу верховенства права в кримінальному провадженні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FF" w:rsidRDefault="00BF7EFF" w:rsidP="00BF7EFF">
            <w:pPr>
              <w:pStyle w:val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C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Міжнародна науково-практична конференції «</w:t>
            </w:r>
            <w:r w:rsidRPr="00A20C10">
              <w:rPr>
                <w:rStyle w:val="xfmc4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Український правовий вимір: пошук відповідей на глобальні міжнародні виклики</w:t>
            </w:r>
            <w:r w:rsidRPr="00A20C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». 17 травня 2019 р., м. Дніпро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FF" w:rsidRPr="00FE0A2B" w:rsidRDefault="00BF7EFF" w:rsidP="00BF7EFF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A2B">
              <w:rPr>
                <w:rFonts w:ascii="Times New Roman" w:hAnsi="Times New Roman"/>
                <w:sz w:val="28"/>
                <w:szCs w:val="28"/>
              </w:rPr>
              <w:t>Назаров В.В.</w:t>
            </w:r>
          </w:p>
        </w:tc>
      </w:tr>
      <w:tr w:rsidR="00C7584D" w:rsidTr="00C7584D">
        <w:trPr>
          <w:trHeight w:val="22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C7584D" w:rsidRDefault="00C7584D" w:rsidP="00C7584D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84D">
              <w:rPr>
                <w:rFonts w:ascii="Times New Roman" w:hAnsi="Times New Roman"/>
                <w:sz w:val="28"/>
                <w:szCs w:val="28"/>
              </w:rPr>
              <w:t>Передумови щодо визначення меж судового розгляду прокурором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C7584D" w:rsidRDefault="00C7584D" w:rsidP="00C7584D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84D">
              <w:rPr>
                <w:rFonts w:ascii="Times New Roman" w:hAnsi="Times New Roman"/>
                <w:sz w:val="28"/>
                <w:szCs w:val="28"/>
              </w:rPr>
              <w:t>Матеріали круглого столу “Повноваження прокурора щодо визначення меж судового розгляду” 22 листопада 2019 р. у Національній академії прокуратури України, м. Київ</w:t>
            </w:r>
          </w:p>
        </w:tc>
        <w:tc>
          <w:tcPr>
            <w:tcW w:w="3117" w:type="dxa"/>
            <w:gridSpan w:val="3"/>
          </w:tcPr>
          <w:p w:rsidR="00C7584D" w:rsidRP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84D">
              <w:rPr>
                <w:rFonts w:ascii="Times New Roman" w:hAnsi="Times New Roman"/>
                <w:sz w:val="28"/>
                <w:szCs w:val="28"/>
              </w:rPr>
              <w:t>Сисоєнко Г.І.</w:t>
            </w:r>
          </w:p>
        </w:tc>
      </w:tr>
      <w:tr w:rsidR="00C7584D" w:rsidTr="00C7584D">
        <w:trPr>
          <w:trHeight w:val="350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Виступи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FE0A2B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E0A2B">
              <w:rPr>
                <w:rFonts w:ascii="Times New Roman" w:hAnsi="Times New Roman"/>
                <w:sz w:val="28"/>
                <w:szCs w:val="28"/>
              </w:rPr>
              <w:t>Інтернет, як джерело інформації під час розслідування кримінально-караних проявів екстремістської діяльності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FE0A2B" w:rsidRDefault="00C7584D" w:rsidP="00C7584D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kern w:val="36"/>
                <w:lang w:eastAsia="ru-RU"/>
              </w:rPr>
            </w:pPr>
            <w:r w:rsidRPr="00FE0A2B">
              <w:rPr>
                <w:rFonts w:ascii="Times New Roman" w:hAnsi="Times New Roman"/>
                <w:b w:val="0"/>
                <w:color w:val="auto"/>
              </w:rPr>
              <w:t xml:space="preserve">IX Міжнародна науково-практична конференція «Юриспруденція в сучасному  інформаційному просторі» (01 березня 2019р., м. Київ, </w:t>
            </w:r>
            <w:r w:rsidRPr="00FE0A2B">
              <w:rPr>
                <w:rFonts w:ascii="Times New Roman" w:hAnsi="Times New Roman"/>
                <w:b w:val="0"/>
                <w:color w:val="auto"/>
              </w:rPr>
              <w:lastRenderedPageBreak/>
              <w:t>Національний авіаційний університет)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FE0A2B" w:rsidRDefault="00C7584D" w:rsidP="00C758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A2B">
              <w:rPr>
                <w:rFonts w:ascii="Times New Roman" w:hAnsi="Times New Roman"/>
                <w:sz w:val="28"/>
                <w:szCs w:val="28"/>
              </w:rPr>
              <w:lastRenderedPageBreak/>
              <w:t>Бояров В.І.</w:t>
            </w:r>
          </w:p>
        </w:tc>
      </w:tr>
      <w:tr w:rsidR="00C7584D" w:rsidTr="00C7584D">
        <w:trPr>
          <w:trHeight w:val="350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FE0A2B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FE0A2B">
              <w:rPr>
                <w:rFonts w:ascii="Times New Roman" w:hAnsi="Times New Roman"/>
                <w:sz w:val="28"/>
                <w:szCs w:val="28"/>
              </w:rPr>
              <w:t>Некоторые вопросы тактики представительства интересов потерпевшего в делах о групповых проявлениях экстремизма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FE0A2B" w:rsidRDefault="00C7584D" w:rsidP="00C7584D">
            <w:pPr>
              <w:pStyle w:val="1"/>
              <w:spacing w:before="0" w:line="240" w:lineRule="auto"/>
              <w:rPr>
                <w:rFonts w:ascii="Times New Roman" w:eastAsia="Calibri" w:hAnsi="Times New Roman"/>
                <w:b w:val="0"/>
                <w:bCs w:val="0"/>
                <w:color w:val="auto"/>
              </w:rPr>
            </w:pPr>
            <w:r w:rsidRPr="00FE0A2B">
              <w:rPr>
                <w:rFonts w:ascii="Times New Roman" w:eastAsia="Calibri" w:hAnsi="Times New Roman"/>
                <w:b w:val="0"/>
                <w:bCs w:val="0"/>
                <w:color w:val="auto"/>
              </w:rPr>
              <w:t>VІІ Международная научно-практическая конференция «Борьба с преступностью: теория и практика» (5 апреля 2019г., г.Могилев,  Могилевский институт МВД Республики Беларусь)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FE0A2B" w:rsidRDefault="00C7584D" w:rsidP="00C758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A2B">
              <w:rPr>
                <w:rFonts w:ascii="Times New Roman" w:hAnsi="Times New Roman"/>
                <w:sz w:val="28"/>
                <w:szCs w:val="28"/>
              </w:rPr>
              <w:t>Бояров В.І.</w:t>
            </w:r>
          </w:p>
        </w:tc>
      </w:tr>
      <w:tr w:rsidR="00C7584D" w:rsidTr="00C7584D">
        <w:trPr>
          <w:trHeight w:val="25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FE0A2B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FE0A2B">
              <w:rPr>
                <w:rFonts w:ascii="Times New Roman" w:hAnsi="Times New Roman"/>
                <w:sz w:val="28"/>
                <w:szCs w:val="28"/>
              </w:rPr>
              <w:t>Історія розвитку та становлення судової експертизи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FE0A2B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FE0A2B">
              <w:rPr>
                <w:rFonts w:ascii="Times New Roman" w:hAnsi="Times New Roman"/>
                <w:sz w:val="28"/>
                <w:szCs w:val="28"/>
              </w:rPr>
              <w:t>Круглий стіл (присвячено 55-й річниці з дня заснування міжвідомчого науково-методичного збірника «Криміналістика і судова експертиза» 1964 року)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FE0A2B" w:rsidRDefault="00C7584D" w:rsidP="00C7584D">
            <w:pPr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A2B">
              <w:rPr>
                <w:rFonts w:ascii="Times New Roman" w:hAnsi="Times New Roman"/>
                <w:sz w:val="28"/>
                <w:szCs w:val="28"/>
              </w:rPr>
              <w:t>Бояров В.І.</w:t>
            </w:r>
          </w:p>
        </w:tc>
      </w:tr>
      <w:tr w:rsidR="00C7584D" w:rsidTr="00C7584D">
        <w:trPr>
          <w:trHeight w:val="227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jc w:val="center"/>
            </w:pPr>
          </w:p>
        </w:tc>
      </w:tr>
      <w:tr w:rsidR="00C7584D" w:rsidTr="00C7584D"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Участь у організації конференцій, круглих столів, тощо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C7584D" w:rsidRDefault="00815946" w:rsidP="00C7584D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8F4">
              <w:rPr>
                <w:rFonts w:ascii="Times New Roman" w:hAnsi="Times New Roman"/>
                <w:sz w:val="28"/>
                <w:szCs w:val="28"/>
              </w:rPr>
              <w:t>Міжнародна науково-практична конференція «Професійна правнича допомога: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8F4">
              <w:rPr>
                <w:rFonts w:ascii="Times New Roman" w:hAnsi="Times New Roman"/>
                <w:sz w:val="28"/>
                <w:szCs w:val="28"/>
              </w:rPr>
              <w:t>сучасний підхід»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46" w:rsidRPr="000658F4" w:rsidRDefault="00815946" w:rsidP="00815946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8F4">
              <w:rPr>
                <w:rFonts w:ascii="Times New Roman" w:hAnsi="Times New Roman"/>
                <w:sz w:val="28"/>
                <w:szCs w:val="28"/>
              </w:rPr>
              <w:t>Академія адвокатури України</w:t>
            </w:r>
          </w:p>
          <w:p w:rsidR="00C7584D" w:rsidRPr="00C7584D" w:rsidRDefault="00815946" w:rsidP="00815946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8F4">
              <w:rPr>
                <w:rFonts w:ascii="Times New Roman" w:hAnsi="Times New Roman"/>
                <w:sz w:val="28"/>
                <w:szCs w:val="28"/>
              </w:rPr>
              <w:t>11 грудня 2019 р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C7584D" w:rsidRDefault="00815946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Легких К.В.</w:t>
            </w:r>
          </w:p>
        </w:tc>
      </w:tr>
      <w:tr w:rsidR="00C7584D" w:rsidTr="00C7584D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815946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  <w:jc w:val="center"/>
            </w:pPr>
          </w:p>
        </w:tc>
      </w:tr>
      <w:tr w:rsidR="00C7584D" w:rsidTr="00C7584D"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84D" w:rsidTr="00C7584D">
        <w:trPr>
          <w:trHeight w:val="419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84D" w:rsidTr="00C7584D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ІІІ. НАУКОВЕ РЕЦЕНЗУВАННЯ</w:t>
            </w:r>
          </w:p>
        </w:tc>
      </w:tr>
      <w:tr w:rsidR="00C7584D" w:rsidTr="00C7584D">
        <w:trPr>
          <w:trHeight w:val="29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Видавництво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Виконавець</w:t>
            </w:r>
          </w:p>
        </w:tc>
      </w:tr>
      <w:tr w:rsidR="00C7584D" w:rsidTr="00C7584D">
        <w:trPr>
          <w:trHeight w:val="295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Наукові публікації (монографії, підручники,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навчальні посібники, статті у фахових виданнях)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4A0B7C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4A0B7C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DD2047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4D" w:rsidTr="00C7584D">
        <w:trPr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  <w:jc w:val="center"/>
            </w:pPr>
          </w:p>
        </w:tc>
      </w:tr>
      <w:tr w:rsidR="00C7584D" w:rsidTr="00C7584D">
        <w:trPr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  <w:jc w:val="center"/>
            </w:pPr>
          </w:p>
        </w:tc>
      </w:tr>
      <w:tr w:rsidR="00C7584D" w:rsidTr="00C7584D">
        <w:trPr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  <w:jc w:val="center"/>
            </w:pPr>
          </w:p>
        </w:tc>
      </w:tr>
      <w:tr w:rsidR="00C7584D" w:rsidTr="00C7584D">
        <w:trPr>
          <w:trHeight w:val="8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  <w:jc w:val="center"/>
            </w:pPr>
          </w:p>
        </w:tc>
      </w:tr>
      <w:tr w:rsidR="00C7584D" w:rsidTr="00C7584D">
        <w:trPr>
          <w:trHeight w:val="295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Дисертаційні роботи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Офіційне опонування кандидатської дисертації</w:t>
            </w:r>
          </w:p>
          <w:p w:rsidR="00C7584D" w:rsidRPr="006A62C6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6A62C6">
              <w:rPr>
                <w:rFonts w:ascii="Times New Roman" w:eastAsia="Times New Roman" w:hAnsi="Times New Roman"/>
                <w:noProof/>
                <w:sz w:val="28"/>
                <w:szCs w:val="28"/>
              </w:rPr>
              <w:t>Розслідування незаконного використання торговельних марок</w:t>
            </w:r>
            <w:r w:rsidRPr="006A62C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56578C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Поліщук І.Ю.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AB7BC7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BC7">
              <w:rPr>
                <w:rFonts w:ascii="Times New Roman" w:hAnsi="Times New Roman"/>
                <w:sz w:val="28"/>
                <w:szCs w:val="28"/>
              </w:rPr>
              <w:t>Спеціалізована вчена рада Д 26.007.05</w:t>
            </w:r>
          </w:p>
          <w:p w:rsidR="00C7584D" w:rsidRPr="00AB7BC7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BC7">
              <w:rPr>
                <w:rFonts w:ascii="Times New Roman" w:hAnsi="Times New Roman"/>
                <w:sz w:val="28"/>
                <w:szCs w:val="28"/>
              </w:rPr>
              <w:t>у Національній</w:t>
            </w:r>
          </w:p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BC7">
              <w:rPr>
                <w:rFonts w:ascii="Times New Roman" w:hAnsi="Times New Roman"/>
                <w:sz w:val="28"/>
                <w:szCs w:val="28"/>
              </w:rPr>
              <w:t>академії внутрішніх справ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AB7BC7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BC7">
              <w:rPr>
                <w:rFonts w:ascii="Times New Roman" w:hAnsi="Times New Roman"/>
                <w:sz w:val="28"/>
                <w:szCs w:val="28"/>
              </w:rPr>
              <w:t>Гора І.В.</w:t>
            </w:r>
          </w:p>
        </w:tc>
      </w:tr>
      <w:tr w:rsidR="00C7584D" w:rsidTr="00C7584D">
        <w:trPr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0E18F0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158B">
              <w:rPr>
                <w:rFonts w:ascii="Times New Roman" w:hAnsi="Times New Roman"/>
                <w:sz w:val="28"/>
                <w:szCs w:val="28"/>
              </w:rPr>
              <w:t>Відгук на автореферат кандидатської "Розслідуванні незаконного посіву або вирощування снотворного маку чи конопель"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5F158B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B">
              <w:rPr>
                <w:rFonts w:ascii="Times New Roman" w:hAnsi="Times New Roman"/>
                <w:sz w:val="28"/>
                <w:szCs w:val="28"/>
              </w:rPr>
              <w:t>Морозов Д.А.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58B">
              <w:rPr>
                <w:rFonts w:ascii="Times New Roman" w:hAnsi="Times New Roman"/>
                <w:sz w:val="28"/>
                <w:szCs w:val="28"/>
              </w:rPr>
              <w:t xml:space="preserve">Спеціалізована вчена рада </w:t>
            </w:r>
          </w:p>
          <w:p w:rsidR="00C7584D" w:rsidRPr="005F158B" w:rsidRDefault="00C7584D" w:rsidP="00C758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58B">
              <w:rPr>
                <w:rFonts w:ascii="Times New Roman" w:hAnsi="Times New Roman"/>
                <w:sz w:val="28"/>
                <w:szCs w:val="28"/>
              </w:rPr>
              <w:t>Д 26.001.05</w:t>
            </w:r>
          </w:p>
          <w:p w:rsidR="00C7584D" w:rsidRPr="005F158B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58B">
              <w:rPr>
                <w:rFonts w:ascii="Times New Roman" w:hAnsi="Times New Roman"/>
                <w:sz w:val="28"/>
                <w:szCs w:val="28"/>
              </w:rPr>
              <w:t>Київський ун-тет ім.Тараса Шевченка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5F158B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Гора І.В.</w:t>
            </w:r>
          </w:p>
        </w:tc>
      </w:tr>
      <w:tr w:rsidR="00C7584D" w:rsidTr="00C7584D">
        <w:trPr>
          <w:trHeight w:val="295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4A0B7C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4A0B7C"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r w:rsidRPr="004A0B7C">
              <w:rPr>
                <w:rFonts w:ascii="Times New Roman" w:hAnsi="Times New Roman"/>
                <w:bCs/>
                <w:sz w:val="28"/>
                <w:szCs w:val="28"/>
              </w:rPr>
              <w:t>Організація і проведення обшуку житла та іншого володіння особи</w:t>
            </w:r>
            <w:r w:rsidRPr="004A0B7C">
              <w:rPr>
                <w:rFonts w:ascii="Times New Roman" w:hAnsi="Times New Roman"/>
                <w:sz w:val="28"/>
                <w:szCs w:val="28"/>
              </w:rPr>
              <w:t>», науково-методичні рекомендації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4A0B7C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B7C">
              <w:rPr>
                <w:rFonts w:ascii="Times New Roman" w:hAnsi="Times New Roman"/>
                <w:sz w:val="28"/>
                <w:szCs w:val="28"/>
              </w:rPr>
              <w:t>Кол. авторів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A37">
              <w:rPr>
                <w:rFonts w:ascii="Times New Roman" w:hAnsi="Times New Roman"/>
                <w:sz w:val="24"/>
                <w:szCs w:val="24"/>
              </w:rPr>
              <w:t>Київ, РВЦ НА СБУ, 201</w:t>
            </w:r>
            <w:r>
              <w:rPr>
                <w:rFonts w:ascii="Times New Roman" w:hAnsi="Times New Roman"/>
                <w:sz w:val="24"/>
                <w:szCs w:val="24"/>
              </w:rPr>
              <w:t>9. 56с.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DD2047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47">
              <w:rPr>
                <w:rFonts w:ascii="Times New Roman" w:hAnsi="Times New Roman"/>
                <w:sz w:val="28"/>
                <w:szCs w:val="28"/>
              </w:rPr>
              <w:t>Колесник В.А.</w:t>
            </w:r>
          </w:p>
        </w:tc>
      </w:tr>
      <w:tr w:rsidR="00C7584D" w:rsidTr="00C7584D">
        <w:trPr>
          <w:trHeight w:val="29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56578C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Офіційне опонування кандидатської дисертації </w:t>
            </w:r>
            <w:r w:rsidRPr="0056578C">
              <w:rPr>
                <w:rFonts w:ascii="Times New Roman" w:hAnsi="Times New Roman"/>
                <w:sz w:val="28"/>
                <w:szCs w:val="28"/>
              </w:rPr>
              <w:t>Втручання у приватне спілкування: теоретико-правові аспекти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56578C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78C">
              <w:rPr>
                <w:rFonts w:ascii="Times New Roman" w:hAnsi="Times New Roman"/>
                <w:sz w:val="28"/>
                <w:szCs w:val="28"/>
              </w:rPr>
              <w:t>Писарчук Р.В.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289">
              <w:rPr>
                <w:rFonts w:ascii="Times New Roman" w:hAnsi="Times New Roman"/>
                <w:sz w:val="28"/>
                <w:szCs w:val="28"/>
              </w:rPr>
              <w:t>Спеціалізована вчена рада К 26.706.01 в Національній академії С</w:t>
            </w:r>
            <w:r>
              <w:rPr>
                <w:rFonts w:ascii="Times New Roman" w:hAnsi="Times New Roman"/>
                <w:sz w:val="28"/>
                <w:szCs w:val="28"/>
              </w:rPr>
              <w:t>БУ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  <w:jc w:val="center"/>
            </w:pPr>
            <w:r w:rsidRPr="00DD2047">
              <w:rPr>
                <w:rFonts w:ascii="Times New Roman" w:hAnsi="Times New Roman"/>
                <w:sz w:val="28"/>
                <w:szCs w:val="28"/>
              </w:rPr>
              <w:t>Колесник В.А.</w:t>
            </w:r>
          </w:p>
        </w:tc>
      </w:tr>
      <w:tr w:rsidR="00C7584D" w:rsidTr="00C7584D">
        <w:trPr>
          <w:trHeight w:val="29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0E18F0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18F0">
              <w:rPr>
                <w:rFonts w:ascii="Times New Roman" w:hAnsi="Times New Roman"/>
                <w:sz w:val="28"/>
                <w:szCs w:val="28"/>
              </w:rPr>
              <w:t xml:space="preserve">Відгук </w:t>
            </w:r>
            <w:r>
              <w:rPr>
                <w:rFonts w:ascii="Times New Roman" w:hAnsi="Times New Roman"/>
                <w:sz w:val="28"/>
                <w:szCs w:val="28"/>
              </w:rPr>
              <w:t>на автореферат докт</w:t>
            </w:r>
            <w:r w:rsidRPr="000E18F0">
              <w:rPr>
                <w:rFonts w:ascii="Times New Roman" w:hAnsi="Times New Roman"/>
                <w:sz w:val="28"/>
                <w:szCs w:val="28"/>
              </w:rPr>
              <w:t>орської дисертації</w:t>
            </w:r>
            <w:r w:rsidRPr="00202635">
              <w:rPr>
                <w:i/>
              </w:rPr>
              <w:t xml:space="preserve"> </w:t>
            </w:r>
            <w:r w:rsidRPr="000E18F0">
              <w:rPr>
                <w:rFonts w:ascii="Times New Roman" w:hAnsi="Times New Roman"/>
                <w:sz w:val="28"/>
                <w:szCs w:val="28"/>
              </w:rPr>
              <w:t>Судовий прецедент в кримінальному судочинстві України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0E18F0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8F0">
              <w:rPr>
                <w:rFonts w:ascii="Times New Roman" w:hAnsi="Times New Roman"/>
                <w:sz w:val="28"/>
                <w:szCs w:val="28"/>
              </w:rPr>
              <w:t xml:space="preserve">Завидняк В.І. 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0E18F0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Університет ДФСУ, Ірпінь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2047">
              <w:rPr>
                <w:rFonts w:ascii="Times New Roman" w:hAnsi="Times New Roman"/>
                <w:sz w:val="28"/>
                <w:szCs w:val="28"/>
              </w:rPr>
              <w:t>Колесник В.А.</w:t>
            </w:r>
          </w:p>
        </w:tc>
      </w:tr>
      <w:tr w:rsidR="00C7584D" w:rsidTr="00C7584D">
        <w:trPr>
          <w:trHeight w:val="29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2D1885" w:rsidRDefault="00C7584D" w:rsidP="00C75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Відгук на автореферат кандидатської дисертації </w:t>
            </w:r>
            <w:r w:rsidRPr="002D1885">
              <w:rPr>
                <w:rFonts w:ascii="Times New Roman" w:hAnsi="Times New Roman"/>
                <w:sz w:val="28"/>
                <w:szCs w:val="28"/>
              </w:rPr>
              <w:t>Методика розслідування втягування неповнолітніх у заняття проституцією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2D1885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D1885">
              <w:rPr>
                <w:rFonts w:ascii="Times New Roman" w:hAnsi="Times New Roman"/>
                <w:sz w:val="28"/>
                <w:szCs w:val="28"/>
                <w:lang w:val="en-US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>гамула</w:t>
            </w:r>
            <w:proofErr w:type="spellEnd"/>
            <w:r w:rsidRPr="002D188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2D1885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НАВС, К</w:t>
            </w:r>
            <w:r w:rsidRPr="002D1885">
              <w:rPr>
                <w:rFonts w:ascii="Times New Roman" w:hAnsi="Times New Roman"/>
                <w:sz w:val="28"/>
                <w:szCs w:val="28"/>
              </w:rPr>
              <w:t>иїв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2047">
              <w:rPr>
                <w:rFonts w:ascii="Times New Roman" w:hAnsi="Times New Roman"/>
                <w:sz w:val="28"/>
                <w:szCs w:val="28"/>
              </w:rPr>
              <w:t>Колесник В.А.</w:t>
            </w:r>
          </w:p>
        </w:tc>
      </w:tr>
      <w:tr w:rsidR="00C7584D" w:rsidTr="00C7584D">
        <w:trPr>
          <w:trHeight w:val="29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5D1040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D1040">
              <w:rPr>
                <w:rFonts w:ascii="Times New Roman" w:hAnsi="Times New Roman"/>
                <w:sz w:val="28"/>
                <w:szCs w:val="28"/>
              </w:rPr>
              <w:t>Закономірності  адвокатської діяльності як складова предмета криміналістики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5D1040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040">
              <w:rPr>
                <w:rFonts w:ascii="Times New Roman" w:hAnsi="Times New Roman"/>
                <w:sz w:val="28"/>
                <w:szCs w:val="28"/>
              </w:rPr>
              <w:t>Іваницький Я.О.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5D1040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040">
              <w:rPr>
                <w:rFonts w:ascii="Times New Roman" w:hAnsi="Times New Roman"/>
                <w:sz w:val="28"/>
                <w:szCs w:val="28"/>
              </w:rPr>
              <w:t>Львівський нац. університет ім. І.Франка, 25 січня 2019р.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DD2047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Бояров В.І.</w:t>
            </w:r>
          </w:p>
        </w:tc>
      </w:tr>
      <w:tr w:rsidR="00C7584D" w:rsidTr="00C7584D">
        <w:trPr>
          <w:trHeight w:val="29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5D1040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5D1040">
              <w:rPr>
                <w:rFonts w:ascii="Times New Roman" w:hAnsi="Times New Roman"/>
                <w:sz w:val="28"/>
                <w:szCs w:val="28"/>
              </w:rPr>
              <w:t>Клопотання учасників кримінального провадження на стадії досудового розслідування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5D1040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040">
              <w:rPr>
                <w:rFonts w:ascii="Times New Roman" w:hAnsi="Times New Roman"/>
                <w:sz w:val="28"/>
                <w:szCs w:val="28"/>
              </w:rPr>
              <w:t>Сухомлин Ю.В.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5D1040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040">
              <w:rPr>
                <w:rFonts w:ascii="Times New Roman" w:hAnsi="Times New Roman"/>
                <w:sz w:val="28"/>
                <w:szCs w:val="28"/>
              </w:rPr>
              <w:t>НАВС, 17 травня, 2019р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Бояров В.І.</w:t>
            </w:r>
          </w:p>
        </w:tc>
      </w:tr>
      <w:tr w:rsidR="00C7584D" w:rsidTr="00C7584D">
        <w:trPr>
          <w:trHeight w:val="29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5D1040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5D1040">
              <w:rPr>
                <w:rFonts w:ascii="Times New Roman" w:hAnsi="Times New Roman"/>
                <w:sz w:val="28"/>
                <w:szCs w:val="28"/>
              </w:rPr>
              <w:t>Відгук на автореферат  Розслідування незаконного посіву або вирощування снотворного маку чи конопель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5D1040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040">
              <w:rPr>
                <w:rFonts w:ascii="Times New Roman" w:hAnsi="Times New Roman"/>
                <w:sz w:val="28"/>
                <w:szCs w:val="28"/>
              </w:rPr>
              <w:t>Морозов Д.А.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5D1040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040">
              <w:rPr>
                <w:rFonts w:ascii="Times New Roman" w:hAnsi="Times New Roman"/>
                <w:sz w:val="28"/>
                <w:szCs w:val="28"/>
              </w:rPr>
              <w:t>Київський нац. університет ім. Тараса Шевченка, 01 березня 2019р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Бояров В.І.</w:t>
            </w:r>
          </w:p>
        </w:tc>
      </w:tr>
      <w:tr w:rsidR="00C7584D" w:rsidTr="00C7584D">
        <w:trPr>
          <w:trHeight w:val="29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5D1040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5D1040">
              <w:rPr>
                <w:rFonts w:ascii="Times New Roman" w:hAnsi="Times New Roman"/>
                <w:sz w:val="28"/>
                <w:szCs w:val="28"/>
              </w:rPr>
              <w:t>Відгук на автореферат  Здійснення виклику слідчим, прокурором, судового виклику у досудовому розслідуванні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5D1040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040">
              <w:rPr>
                <w:rFonts w:ascii="Times New Roman" w:hAnsi="Times New Roman"/>
                <w:sz w:val="28"/>
                <w:szCs w:val="28"/>
              </w:rPr>
              <w:t>Білоус О.Д.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5D1040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040">
              <w:rPr>
                <w:rFonts w:ascii="Times New Roman" w:hAnsi="Times New Roman"/>
                <w:sz w:val="28"/>
                <w:szCs w:val="28"/>
              </w:rPr>
              <w:t>НАВС, 16 травня 2019р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Бояров В.І.</w:t>
            </w:r>
          </w:p>
        </w:tc>
      </w:tr>
      <w:tr w:rsidR="00C7584D" w:rsidTr="00C7584D">
        <w:trPr>
          <w:trHeight w:val="29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5D1040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5D1040">
              <w:rPr>
                <w:rFonts w:ascii="Times New Roman" w:hAnsi="Times New Roman"/>
                <w:sz w:val="28"/>
                <w:szCs w:val="28"/>
              </w:rPr>
              <w:t>Відгук на автореферат Засади кримінального провадження: наукові та правові основи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5D1040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040">
              <w:rPr>
                <w:rFonts w:ascii="Times New Roman" w:hAnsi="Times New Roman"/>
                <w:sz w:val="28"/>
                <w:szCs w:val="28"/>
              </w:rPr>
              <w:t>Мамка Г.М.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5D1040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0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Університет державної </w:t>
            </w:r>
            <w:r w:rsidRPr="005D104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фіскальної служби  України,</w:t>
            </w:r>
            <w:r w:rsidRPr="005D1040">
              <w:rPr>
                <w:rFonts w:ascii="Times New Roman" w:hAnsi="Times New Roman"/>
                <w:sz w:val="28"/>
                <w:szCs w:val="28"/>
              </w:rPr>
              <w:t xml:space="preserve"> 6 червня 2019р.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Бояров В.І.</w:t>
            </w:r>
          </w:p>
        </w:tc>
      </w:tr>
      <w:tr w:rsidR="00C7584D" w:rsidTr="00C7584D">
        <w:trPr>
          <w:trHeight w:val="29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5D1040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5D1040">
              <w:rPr>
                <w:rFonts w:ascii="Times New Roman" w:hAnsi="Times New Roman"/>
                <w:sz w:val="28"/>
                <w:szCs w:val="28"/>
              </w:rPr>
              <w:t>Відгук на автореферат Початковий етап розслідування розбоїв, вчинених з проникненням у житло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5D1040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040">
              <w:rPr>
                <w:rFonts w:ascii="Times New Roman" w:hAnsi="Times New Roman"/>
                <w:sz w:val="28"/>
                <w:szCs w:val="28"/>
              </w:rPr>
              <w:t>Шульга Ю.О.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5D1040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040">
              <w:rPr>
                <w:rFonts w:ascii="Times New Roman" w:hAnsi="Times New Roman"/>
                <w:sz w:val="28"/>
                <w:szCs w:val="28"/>
              </w:rPr>
              <w:t>Київський нац. університет ім. Тараса Шевченка, 25 червня 2019р.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Бояров В.І.</w:t>
            </w:r>
          </w:p>
        </w:tc>
      </w:tr>
      <w:tr w:rsidR="00C7584D" w:rsidTr="00C7584D">
        <w:trPr>
          <w:trHeight w:val="29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5D1040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5D1040">
              <w:rPr>
                <w:rFonts w:ascii="Times New Roman" w:hAnsi="Times New Roman"/>
                <w:sz w:val="28"/>
                <w:szCs w:val="28"/>
              </w:rPr>
              <w:t>Відгук на автореферат  Розслідування порушень недоторканості приватного житла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5D1040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040">
              <w:rPr>
                <w:rFonts w:ascii="Times New Roman" w:hAnsi="Times New Roman"/>
                <w:sz w:val="28"/>
                <w:szCs w:val="28"/>
              </w:rPr>
              <w:t>Ткач О.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5D1040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040">
              <w:rPr>
                <w:rFonts w:ascii="Times New Roman" w:hAnsi="Times New Roman"/>
                <w:sz w:val="28"/>
                <w:szCs w:val="28"/>
              </w:rPr>
              <w:t xml:space="preserve">Київський нац. університет ім. Тараса Шевченка, </w:t>
            </w:r>
            <w:r w:rsidRPr="005D10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27 </w:t>
            </w:r>
            <w:r w:rsidRPr="005D1040">
              <w:rPr>
                <w:rFonts w:ascii="Times New Roman" w:hAnsi="Times New Roman"/>
                <w:sz w:val="28"/>
                <w:szCs w:val="28"/>
              </w:rPr>
              <w:t>червня 2019р.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Бояров В.І.</w:t>
            </w:r>
          </w:p>
        </w:tc>
      </w:tr>
      <w:tr w:rsidR="00C7584D" w:rsidRPr="00DA5BD9" w:rsidTr="00C7584D">
        <w:trPr>
          <w:trHeight w:val="29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Офіційне опонування кандидатської дисертації Церкуник Л.В. </w:t>
            </w:r>
            <w:r w:rsidRPr="00D06B88">
              <w:rPr>
                <w:rFonts w:ascii="Times New Roman" w:hAnsi="Times New Roman"/>
                <w:sz w:val="28"/>
                <w:szCs w:val="28"/>
              </w:rPr>
              <w:t xml:space="preserve">«Віктимізація засуджених в установах виконання покарань та її запобігання»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5D1040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040">
              <w:rPr>
                <w:rFonts w:ascii="Times New Roman" w:hAnsi="Times New Roman"/>
                <w:sz w:val="28"/>
                <w:szCs w:val="28"/>
              </w:rPr>
              <w:t>Церкуник Л.В.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D9">
              <w:rPr>
                <w:rFonts w:ascii="Times New Roman" w:hAnsi="Times New Roman"/>
                <w:sz w:val="28"/>
                <w:szCs w:val="28"/>
              </w:rPr>
              <w:t xml:space="preserve">Академія адвокатури України </w:t>
            </w:r>
          </w:p>
          <w:p w:rsidR="00C7584D" w:rsidRPr="00DA5BD9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D9">
              <w:rPr>
                <w:rFonts w:ascii="Times New Roman" w:hAnsi="Times New Roman"/>
                <w:sz w:val="28"/>
                <w:szCs w:val="28"/>
              </w:rPr>
              <w:t>27 червня 2019 р.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Громова М.Є.</w:t>
            </w:r>
          </w:p>
        </w:tc>
      </w:tr>
      <w:tr w:rsidR="00C7584D" w:rsidRPr="00DA5BD9" w:rsidTr="00C7584D">
        <w:trPr>
          <w:trHeight w:val="29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4A0B7C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4A0B7C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053A37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DD2047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4D" w:rsidTr="00C7584D">
        <w:trPr>
          <w:trHeight w:val="390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Магістерські дипломні роботи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33681B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Рецензування по 2магістерським роботам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Сайкіна Т.Г.,</w:t>
            </w:r>
          </w:p>
          <w:p w:rsidR="00C7584D" w:rsidRPr="0033681B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Михайловський Ю.О.,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5D1040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040">
              <w:rPr>
                <w:rFonts w:ascii="Times New Roman" w:hAnsi="Times New Roman"/>
                <w:sz w:val="28"/>
                <w:szCs w:val="28"/>
              </w:rPr>
              <w:t>Гора І.В.</w:t>
            </w:r>
          </w:p>
        </w:tc>
      </w:tr>
      <w:tr w:rsidR="00C7584D" w:rsidTr="00C7584D">
        <w:trPr>
          <w:trHeight w:val="390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33681B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Рецензування по 4 магістерським роботам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Сіденко Р.С.,</w:t>
            </w:r>
          </w:p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Ярцева К.В.,</w:t>
            </w:r>
          </w:p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Гавриленко А.В.,</w:t>
            </w:r>
          </w:p>
          <w:p w:rsidR="00C7584D" w:rsidRPr="0033681B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Погорєлова К.О.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5D1040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040">
              <w:rPr>
                <w:rFonts w:ascii="Times New Roman" w:hAnsi="Times New Roman"/>
                <w:sz w:val="28"/>
                <w:szCs w:val="28"/>
              </w:rPr>
              <w:t>Колесник В.А.</w:t>
            </w:r>
          </w:p>
        </w:tc>
      </w:tr>
      <w:tr w:rsidR="00C7584D" w:rsidTr="00C7584D">
        <w:trPr>
          <w:trHeight w:val="390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33681B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Рецензування по 5 магістерським роботам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Катунова А.В.,</w:t>
            </w:r>
          </w:p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Кичко Р.А.,</w:t>
            </w:r>
          </w:p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Балобан І.В.,</w:t>
            </w:r>
          </w:p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Верд К.М.,</w:t>
            </w:r>
          </w:p>
          <w:p w:rsidR="00C7584D" w:rsidRPr="0033681B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Рашківська І.М.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003002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002">
              <w:rPr>
                <w:rFonts w:ascii="Times New Roman" w:hAnsi="Times New Roman"/>
                <w:sz w:val="28"/>
                <w:szCs w:val="28"/>
              </w:rPr>
              <w:t>Назаров В.В.</w:t>
            </w:r>
          </w:p>
        </w:tc>
      </w:tr>
      <w:tr w:rsidR="00C7584D" w:rsidTr="00C7584D">
        <w:trPr>
          <w:trHeight w:val="390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33681B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Рецензування по 3 магістерським роботам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 Д.В.,</w:t>
            </w:r>
          </w:p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Валько В.В.,</w:t>
            </w:r>
          </w:p>
          <w:p w:rsidR="00C7584D" w:rsidRPr="0033681B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Немировська О.В.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003002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Бояров В.І.</w:t>
            </w:r>
          </w:p>
        </w:tc>
      </w:tr>
      <w:tr w:rsidR="00C7584D" w:rsidTr="00C7584D">
        <w:trPr>
          <w:trHeight w:val="390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33681B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Рецензування по 6 магістерським роботам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Вершковська Т.Ю.,</w:t>
            </w:r>
          </w:p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Вдовиченко В.Ю.,</w:t>
            </w:r>
          </w:p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Терещенко Є.А., Удод І.Ю.,</w:t>
            </w:r>
          </w:p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Цокол Д.І.,</w:t>
            </w:r>
          </w:p>
          <w:p w:rsidR="00C7584D" w:rsidRPr="0033681B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Якименко Н.О.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003002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Легких К.В.</w:t>
            </w:r>
          </w:p>
        </w:tc>
      </w:tr>
      <w:tr w:rsidR="00C7584D" w:rsidRPr="002E29B4" w:rsidTr="00C7584D">
        <w:trPr>
          <w:trHeight w:val="390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33681B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Рецензування по 5 магістерським роботам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 І.О.,</w:t>
            </w:r>
          </w:p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Гук Д.О.,</w:t>
            </w:r>
          </w:p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Мандзюк В.М.,</w:t>
            </w:r>
          </w:p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Гусєв С.І.,</w:t>
            </w:r>
          </w:p>
          <w:p w:rsidR="00C7584D" w:rsidRPr="0033681B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Раздорожній О.О.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003002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Громова М.Є.</w:t>
            </w:r>
          </w:p>
        </w:tc>
      </w:tr>
      <w:tr w:rsidR="00C7584D" w:rsidRPr="002E29B4" w:rsidTr="00C7584D">
        <w:trPr>
          <w:trHeight w:val="390"/>
        </w:trPr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33681B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Рецензування по 5 магістерським роботам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Порядін Є.В.,</w:t>
            </w:r>
          </w:p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Гарбуз Л.В.,</w:t>
            </w:r>
          </w:p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Івашко Ю.В.,</w:t>
            </w:r>
          </w:p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Метриш А.С.,</w:t>
            </w:r>
          </w:p>
          <w:p w:rsidR="00C7584D" w:rsidRPr="0033681B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Трещун  В.В.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003002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Сисоєнко Г.І.</w:t>
            </w:r>
          </w:p>
        </w:tc>
      </w:tr>
      <w:tr w:rsidR="00C7584D" w:rsidRPr="002E29B4" w:rsidTr="00C7584D">
        <w:trPr>
          <w:trHeight w:val="390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003002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4D" w:rsidRPr="002E29B4" w:rsidTr="00C7584D">
        <w:trPr>
          <w:trHeight w:val="295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ІV. УЧАСТЬ У ВИКОНАННІ НАУКОВО-ДОСЛІДНИЦЬКОЇ ТЕМАТИКИ</w:t>
            </w:r>
          </w:p>
        </w:tc>
      </w:tr>
      <w:tr w:rsidR="00C7584D" w:rsidTr="00C7584D">
        <w:trPr>
          <w:trHeight w:val="474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 розділу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держ. реєстрації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Роки</w:t>
            </w:r>
          </w:p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виконання, етап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Виконавець</w:t>
            </w:r>
          </w:p>
        </w:tc>
      </w:tr>
      <w:tr w:rsidR="00C7584D" w:rsidTr="00C7584D">
        <w:trPr>
          <w:trHeight w:val="583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Науково-дослідні теми за державним замовленням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ind w:right="-7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584D" w:rsidTr="00C7584D">
        <w:trPr>
          <w:trHeight w:val="346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ind w:right="-7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84D" w:rsidTr="00C7584D">
        <w:trPr>
          <w:trHeight w:val="295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Науково-дослідні теми</w:t>
            </w:r>
          </w:p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за госп-розрахунковим</w:t>
            </w:r>
          </w:p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замовленням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84D" w:rsidTr="00C7584D">
        <w:trPr>
          <w:trHeight w:val="280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584D" w:rsidTr="00C7584D">
        <w:trPr>
          <w:trHeight w:val="280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584D" w:rsidTr="00C7584D">
        <w:trPr>
          <w:trHeight w:val="280"/>
        </w:trPr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584D" w:rsidTr="00C7584D">
        <w:trPr>
          <w:trHeight w:val="295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V. ДОПОВІДНІ ТА АНАЛІТИЧНІ ЗАПИСКИ </w:t>
            </w:r>
          </w:p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ДЛЯ ОРГАНІВ ДЕРЖАВНОЇ ВЛАДИ</w:t>
            </w:r>
          </w:p>
        </w:tc>
      </w:tr>
      <w:tr w:rsidR="00C7584D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Адресат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Виконавець</w:t>
            </w:r>
          </w:p>
        </w:tc>
      </w:tr>
      <w:tr w:rsidR="00C7584D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584D" w:rsidTr="00C7584D">
        <w:trPr>
          <w:trHeight w:val="295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VІ. УЧАСТЬ У РОЗРОБЦІ НОРМАТИВНО-ПРАВОВИХ </w:t>
            </w:r>
          </w:p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ДОКУМЕНТІВ, АКТІВ</w:t>
            </w:r>
          </w:p>
        </w:tc>
      </w:tr>
      <w:tr w:rsidR="00C7584D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Адресат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Виконавець</w:t>
            </w:r>
          </w:p>
        </w:tc>
      </w:tr>
      <w:tr w:rsidR="00C7584D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84D" w:rsidTr="00C7584D">
        <w:trPr>
          <w:trHeight w:val="295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ЧЛЕНСТВО У СПЕЦІАЛІЗОВАНИХ ВЧЕНИХ РАДАХ ІЗ ЗАХИСТУ ДИСЕРТАЦІЙ</w:t>
            </w:r>
          </w:p>
        </w:tc>
      </w:tr>
      <w:tr w:rsidR="00C7584D" w:rsidTr="00C7584D">
        <w:trPr>
          <w:trHeight w:val="295"/>
        </w:trPr>
        <w:tc>
          <w:tcPr>
            <w:tcW w:w="11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 і коли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Виконавець</w:t>
            </w:r>
          </w:p>
        </w:tc>
      </w:tr>
      <w:tr w:rsidR="00C7584D" w:rsidTr="00C7584D">
        <w:trPr>
          <w:trHeight w:val="295"/>
        </w:trPr>
        <w:tc>
          <w:tcPr>
            <w:tcW w:w="11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Постійно діючі спецради з захисту кандидатських дисертацій:</w:t>
            </w:r>
          </w:p>
          <w:p w:rsidR="00C7584D" w:rsidRPr="00057289" w:rsidRDefault="00C7584D" w:rsidP="00C7584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0CAB">
              <w:rPr>
                <w:rFonts w:ascii="Times New Roman" w:hAnsi="Times New Roman"/>
                <w:sz w:val="28"/>
                <w:szCs w:val="28"/>
                <w:lang w:val="ru-RU"/>
              </w:rPr>
              <w:t>Спеціалізована</w:t>
            </w:r>
            <w:proofErr w:type="spellEnd"/>
            <w:r w:rsidRPr="00CF0C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0CAB">
              <w:rPr>
                <w:rFonts w:ascii="Times New Roman" w:hAnsi="Times New Roman"/>
                <w:sz w:val="28"/>
                <w:szCs w:val="28"/>
                <w:lang w:val="ru-RU"/>
              </w:rPr>
              <w:t>вчена</w:t>
            </w:r>
            <w:proofErr w:type="spellEnd"/>
            <w:r w:rsidRPr="00CF0C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рада </w:t>
            </w:r>
            <w:proofErr w:type="gramStart"/>
            <w:r w:rsidRPr="00CF0CAB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057289">
              <w:rPr>
                <w:rFonts w:ascii="Times New Roman" w:hAnsi="Times New Roman"/>
                <w:sz w:val="28"/>
                <w:szCs w:val="28"/>
              </w:rPr>
              <w:t xml:space="preserve"> 26.122.01 в Академії адвокатури України.</w:t>
            </w:r>
          </w:p>
          <w:p w:rsidR="00C7584D" w:rsidRPr="00057289" w:rsidRDefault="00C7584D" w:rsidP="00C7584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57289">
              <w:rPr>
                <w:rFonts w:ascii="Times New Roman" w:hAnsi="Times New Roman"/>
                <w:sz w:val="28"/>
                <w:szCs w:val="28"/>
              </w:rPr>
              <w:t>Спеціалізована вчена рада К 26.706.01 в Національній академії Служби бе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зпеки України </w:t>
            </w:r>
          </w:p>
          <w:p w:rsidR="00C7584D" w:rsidRPr="00B62D11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33681B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Гора І.В.</w:t>
            </w:r>
          </w:p>
        </w:tc>
      </w:tr>
      <w:tr w:rsidR="00C7584D" w:rsidTr="00C7584D">
        <w:trPr>
          <w:trHeight w:val="295"/>
        </w:trPr>
        <w:tc>
          <w:tcPr>
            <w:tcW w:w="11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Постійно діючі спецради з захисту кандидатських дисертацій:</w:t>
            </w:r>
          </w:p>
          <w:p w:rsidR="00C7584D" w:rsidRPr="00057289" w:rsidRDefault="00C7584D" w:rsidP="00C7584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3843">
              <w:rPr>
                <w:rFonts w:ascii="Times New Roman" w:hAnsi="Times New Roman"/>
                <w:sz w:val="28"/>
                <w:szCs w:val="28"/>
                <w:lang w:val="ru-RU"/>
              </w:rPr>
              <w:t>Спеціалізована</w:t>
            </w:r>
            <w:proofErr w:type="spellEnd"/>
            <w:r w:rsidRPr="001338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843">
              <w:rPr>
                <w:rFonts w:ascii="Times New Roman" w:hAnsi="Times New Roman"/>
                <w:sz w:val="28"/>
                <w:szCs w:val="28"/>
                <w:lang w:val="ru-RU"/>
              </w:rPr>
              <w:t>вчена</w:t>
            </w:r>
            <w:proofErr w:type="spellEnd"/>
            <w:r w:rsidRPr="001338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рада </w:t>
            </w:r>
            <w:proofErr w:type="gramStart"/>
            <w:r w:rsidRPr="00133843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057289">
              <w:rPr>
                <w:rFonts w:ascii="Times New Roman" w:hAnsi="Times New Roman"/>
                <w:sz w:val="28"/>
                <w:szCs w:val="28"/>
              </w:rPr>
              <w:t xml:space="preserve"> 26.122.01 в Академії адвокатури України.</w:t>
            </w:r>
          </w:p>
          <w:p w:rsidR="00C7584D" w:rsidRPr="00057289" w:rsidRDefault="00C7584D" w:rsidP="00C7584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57289">
              <w:rPr>
                <w:rFonts w:ascii="Times New Roman" w:hAnsi="Times New Roman"/>
                <w:sz w:val="28"/>
                <w:szCs w:val="28"/>
              </w:rPr>
              <w:t>Спеціалізована вчена рада К 26.706.01 в Національній академії Служби бе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зпеки України </w:t>
            </w:r>
          </w:p>
          <w:p w:rsidR="00C7584D" w:rsidRDefault="00C7584D" w:rsidP="00C7584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Колесник В.А.</w:t>
            </w:r>
          </w:p>
        </w:tc>
      </w:tr>
      <w:tr w:rsidR="00C7584D" w:rsidTr="00C7584D">
        <w:trPr>
          <w:trHeight w:val="295"/>
        </w:trPr>
        <w:tc>
          <w:tcPr>
            <w:tcW w:w="11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спеціалізованої вченої ради Д 64.700.01 у Харківському національному університеті внутрішніх справ</w:t>
            </w:r>
          </w:p>
          <w:p w:rsidR="00C7584D" w:rsidRDefault="00C7584D" w:rsidP="00C7584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спеціалізованої вченої ради </w:t>
            </w:r>
            <w:r w:rsidRPr="00CF0C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</w:t>
            </w:r>
            <w:r w:rsidRPr="00057289">
              <w:rPr>
                <w:rFonts w:ascii="Times New Roman" w:hAnsi="Times New Roman"/>
                <w:sz w:val="28"/>
                <w:szCs w:val="28"/>
              </w:rPr>
              <w:t xml:space="preserve"> 26.122.01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Академії адвокатури України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 В.В.</w:t>
            </w:r>
          </w:p>
        </w:tc>
      </w:tr>
      <w:tr w:rsidR="00C7584D" w:rsidTr="00C7584D">
        <w:trPr>
          <w:trHeight w:val="295"/>
        </w:trPr>
        <w:tc>
          <w:tcPr>
            <w:tcW w:w="11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Вчений секретар  спеціалізованої вченої ради </w:t>
            </w:r>
            <w:r w:rsidRPr="00CF0C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</w:t>
            </w:r>
            <w:r w:rsidRPr="00057289">
              <w:rPr>
                <w:rFonts w:ascii="Times New Roman" w:hAnsi="Times New Roman"/>
                <w:sz w:val="28"/>
                <w:szCs w:val="28"/>
              </w:rPr>
              <w:t xml:space="preserve"> 26.122.01</w:t>
            </w:r>
            <w:r>
              <w:rPr>
                <w:rFonts w:ascii="Times New Roman" w:hAnsi="Times New Roman"/>
                <w:sz w:val="28"/>
                <w:szCs w:val="28"/>
              </w:rPr>
              <w:t>в Академії адвокатури України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Бояров В.І.</w:t>
            </w:r>
          </w:p>
        </w:tc>
      </w:tr>
      <w:tr w:rsidR="00C7584D" w:rsidTr="00C7584D">
        <w:trPr>
          <w:trHeight w:val="295"/>
        </w:trPr>
        <w:tc>
          <w:tcPr>
            <w:tcW w:w="11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спеціалізованої вченої ради </w:t>
            </w:r>
            <w:r w:rsidRPr="00CF0C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</w:t>
            </w:r>
            <w:r w:rsidRPr="00057289">
              <w:rPr>
                <w:rFonts w:ascii="Times New Roman" w:hAnsi="Times New Roman"/>
                <w:sz w:val="28"/>
                <w:szCs w:val="28"/>
              </w:rPr>
              <w:t xml:space="preserve"> 26.122.01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Академії адвокатури України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Громова М.Є.</w:t>
            </w:r>
          </w:p>
        </w:tc>
      </w:tr>
      <w:tr w:rsidR="00C7584D" w:rsidTr="00C7584D">
        <w:trPr>
          <w:trHeight w:val="295"/>
        </w:trPr>
        <w:tc>
          <w:tcPr>
            <w:tcW w:w="11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спеціалізованої вченої ради </w:t>
            </w:r>
            <w:r w:rsidRPr="00CF0C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</w:t>
            </w:r>
            <w:r w:rsidRPr="00057289">
              <w:rPr>
                <w:rFonts w:ascii="Times New Roman" w:hAnsi="Times New Roman"/>
                <w:sz w:val="28"/>
                <w:szCs w:val="28"/>
              </w:rPr>
              <w:t xml:space="preserve"> 26.122.01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Академії адвокатури України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Легких К.В.</w:t>
            </w:r>
          </w:p>
        </w:tc>
      </w:tr>
      <w:tr w:rsidR="00C7584D" w:rsidTr="00C7584D">
        <w:trPr>
          <w:trHeight w:val="295"/>
        </w:trPr>
        <w:tc>
          <w:tcPr>
            <w:tcW w:w="11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4D" w:rsidTr="00C7584D">
        <w:trPr>
          <w:trHeight w:val="295"/>
        </w:trPr>
        <w:tc>
          <w:tcPr>
            <w:tcW w:w="11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84D" w:rsidTr="00C7584D">
        <w:trPr>
          <w:trHeight w:val="295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VІІІ. УЧАСТЬ У РОЗРОБЦІ ТЕМАТИКИ </w:t>
            </w:r>
          </w:p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ДИПЛОМНИХ, КУРСОВИХ РОБІТ</w:t>
            </w:r>
          </w:p>
        </w:tc>
      </w:tr>
      <w:tr w:rsidR="00C7584D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Від дисципліни 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Кількість поданих тем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Виконавець</w:t>
            </w:r>
          </w:p>
        </w:tc>
      </w:tr>
      <w:tr w:rsidR="00C7584D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84D" w:rsidTr="00C7584D">
        <w:trPr>
          <w:trHeight w:val="270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84D" w:rsidTr="00C7584D">
        <w:trPr>
          <w:trHeight w:val="295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ІХ. НАПИСАННЯ НАВЧАЛЬНИХ І РОБОЧИХ ПРОГРАМ З ДИСЦИПЛІН</w:t>
            </w:r>
          </w:p>
        </w:tc>
      </w:tr>
      <w:tr w:rsidR="00C7584D" w:rsidTr="00C7584D">
        <w:trPr>
          <w:trHeight w:val="531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Наявність методичного забезпечення (тести, рольові ігри, електронні наглядні посібники, тощо)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Виконавець</w:t>
            </w:r>
          </w:p>
        </w:tc>
      </w:tr>
      <w:tr w:rsidR="00C7584D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4A0B7C" w:rsidRDefault="00C7584D" w:rsidP="00C7584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uk-UA"/>
              </w:rPr>
              <w:t>Навчальна програма із спеціального курсу «Інститут спеціальних знань в судочинстві України»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4A0B7C" w:rsidRDefault="00C7584D" w:rsidP="00C758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Гора І.В.</w:t>
            </w:r>
          </w:p>
        </w:tc>
      </w:tr>
      <w:tr w:rsidR="00C7584D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4A0B7C" w:rsidRDefault="00C7584D" w:rsidP="00C7584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uk-UA"/>
              </w:rPr>
            </w:pPr>
            <w:r w:rsidRPr="004A0B7C">
              <w:rPr>
                <w:rFonts w:ascii="Times New Roman" w:hAnsi="Times New Roman"/>
                <w:bCs/>
                <w:kern w:val="36"/>
                <w:sz w:val="28"/>
                <w:szCs w:val="28"/>
                <w:lang w:eastAsia="uk-UA"/>
              </w:rPr>
              <w:t>Розробка білетів з криміналістики та кримінального процесу для аспірантів 3 курсу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4A0B7C" w:rsidRDefault="00C7584D" w:rsidP="00C758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B7C">
              <w:rPr>
                <w:rFonts w:ascii="Times New Roman" w:hAnsi="Times New Roman"/>
                <w:sz w:val="28"/>
                <w:szCs w:val="28"/>
              </w:rPr>
              <w:t>Колесник В.А.</w:t>
            </w:r>
          </w:p>
        </w:tc>
      </w:tr>
      <w:tr w:rsidR="00C7584D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2E1B8C" w:rsidRDefault="00C7584D" w:rsidP="00C7584D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2E1B8C">
              <w:rPr>
                <w:rFonts w:ascii="Times New Roman" w:hAnsi="Times New Roman"/>
                <w:sz w:val="28"/>
                <w:szCs w:val="28"/>
              </w:rPr>
              <w:t>Навчальні програми:  з Кримінального процесу, Теорії доказів та Актуальних питань кримінального провадження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2E1B8C" w:rsidRDefault="00C7584D" w:rsidP="00C7584D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2E1B8C" w:rsidRDefault="00C7584D" w:rsidP="00C758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B8C">
              <w:rPr>
                <w:rFonts w:ascii="Times New Roman" w:hAnsi="Times New Roman"/>
                <w:sz w:val="28"/>
                <w:szCs w:val="28"/>
              </w:rPr>
              <w:t>Назаров В.В.</w:t>
            </w:r>
          </w:p>
        </w:tc>
      </w:tr>
      <w:tr w:rsidR="00C7584D" w:rsidRPr="006270F4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2E1B8C" w:rsidRDefault="00C7584D" w:rsidP="00C7584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uk-UA"/>
              </w:rPr>
            </w:pPr>
            <w:r w:rsidRPr="002E1B8C">
              <w:rPr>
                <w:rFonts w:ascii="Times New Roman" w:hAnsi="Times New Roman"/>
                <w:bCs/>
                <w:kern w:val="36"/>
                <w:sz w:val="28"/>
                <w:szCs w:val="28"/>
                <w:lang w:eastAsia="uk-UA"/>
              </w:rPr>
              <w:t>1.Програма навчальної дисципліни «Адвокатська діяльність у правозастосовчій практиці» (січень 2019р., НАВС).</w:t>
            </w:r>
          </w:p>
          <w:p w:rsidR="00C7584D" w:rsidRPr="002E1B8C" w:rsidRDefault="00C7584D" w:rsidP="00C7584D">
            <w:pPr>
              <w:pStyle w:val="21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uk-UA"/>
              </w:rPr>
            </w:pPr>
            <w:r w:rsidRPr="002E1B8C">
              <w:rPr>
                <w:rFonts w:ascii="Times New Roman" w:hAnsi="Times New Roman"/>
                <w:bCs/>
                <w:kern w:val="36"/>
                <w:sz w:val="28"/>
                <w:szCs w:val="28"/>
                <w:lang w:eastAsia="uk-UA"/>
              </w:rPr>
              <w:lastRenderedPageBreak/>
              <w:t>2. Програма навчальної дисципліни «Адвокатура України» для здобувачів ступеня вищої освіти бакалавра 4 курсу ННІЗДН (НАВС).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2E1B8C" w:rsidRDefault="00C7584D" w:rsidP="00C7584D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2E1B8C" w:rsidRDefault="00C7584D" w:rsidP="00C758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B8C">
              <w:rPr>
                <w:rFonts w:ascii="Times New Roman" w:hAnsi="Times New Roman"/>
                <w:sz w:val="28"/>
                <w:szCs w:val="28"/>
              </w:rPr>
              <w:t>Бояров В.І.</w:t>
            </w:r>
          </w:p>
        </w:tc>
      </w:tr>
      <w:tr w:rsidR="00C7584D" w:rsidRPr="006270F4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Начальна програма з “Організації судових та правоохоронних органів”</w:t>
            </w:r>
          </w:p>
          <w:p w:rsidR="00C7584D" w:rsidRDefault="00C7584D" w:rsidP="00C7584D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Навчальна програма з “Кримінально-процесуальні документи”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Громова М.Є.</w:t>
            </w:r>
          </w:p>
        </w:tc>
      </w:tr>
      <w:tr w:rsidR="00C7584D" w:rsidRPr="006270F4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DE1717" w:rsidRDefault="00C7584D" w:rsidP="00C7584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uk-UA"/>
              </w:rPr>
            </w:pPr>
            <w:r w:rsidRPr="00DE1717">
              <w:rPr>
                <w:rFonts w:ascii="Times New Roman" w:hAnsi="Times New Roman"/>
                <w:bCs/>
                <w:kern w:val="36"/>
                <w:sz w:val="28"/>
                <w:szCs w:val="28"/>
                <w:lang w:eastAsia="uk-UA"/>
              </w:rPr>
              <w:t>Навчальні програми з дисциплін:</w:t>
            </w:r>
          </w:p>
          <w:p w:rsidR="00C7584D" w:rsidRPr="00DE1717" w:rsidRDefault="00C7584D" w:rsidP="00C7584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uk-UA"/>
              </w:rPr>
            </w:pPr>
            <w:r w:rsidRPr="00DE1717">
              <w:rPr>
                <w:rFonts w:ascii="Times New Roman" w:hAnsi="Times New Roman"/>
                <w:bCs/>
                <w:kern w:val="36"/>
                <w:sz w:val="28"/>
                <w:szCs w:val="28"/>
                <w:lang w:eastAsia="uk-UA"/>
              </w:rPr>
              <w:t>«Участь захисника у вищих судових інстанціях»</w:t>
            </w:r>
          </w:p>
          <w:p w:rsidR="00C7584D" w:rsidRPr="00DE1717" w:rsidRDefault="00C7584D" w:rsidP="00C7584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uk-UA"/>
              </w:rPr>
            </w:pPr>
            <w:r w:rsidRPr="00DE1717">
              <w:rPr>
                <w:rFonts w:ascii="Times New Roman" w:hAnsi="Times New Roman"/>
                <w:bCs/>
                <w:kern w:val="36"/>
                <w:sz w:val="28"/>
                <w:szCs w:val="28"/>
                <w:lang w:eastAsia="uk-UA"/>
              </w:rPr>
              <w:t>«Міжнародне співробітництво під час кримінального провадження»</w:t>
            </w:r>
          </w:p>
          <w:p w:rsidR="00C7584D" w:rsidRPr="00DE1717" w:rsidRDefault="00C7584D" w:rsidP="00C7584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uk-UA"/>
              </w:rPr>
            </w:pPr>
            <w:r w:rsidRPr="00DE1717">
              <w:rPr>
                <w:rFonts w:ascii="Times New Roman" w:hAnsi="Times New Roman"/>
                <w:bCs/>
                <w:kern w:val="36"/>
                <w:sz w:val="28"/>
                <w:szCs w:val="28"/>
                <w:lang w:eastAsia="uk-UA"/>
              </w:rPr>
              <w:t>«Актуальні проблеми захисту прав учасників кримінального провадження»</w:t>
            </w:r>
          </w:p>
          <w:p w:rsidR="00C7584D" w:rsidRDefault="00C7584D" w:rsidP="00C7584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E1717">
              <w:rPr>
                <w:rFonts w:ascii="Times New Roman" w:hAnsi="Times New Roman"/>
                <w:bCs/>
                <w:kern w:val="36"/>
                <w:sz w:val="28"/>
                <w:szCs w:val="28"/>
                <w:lang w:eastAsia="uk-UA"/>
              </w:rPr>
              <w:t>«Порівняльний кримінальний процес»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Легких К.В.</w:t>
            </w:r>
          </w:p>
        </w:tc>
      </w:tr>
      <w:tr w:rsidR="00C7584D" w:rsidTr="00C7584D">
        <w:trPr>
          <w:trHeight w:val="295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584D" w:rsidRPr="006270F4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Х. КЕРІВНИЦТВО НАПИСАННЯМ ДИСЕРТАЦІЙ</w:t>
            </w:r>
          </w:p>
        </w:tc>
      </w:tr>
      <w:tr w:rsidR="00C7584D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Виконавець</w:t>
            </w:r>
          </w:p>
        </w:tc>
      </w:tr>
      <w:tr w:rsidR="00C7584D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2E1B8C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E1B8C">
              <w:rPr>
                <w:rFonts w:ascii="Times New Roman" w:hAnsi="Times New Roman"/>
                <w:sz w:val="28"/>
                <w:szCs w:val="28"/>
              </w:rPr>
              <w:t>"Спеціальні знання в діяльності адвоката-захисника "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2E1B8C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E1B8C">
              <w:rPr>
                <w:rFonts w:ascii="Times New Roman" w:hAnsi="Times New Roman"/>
                <w:sz w:val="28"/>
                <w:szCs w:val="28"/>
              </w:rPr>
              <w:t>Сідєльніков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E1B8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2E1B8C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B8C">
              <w:rPr>
                <w:rFonts w:ascii="Times New Roman" w:hAnsi="Times New Roman"/>
                <w:sz w:val="28"/>
                <w:szCs w:val="28"/>
              </w:rPr>
              <w:t>Гора І.В.</w:t>
            </w:r>
          </w:p>
        </w:tc>
      </w:tr>
      <w:tr w:rsidR="00C7584D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2E1B8C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E1B8C">
              <w:rPr>
                <w:rFonts w:ascii="Times New Roman" w:hAnsi="Times New Roman"/>
                <w:sz w:val="28"/>
                <w:szCs w:val="28"/>
              </w:rPr>
              <w:t>"Інститут заочного провадження в кримінальному процесі України"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2E1B8C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E1B8C">
              <w:rPr>
                <w:rFonts w:ascii="Times New Roman" w:hAnsi="Times New Roman"/>
                <w:sz w:val="28"/>
                <w:szCs w:val="28"/>
              </w:rPr>
              <w:t>Маленко О.В.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2E1B8C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B8C">
              <w:rPr>
                <w:rFonts w:ascii="Times New Roman" w:hAnsi="Times New Roman"/>
                <w:sz w:val="28"/>
                <w:szCs w:val="28"/>
              </w:rPr>
              <w:t>Колесник В.А.</w:t>
            </w:r>
          </w:p>
        </w:tc>
      </w:tr>
      <w:tr w:rsidR="00C7584D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2E1B8C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E1B8C">
              <w:rPr>
                <w:rFonts w:ascii="Times New Roman" w:hAnsi="Times New Roman"/>
                <w:sz w:val="28"/>
                <w:szCs w:val="28"/>
              </w:rPr>
              <w:t>Розслідування злочинів, що вчиняються учасниками  угруповань футбольних уболівальників»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2E1B8C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E1B8C">
              <w:rPr>
                <w:rFonts w:ascii="Times New Roman" w:hAnsi="Times New Roman"/>
                <w:sz w:val="28"/>
                <w:szCs w:val="28"/>
              </w:rPr>
              <w:t>Масалітін А.О.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2E1B8C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B8C">
              <w:rPr>
                <w:rFonts w:ascii="Times New Roman" w:hAnsi="Times New Roman"/>
                <w:sz w:val="28"/>
                <w:szCs w:val="28"/>
              </w:rPr>
              <w:t>Бояров В.І.</w:t>
            </w:r>
          </w:p>
        </w:tc>
      </w:tr>
      <w:tr w:rsidR="00C7584D" w:rsidTr="00C7584D">
        <w:trPr>
          <w:trHeight w:val="295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ХІ. КЕРІВНИЦТВО НАПИСАННЯМ МАГІСТЕРСЬКИХ РОБІТ</w:t>
            </w:r>
          </w:p>
        </w:tc>
      </w:tr>
      <w:tr w:rsidR="00C7584D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Автор 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Виконавець</w:t>
            </w:r>
          </w:p>
        </w:tc>
      </w:tr>
      <w:tr w:rsidR="00C7584D" w:rsidRPr="00886DB1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bCs/>
                <w:sz w:val="24"/>
                <w:szCs w:val="24"/>
              </w:rPr>
              <w:t>Проблеми збору та зберігання речових доказів під час кримінального провадження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Порядін Є.В.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Гора І.В.</w:t>
            </w:r>
          </w:p>
        </w:tc>
      </w:tr>
      <w:tr w:rsidR="00C7584D" w:rsidRPr="00886DB1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Судово-психіатрична експертиза в кримінальному та цивільному судочинстві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Сіденко Р.С.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Гора І.В.</w:t>
            </w:r>
          </w:p>
        </w:tc>
      </w:tr>
      <w:tr w:rsidR="00C7584D" w:rsidRPr="00886DB1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lastRenderedPageBreak/>
              <w:t>Сучасний стан та перспективи розвитку криміналістичної балістики в Україні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Ярцева К.В.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Гора І.В.</w:t>
            </w:r>
          </w:p>
        </w:tc>
      </w:tr>
      <w:tr w:rsidR="00C7584D" w:rsidRPr="00886DB1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pStyle w:val="1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і тактика допиту неповнолітніх 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Мандзюк В.М.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Гора І.В.</w:t>
            </w:r>
          </w:p>
        </w:tc>
      </w:tr>
      <w:tr w:rsidR="00C7584D" w:rsidRPr="00886DB1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Спосіб вчинення злочину та його значення  для розкриття й розслідування злочинів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Валько В.А.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Колесник В.А.</w:t>
            </w:r>
          </w:p>
        </w:tc>
      </w:tr>
      <w:tr w:rsidR="00C7584D" w:rsidRPr="00886DB1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Розслідування злочинів, що вчиняються на ґрунті расової нетерпимості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Гриб Д.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Колесник В.А.</w:t>
            </w:r>
          </w:p>
        </w:tc>
      </w:tr>
      <w:tr w:rsidR="00C7584D" w:rsidRPr="00886DB1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Особливості розслідування злочинів, що вчинені організованою групою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Михайловський Ю.О.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Колесник В.А.</w:t>
            </w:r>
          </w:p>
        </w:tc>
      </w:tr>
      <w:tr w:rsidR="00C7584D" w:rsidRPr="00886DB1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Особливості розслідування злочинів, пов'язаних з авіаційними катастрофами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Сайкіна Т.Г.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Колесник В.А.</w:t>
            </w:r>
          </w:p>
        </w:tc>
      </w:tr>
      <w:tr w:rsidR="00C7584D" w:rsidRPr="00886DB1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Оскарженя прокурором судових рішень у кримінальному провадженні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Катунова А.В.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Бояров В.І.</w:t>
            </w:r>
          </w:p>
        </w:tc>
      </w:tr>
      <w:tr w:rsidR="00C7584D" w:rsidRPr="00886DB1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Процесуальне керівництво досудовим розслідуванням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Вершковська Т.Ю.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Бояров В.І.</w:t>
            </w:r>
          </w:p>
        </w:tc>
      </w:tr>
      <w:tr w:rsidR="00C7584D" w:rsidRPr="00886DB1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Відмова прокурора від обвинувачення та її значення для суду і учасників процесу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Гавриленко А.В.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Бояров В.І.</w:t>
            </w:r>
          </w:p>
        </w:tc>
      </w:tr>
      <w:tr w:rsidR="00C7584D" w:rsidRPr="00886DB1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Історія виникнення прокуратури як державного органу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Pr="00886DB1" w:rsidRDefault="00C7584D" w:rsidP="00C75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Удод І.Ю.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Бояров В.І.</w:t>
            </w:r>
          </w:p>
        </w:tc>
      </w:tr>
      <w:tr w:rsidR="00C7584D" w:rsidRPr="00886DB1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Підстави і порядок порушення прокурором дисциплінарного і адміністративного провадження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Цокол Д.І.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Бояров В.І.</w:t>
            </w:r>
          </w:p>
        </w:tc>
      </w:tr>
      <w:tr w:rsidR="00C7584D" w:rsidRPr="00886DB1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Кримінальне провадження за відсутності підозрюваного або обвинуваченого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Pr="00886DB1" w:rsidRDefault="00C7584D" w:rsidP="00C75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Гук Д.О.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Назаров В.В.</w:t>
            </w:r>
          </w:p>
        </w:tc>
      </w:tr>
      <w:tr w:rsidR="00C7584D" w:rsidRPr="00886DB1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Суд присяжних в Україні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Pr="00886DB1" w:rsidRDefault="00C7584D" w:rsidP="00C75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Терещенко Є.А.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Назаров В.В.</w:t>
            </w:r>
          </w:p>
        </w:tc>
      </w:tr>
      <w:tr w:rsidR="00C7584D" w:rsidRPr="00886DB1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Тримання під вартою як винятковий запобіжний захід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Бойко І. О.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Легких К.В.</w:t>
            </w:r>
          </w:p>
        </w:tc>
      </w:tr>
      <w:tr w:rsidR="00C7584D" w:rsidRPr="00886DB1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Презумпція невинуватості та забезпечення доведення вини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Кичко Р.А.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Легких К.В.</w:t>
            </w:r>
          </w:p>
        </w:tc>
      </w:tr>
      <w:tr w:rsidR="00C7584D" w:rsidRPr="00886DB1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Виступ захисника в судових дебатах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Pr="00886DB1" w:rsidRDefault="00C7584D" w:rsidP="00C75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Балобан І.В.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Легких К.В.</w:t>
            </w:r>
          </w:p>
        </w:tc>
      </w:tr>
      <w:tr w:rsidR="00C7584D" w:rsidRPr="00886DB1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Підстави застосування запобіжних заходів у кримінальному провадженні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Гусєв С.І.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B1">
              <w:rPr>
                <w:rFonts w:ascii="Times New Roman" w:hAnsi="Times New Roman"/>
                <w:sz w:val="24"/>
                <w:szCs w:val="24"/>
              </w:rPr>
              <w:t>Легких К.В.</w:t>
            </w:r>
          </w:p>
        </w:tc>
      </w:tr>
      <w:tr w:rsidR="00C7584D" w:rsidRPr="00886DB1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Повідомлення в кримінальному провадженні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Роздорожній О.О.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Легких К.В.</w:t>
            </w:r>
          </w:p>
        </w:tc>
      </w:tr>
      <w:tr w:rsidR="00C7584D" w:rsidRPr="00886DB1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Підстави застосування запобіжних заходів у кримінальному процесі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Вдовиченко В.Ю.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М.Є.</w:t>
            </w:r>
          </w:p>
        </w:tc>
      </w:tr>
      <w:tr w:rsidR="00C7584D" w:rsidRPr="00886DB1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Кримінологічні основи амністії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Гарбуз Л.В.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М.Є.</w:t>
            </w:r>
          </w:p>
        </w:tc>
      </w:tr>
      <w:tr w:rsidR="00C7584D" w:rsidRPr="00886DB1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Кримінологічний портрет злочинця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Івашко Ю.В.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М.Є.</w:t>
            </w:r>
          </w:p>
        </w:tc>
      </w:tr>
      <w:tr w:rsidR="00C7584D" w:rsidRPr="00886DB1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Особливості віктивної поведінки неповнолітніх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Метриш А.С.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М.Є.</w:t>
            </w:r>
          </w:p>
        </w:tc>
      </w:tr>
      <w:tr w:rsidR="00C7584D" w:rsidRPr="00886DB1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Кримінологічна характеристика та запобігання втягнення неповнолітніх у злочинну діяльність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Pr="001A08C8" w:rsidRDefault="00C7584D" w:rsidP="00C75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Трещун В.В.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М.Є.</w:t>
            </w:r>
          </w:p>
        </w:tc>
      </w:tr>
      <w:tr w:rsidR="00C7584D" w:rsidRPr="00886DB1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Доказування у кримінальному провадженні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Верд К.М.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Сисоєнко Г.І.</w:t>
            </w:r>
          </w:p>
        </w:tc>
      </w:tr>
      <w:tr w:rsidR="00C7584D" w:rsidRPr="00886DB1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Забезпечення права на захист у кримінальному провадженні на стадії досудового розслідування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Pr="001A08C8" w:rsidRDefault="00C7584D" w:rsidP="00C75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Немировська О.В.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Сисоєнко Г.І.</w:t>
            </w:r>
          </w:p>
        </w:tc>
      </w:tr>
      <w:tr w:rsidR="00C7584D" w:rsidRPr="00886DB1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Особливості проведення негласних (розшукових) дій у кримінальному провадженні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Погорєлова К.О.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Сисоєнко Г.І.</w:t>
            </w:r>
          </w:p>
        </w:tc>
      </w:tr>
      <w:tr w:rsidR="00C7584D" w:rsidRPr="00886DB1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4D" w:rsidRDefault="00C7584D" w:rsidP="00C75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Слідчий експеримент у кримінальному провадженні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Рашківська І.М.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Сисоєнко Г.І.</w:t>
            </w:r>
          </w:p>
        </w:tc>
      </w:tr>
      <w:tr w:rsidR="00C7584D" w:rsidRPr="00886DB1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Застава як запобіжний захід у кримінальному провадженні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Якименко Н.О.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886DB1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Сисоєнко Г.І.</w:t>
            </w:r>
          </w:p>
        </w:tc>
      </w:tr>
      <w:tr w:rsidR="00C7584D" w:rsidTr="00C7584D">
        <w:trPr>
          <w:trHeight w:val="286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ХІІ. КЕРІВНИЦТВО НАПИСАННЯМ КУРСОВИХ РОБІТ</w:t>
            </w:r>
          </w:p>
        </w:tc>
      </w:tr>
      <w:tr w:rsidR="00C7584D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84D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84D" w:rsidTr="00C7584D">
        <w:trPr>
          <w:trHeight w:val="295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ХІІ. ВИСТУПИ НА РАДІО, ТЕЛЕБАЧЕННІ ЗА НАУКОВОЮ ТЕМАТИКОЮ</w:t>
            </w:r>
          </w:p>
        </w:tc>
      </w:tr>
      <w:tr w:rsidR="00C7584D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 і коли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Виконавець</w:t>
            </w:r>
          </w:p>
        </w:tc>
      </w:tr>
      <w:tr w:rsidR="00C7584D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84D" w:rsidTr="00C7584D">
        <w:trPr>
          <w:trHeight w:val="295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ХІІІ. ІНШЕ</w:t>
            </w:r>
          </w:p>
        </w:tc>
      </w:tr>
      <w:tr w:rsidR="00C7584D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редакційних колегій фахових видань: </w:t>
            </w:r>
          </w:p>
          <w:p w:rsidR="00C7584D" w:rsidRDefault="00C7584D" w:rsidP="00C7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F0CA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аукового фахового видання України "Вісник Академії адвокатури України"</w:t>
            </w:r>
          </w:p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іноземного рецензованого наукового видання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scientific issue of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Knowledge, Education, Law, Management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(KELM)</w:t>
            </w:r>
            <w:r>
              <w:rPr>
                <w:rFonts w:ascii="Times New Roman" w:hAnsi="Times New Roman"/>
                <w:sz w:val="28"/>
                <w:szCs w:val="28"/>
              </w:rPr>
              <w:t>. Польща.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795BF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Гора І.В.</w:t>
            </w:r>
          </w:p>
        </w:tc>
      </w:tr>
      <w:tr w:rsidR="00C7584D" w:rsidTr="00C7584D">
        <w:trPr>
          <w:trHeight w:val="2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3607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редакційних колегій фахових видань: </w:t>
            </w:r>
          </w:p>
          <w:p w:rsidR="00C7584D" w:rsidRDefault="00C7584D" w:rsidP="00360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3384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аукового фахового видання України "Вісник Академії адвокатури України"</w:t>
            </w:r>
          </w:p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іноземного рецензованого наукового видання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scientific issue of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Knowledge, Education, Law, Management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(KELM)</w:t>
            </w:r>
            <w:r>
              <w:rPr>
                <w:rFonts w:ascii="Times New Roman" w:hAnsi="Times New Roman"/>
                <w:sz w:val="28"/>
                <w:szCs w:val="28"/>
              </w:rPr>
              <w:t>. Польща.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795BF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BFD">
              <w:rPr>
                <w:rFonts w:ascii="Times New Roman" w:hAnsi="Times New Roman"/>
                <w:sz w:val="28"/>
                <w:szCs w:val="28"/>
              </w:rPr>
              <w:t>Колесник В.А.</w:t>
            </w:r>
          </w:p>
        </w:tc>
      </w:tr>
      <w:tr w:rsidR="00C7584D" w:rsidTr="003607C9">
        <w:trPr>
          <w:trHeight w:val="272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Наукове консультування Адвокатського об</w:t>
            </w:r>
            <w:r w:rsidRPr="00BE1804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єднання “Громов та Громова” та ТОВ “Юридична Компанія “Громов та Громова”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4D" w:rsidRPr="003607C9" w:rsidRDefault="00C7584D" w:rsidP="00C7584D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7C9">
              <w:rPr>
                <w:rFonts w:ascii="Times New Roman" w:hAnsi="Times New Roman"/>
                <w:sz w:val="28"/>
                <w:szCs w:val="28"/>
              </w:rPr>
              <w:t>Громова М.Є.</w:t>
            </w:r>
          </w:p>
        </w:tc>
      </w:tr>
    </w:tbl>
    <w:p w:rsidR="00A15B0E" w:rsidRPr="00B76361" w:rsidRDefault="00A15B0E" w:rsidP="00A15B0E">
      <w:pPr>
        <w:pStyle w:val="21"/>
        <w:tabs>
          <w:tab w:val="left" w:pos="4536"/>
          <w:tab w:val="left" w:pos="9639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5B0E" w:rsidRDefault="00A15B0E" w:rsidP="00A15B0E">
      <w:pPr>
        <w:pStyle w:val="21"/>
        <w:tabs>
          <w:tab w:val="left" w:pos="4536"/>
          <w:tab w:val="left" w:pos="9639"/>
        </w:tabs>
        <w:rPr>
          <w:sz w:val="20"/>
          <w:szCs w:val="20"/>
        </w:rPr>
      </w:pPr>
    </w:p>
    <w:p w:rsidR="00A15B0E" w:rsidRDefault="00A15B0E" w:rsidP="00A15B0E">
      <w:pPr>
        <w:pStyle w:val="21"/>
        <w:tabs>
          <w:tab w:val="left" w:pos="4536"/>
          <w:tab w:val="left" w:pos="9639"/>
        </w:tabs>
        <w:rPr>
          <w:sz w:val="20"/>
          <w:szCs w:val="20"/>
        </w:rPr>
      </w:pPr>
    </w:p>
    <w:sectPr w:rsidR="00A15B0E" w:rsidSect="00A15B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06F8"/>
    <w:multiLevelType w:val="hybridMultilevel"/>
    <w:tmpl w:val="F724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DD67BD"/>
    <w:multiLevelType w:val="hybridMultilevel"/>
    <w:tmpl w:val="D2D0FD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71067"/>
    <w:multiLevelType w:val="hybridMultilevel"/>
    <w:tmpl w:val="F9ACF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ED"/>
    <w:rsid w:val="00003002"/>
    <w:rsid w:val="000658F4"/>
    <w:rsid w:val="0007546B"/>
    <w:rsid w:val="000E18F0"/>
    <w:rsid w:val="0011622B"/>
    <w:rsid w:val="00130F5D"/>
    <w:rsid w:val="00160FC9"/>
    <w:rsid w:val="001B3ECD"/>
    <w:rsid w:val="001C673C"/>
    <w:rsid w:val="001F5783"/>
    <w:rsid w:val="00250D07"/>
    <w:rsid w:val="00266435"/>
    <w:rsid w:val="002B1408"/>
    <w:rsid w:val="002D1885"/>
    <w:rsid w:val="002E1B8C"/>
    <w:rsid w:val="002E29B4"/>
    <w:rsid w:val="002E40D8"/>
    <w:rsid w:val="002F669F"/>
    <w:rsid w:val="0033681B"/>
    <w:rsid w:val="003607C9"/>
    <w:rsid w:val="003B7EE7"/>
    <w:rsid w:val="003D0D2B"/>
    <w:rsid w:val="003D560E"/>
    <w:rsid w:val="00423670"/>
    <w:rsid w:val="00437960"/>
    <w:rsid w:val="00446F07"/>
    <w:rsid w:val="00496DE1"/>
    <w:rsid w:val="004A0B7C"/>
    <w:rsid w:val="004A4672"/>
    <w:rsid w:val="004B36BB"/>
    <w:rsid w:val="005050C4"/>
    <w:rsid w:val="0050699C"/>
    <w:rsid w:val="00527603"/>
    <w:rsid w:val="00530B66"/>
    <w:rsid w:val="0055150D"/>
    <w:rsid w:val="0056578C"/>
    <w:rsid w:val="00582C8F"/>
    <w:rsid w:val="0059216E"/>
    <w:rsid w:val="005C2C0E"/>
    <w:rsid w:val="005D1040"/>
    <w:rsid w:val="005F158B"/>
    <w:rsid w:val="005F1E47"/>
    <w:rsid w:val="006270F4"/>
    <w:rsid w:val="00627A21"/>
    <w:rsid w:val="00685756"/>
    <w:rsid w:val="006A62C6"/>
    <w:rsid w:val="006E1E3E"/>
    <w:rsid w:val="0074713F"/>
    <w:rsid w:val="007532D9"/>
    <w:rsid w:val="00782C4C"/>
    <w:rsid w:val="00791E24"/>
    <w:rsid w:val="00795BFD"/>
    <w:rsid w:val="007C67F1"/>
    <w:rsid w:val="007E0F9F"/>
    <w:rsid w:val="007E78C0"/>
    <w:rsid w:val="007F76CC"/>
    <w:rsid w:val="00815946"/>
    <w:rsid w:val="0081773C"/>
    <w:rsid w:val="008220C0"/>
    <w:rsid w:val="00822950"/>
    <w:rsid w:val="008278E0"/>
    <w:rsid w:val="0086086E"/>
    <w:rsid w:val="00874706"/>
    <w:rsid w:val="00886DB1"/>
    <w:rsid w:val="008A774C"/>
    <w:rsid w:val="008B4E9A"/>
    <w:rsid w:val="008F0804"/>
    <w:rsid w:val="009034A0"/>
    <w:rsid w:val="00907757"/>
    <w:rsid w:val="00927D2E"/>
    <w:rsid w:val="00951022"/>
    <w:rsid w:val="009830A9"/>
    <w:rsid w:val="009B17CC"/>
    <w:rsid w:val="009F3288"/>
    <w:rsid w:val="00A15B0E"/>
    <w:rsid w:val="00A91E27"/>
    <w:rsid w:val="00A92CE5"/>
    <w:rsid w:val="00AB00CB"/>
    <w:rsid w:val="00AB7BC7"/>
    <w:rsid w:val="00AD40FF"/>
    <w:rsid w:val="00AE2CD2"/>
    <w:rsid w:val="00AF1DF5"/>
    <w:rsid w:val="00AF2357"/>
    <w:rsid w:val="00AF4B71"/>
    <w:rsid w:val="00B23A79"/>
    <w:rsid w:val="00B45200"/>
    <w:rsid w:val="00B50190"/>
    <w:rsid w:val="00B62D11"/>
    <w:rsid w:val="00B76361"/>
    <w:rsid w:val="00BA7146"/>
    <w:rsid w:val="00BB21ED"/>
    <w:rsid w:val="00BC0F7E"/>
    <w:rsid w:val="00BD2071"/>
    <w:rsid w:val="00BE1804"/>
    <w:rsid w:val="00BF7EFF"/>
    <w:rsid w:val="00C54E12"/>
    <w:rsid w:val="00C70198"/>
    <w:rsid w:val="00C7584D"/>
    <w:rsid w:val="00CB128B"/>
    <w:rsid w:val="00CD6CCF"/>
    <w:rsid w:val="00CF027E"/>
    <w:rsid w:val="00CF0CAB"/>
    <w:rsid w:val="00D0163F"/>
    <w:rsid w:val="00D17A76"/>
    <w:rsid w:val="00D329C9"/>
    <w:rsid w:val="00D64B69"/>
    <w:rsid w:val="00DA5BD9"/>
    <w:rsid w:val="00DD2047"/>
    <w:rsid w:val="00DD2A80"/>
    <w:rsid w:val="00DE1717"/>
    <w:rsid w:val="00DF7411"/>
    <w:rsid w:val="00E34A28"/>
    <w:rsid w:val="00E453B8"/>
    <w:rsid w:val="00E710CB"/>
    <w:rsid w:val="00E7515D"/>
    <w:rsid w:val="00E75EC2"/>
    <w:rsid w:val="00EB009B"/>
    <w:rsid w:val="00EC0300"/>
    <w:rsid w:val="00EE323F"/>
    <w:rsid w:val="00EF412D"/>
    <w:rsid w:val="00EF56CE"/>
    <w:rsid w:val="00FC08AF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F5E31-0967-48E8-8E7F-3F42B4FB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15B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15B0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5B0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5B0E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character" w:customStyle="1" w:styleId="20">
    <w:name w:val="Заголовок 2 Знак"/>
    <w:link w:val="2"/>
    <w:uiPriority w:val="9"/>
    <w:semiHidden/>
    <w:rsid w:val="00A15B0E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rsid w:val="00A15B0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a3">
    <w:name w:val="Название Знак"/>
    <w:link w:val="a4"/>
    <w:uiPriority w:val="99"/>
    <w:rsid w:val="00A15B0E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  <w:style w:type="paragraph" w:customStyle="1" w:styleId="a4">
    <w:name w:val="Название"/>
    <w:basedOn w:val="a"/>
    <w:link w:val="a3"/>
    <w:uiPriority w:val="99"/>
    <w:qFormat/>
    <w:rsid w:val="00A15B0E"/>
    <w:pPr>
      <w:spacing w:after="80" w:line="240" w:lineRule="auto"/>
      <w:ind w:firstLine="567"/>
      <w:jc w:val="center"/>
    </w:pPr>
    <w:rPr>
      <w:rFonts w:ascii="Times New Roman" w:eastAsia="Times New Roman" w:hAnsi="Times New Roman"/>
      <w:b/>
      <w:bCs/>
      <w:sz w:val="28"/>
      <w:szCs w:val="28"/>
      <w:lang w:eastAsia="x-none"/>
    </w:rPr>
  </w:style>
  <w:style w:type="character" w:customStyle="1" w:styleId="a5">
    <w:name w:val="Текст выноски Знак"/>
    <w:link w:val="a6"/>
    <w:uiPriority w:val="99"/>
    <w:semiHidden/>
    <w:rsid w:val="00A15B0E"/>
    <w:rPr>
      <w:rFonts w:ascii="Tahoma" w:eastAsia="Calibri" w:hAnsi="Tahoma" w:cs="Times New Roman"/>
      <w:sz w:val="16"/>
      <w:szCs w:val="16"/>
      <w:lang w:val="x-none"/>
    </w:rPr>
  </w:style>
  <w:style w:type="paragraph" w:styleId="a6">
    <w:name w:val="Balloon Text"/>
    <w:basedOn w:val="a"/>
    <w:link w:val="a5"/>
    <w:uiPriority w:val="99"/>
    <w:semiHidden/>
    <w:unhideWhenUsed/>
    <w:rsid w:val="00A15B0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21">
    <w:name w:val="Без интервала2"/>
    <w:uiPriority w:val="1"/>
    <w:qFormat/>
    <w:rsid w:val="00A15B0E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55150D"/>
    <w:pPr>
      <w:ind w:left="720"/>
      <w:contextualSpacing/>
    </w:pPr>
    <w:rPr>
      <w:rFonts w:eastAsia="Times New Roman"/>
      <w:lang w:eastAsia="uk-UA"/>
    </w:rPr>
  </w:style>
  <w:style w:type="paragraph" w:styleId="a8">
    <w:name w:val="Plain Text"/>
    <w:basedOn w:val="a"/>
    <w:link w:val="a9"/>
    <w:rsid w:val="008220C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9">
    <w:name w:val="Текст Знак"/>
    <w:link w:val="a8"/>
    <w:rsid w:val="008220C0"/>
    <w:rPr>
      <w:rFonts w:ascii="Courier New" w:eastAsia="Times New Roman" w:hAnsi="Courier New" w:cs="Courier New"/>
    </w:rPr>
  </w:style>
  <w:style w:type="paragraph" w:customStyle="1" w:styleId="11">
    <w:name w:val="Обычный1"/>
    <w:rsid w:val="00AF2357"/>
    <w:pPr>
      <w:spacing w:line="276" w:lineRule="auto"/>
    </w:pPr>
    <w:rPr>
      <w:rFonts w:ascii="Arial" w:eastAsia="Times New Roman" w:hAnsi="Arial" w:cs="Arial"/>
      <w:sz w:val="22"/>
      <w:szCs w:val="22"/>
      <w:lang w:val="ru" w:eastAsia="ru-RU"/>
    </w:rPr>
  </w:style>
  <w:style w:type="character" w:customStyle="1" w:styleId="docdata">
    <w:name w:val="docdata"/>
    <w:aliases w:val="docy,v5,4128,baiaagaaboqcaaadnqwaaavddaaaaaaaaaaaaaaaaaaaaaaaaaaaaaaaaaaaaaaaaaaaaaaaaaaaaaaaaaaaaaaaaaaaaaaaaaaaaaaaaaaaaaaaaaaaaaaaaaaaaaaaaaaaaaaaaaaaaaaaaaaaaaaaaaaaaaaaaaaaaaaaaaaaaaaaaaaaaaaaaaaaaaaaaaaaaaaaaaaaaaaaaaaaaaaaaaaaaaaaaaaaaaaa"/>
    <w:rsid w:val="00BF7EFF"/>
  </w:style>
  <w:style w:type="character" w:customStyle="1" w:styleId="xfmc4">
    <w:name w:val="xfmc4"/>
    <w:rsid w:val="00BF7EFF"/>
  </w:style>
  <w:style w:type="paragraph" w:styleId="aa">
    <w:name w:val="footnote text"/>
    <w:basedOn w:val="a"/>
    <w:link w:val="ab"/>
    <w:semiHidden/>
    <w:rsid w:val="006270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semiHidden/>
    <w:rsid w:val="006270F4"/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rsid w:val="00E34A28"/>
  </w:style>
  <w:style w:type="character" w:styleId="ac">
    <w:name w:val="Strong"/>
    <w:uiPriority w:val="22"/>
    <w:qFormat/>
    <w:rsid w:val="00065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A0649-6ED7-4DFB-B6C3-BE437168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12360</Words>
  <Characters>7046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Академия адвокатуры Украины</Company>
  <LinksUpToDate>false</LinksUpToDate>
  <CharactersWithSpaces>19368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Курдюков В.В.</dc:creator>
  <cp:keywords/>
  <cp:lastModifiedBy>Гончаренко С.В.</cp:lastModifiedBy>
  <cp:revision>4</cp:revision>
  <cp:lastPrinted>2019-12-18T12:59:00Z</cp:lastPrinted>
  <dcterms:created xsi:type="dcterms:W3CDTF">2020-02-17T00:40:00Z</dcterms:created>
  <dcterms:modified xsi:type="dcterms:W3CDTF">2020-02-17T00:44:00Z</dcterms:modified>
</cp:coreProperties>
</file>