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DA" w:rsidRPr="00520E3D" w:rsidRDefault="00837FDA" w:rsidP="00837FDA">
      <w:pPr>
        <w:widowControl w:val="0"/>
        <w:autoSpaceDE w:val="0"/>
        <w:autoSpaceDN w:val="0"/>
        <w:adjustRightInd w:val="0"/>
        <w:jc w:val="center"/>
        <w:rPr>
          <w:rFonts w:ascii="Times New Roman Cyr" w:hAnsi="Times New Roman Cyr" w:cs="Times New Roman Cyr"/>
          <w:b/>
          <w:bCs/>
          <w:caps/>
          <w:kern w:val="2"/>
          <w:szCs w:val="28"/>
        </w:rPr>
      </w:pPr>
      <w:r w:rsidRPr="00520E3D">
        <w:rPr>
          <w:rFonts w:ascii="Times New Roman Cyr" w:hAnsi="Times New Roman Cyr" w:cs="Times New Roman Cyr"/>
          <w:b/>
          <w:bCs/>
          <w:kern w:val="2"/>
          <w:szCs w:val="28"/>
        </w:rPr>
        <w:t xml:space="preserve">АКАДЕМІЯ АДВОКАТУРИ </w:t>
      </w:r>
      <w:r w:rsidRPr="00520E3D">
        <w:rPr>
          <w:rFonts w:ascii="Times New Roman Cyr" w:hAnsi="Times New Roman Cyr" w:cs="Times New Roman Cyr"/>
          <w:b/>
          <w:bCs/>
          <w:caps/>
          <w:kern w:val="2"/>
          <w:szCs w:val="28"/>
        </w:rPr>
        <w:t>України</w:t>
      </w: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r w:rsidRPr="00520E3D">
        <w:rPr>
          <w:rFonts w:ascii="Times New Roman Cyr" w:hAnsi="Times New Roman Cyr" w:cs="Times New Roman Cyr"/>
          <w:b/>
          <w:bCs/>
          <w:kern w:val="2"/>
          <w:szCs w:val="28"/>
        </w:rPr>
        <w:t>Кафедра кримінального та адміністративного права</w:t>
      </w: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jc w:val="right"/>
        <w:rPr>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Cs w:val="28"/>
        </w:rPr>
      </w:pPr>
    </w:p>
    <w:p w:rsidR="00837FDA" w:rsidRPr="00520E3D" w:rsidRDefault="00837FDA" w:rsidP="00837FDA">
      <w:pPr>
        <w:widowControl w:val="0"/>
        <w:autoSpaceDE w:val="0"/>
        <w:autoSpaceDN w:val="0"/>
        <w:adjustRightInd w:val="0"/>
        <w:jc w:val="center"/>
        <w:rPr>
          <w:rFonts w:ascii="Times New Roman Cyr" w:hAnsi="Times New Roman Cyr" w:cs="Times New Roman Cyr"/>
          <w:b/>
          <w:bCs/>
          <w:kern w:val="2"/>
          <w:sz w:val="32"/>
          <w:szCs w:val="32"/>
        </w:rPr>
      </w:pPr>
      <w:r w:rsidRPr="00520E3D">
        <w:rPr>
          <w:rFonts w:ascii="Times New Roman Cyr" w:hAnsi="Times New Roman Cyr" w:cs="Times New Roman Cyr"/>
          <w:b/>
          <w:bCs/>
          <w:i/>
          <w:iCs/>
          <w:kern w:val="2"/>
          <w:sz w:val="32"/>
          <w:szCs w:val="32"/>
        </w:rPr>
        <w:t>Робоча програма навчальної дисципліни</w:t>
      </w:r>
    </w:p>
    <w:p w:rsidR="00837FDA" w:rsidRPr="00520E3D" w:rsidRDefault="00837FDA" w:rsidP="00837FDA">
      <w:pPr>
        <w:jc w:val="center"/>
        <w:rPr>
          <w:b/>
          <w:kern w:val="2"/>
          <w:sz w:val="44"/>
        </w:rPr>
      </w:pPr>
      <w:r w:rsidRPr="00520E3D">
        <w:rPr>
          <w:b/>
          <w:kern w:val="2"/>
          <w:sz w:val="44"/>
        </w:rPr>
        <w:t>Кримінальне право України</w:t>
      </w:r>
    </w:p>
    <w:p w:rsidR="00837FDA" w:rsidRPr="00520E3D" w:rsidRDefault="00837FDA" w:rsidP="00837FDA">
      <w:pPr>
        <w:jc w:val="center"/>
        <w:rPr>
          <w:kern w:val="2"/>
          <w:sz w:val="32"/>
          <w:szCs w:val="32"/>
        </w:rPr>
      </w:pPr>
      <w:r w:rsidRPr="00520E3D">
        <w:rPr>
          <w:kern w:val="2"/>
          <w:sz w:val="32"/>
          <w:szCs w:val="32"/>
        </w:rPr>
        <w:t>(загальна частина)</w:t>
      </w:r>
    </w:p>
    <w:p w:rsidR="00837FDA" w:rsidRPr="00520E3D" w:rsidRDefault="00837FDA" w:rsidP="00837FDA">
      <w:pPr>
        <w:widowControl w:val="0"/>
        <w:autoSpaceDE w:val="0"/>
        <w:autoSpaceDN w:val="0"/>
        <w:adjustRightInd w:val="0"/>
        <w:jc w:val="center"/>
        <w:rPr>
          <w:rFonts w:ascii="Times New Roman Cyr" w:hAnsi="Times New Roman Cyr" w:cs="Times New Roman Cyr"/>
          <w:kern w:val="2"/>
          <w:szCs w:val="28"/>
        </w:rPr>
      </w:pPr>
    </w:p>
    <w:p w:rsidR="00837FDA" w:rsidRPr="00520E3D" w:rsidRDefault="00837FDA" w:rsidP="00837FDA">
      <w:pPr>
        <w:widowControl w:val="0"/>
        <w:suppressAutoHyphens/>
        <w:autoSpaceDE w:val="0"/>
        <w:autoSpaceDN w:val="0"/>
        <w:adjustRightInd w:val="0"/>
        <w:spacing w:line="288" w:lineRule="auto"/>
        <w:jc w:val="center"/>
        <w:rPr>
          <w:b/>
          <w:bCs/>
          <w:color w:val="000000"/>
          <w:kern w:val="2"/>
          <w:szCs w:val="28"/>
        </w:rPr>
      </w:pPr>
    </w:p>
    <w:p w:rsidR="00837FDA" w:rsidRPr="00520E3D" w:rsidRDefault="00837FDA" w:rsidP="00837FDA">
      <w:pPr>
        <w:widowControl w:val="0"/>
        <w:suppressAutoHyphens/>
        <w:autoSpaceDE w:val="0"/>
        <w:autoSpaceDN w:val="0"/>
        <w:adjustRightInd w:val="0"/>
        <w:spacing w:line="288" w:lineRule="auto"/>
        <w:jc w:val="center"/>
        <w:rPr>
          <w:b/>
          <w:bCs/>
          <w:color w:val="000000"/>
          <w:kern w:val="2"/>
          <w:szCs w:val="28"/>
        </w:rPr>
      </w:pPr>
    </w:p>
    <w:p w:rsidR="00837FDA" w:rsidRPr="00520E3D" w:rsidRDefault="00837FDA" w:rsidP="00837FDA">
      <w:pPr>
        <w:widowControl w:val="0"/>
        <w:suppressAutoHyphens/>
        <w:autoSpaceDE w:val="0"/>
        <w:autoSpaceDN w:val="0"/>
        <w:adjustRightInd w:val="0"/>
        <w:spacing w:line="288" w:lineRule="auto"/>
        <w:jc w:val="center"/>
        <w:rPr>
          <w:b/>
          <w:bCs/>
          <w:color w:val="000000"/>
          <w:kern w:val="2"/>
          <w:szCs w:val="28"/>
        </w:rPr>
      </w:pPr>
    </w:p>
    <w:p w:rsidR="00837FDA" w:rsidRPr="00520E3D" w:rsidRDefault="00837FDA" w:rsidP="00837FDA">
      <w:pPr>
        <w:widowControl w:val="0"/>
        <w:suppressAutoHyphens/>
        <w:autoSpaceDE w:val="0"/>
        <w:autoSpaceDN w:val="0"/>
        <w:adjustRightInd w:val="0"/>
        <w:spacing w:line="288" w:lineRule="auto"/>
        <w:jc w:val="center"/>
        <w:rPr>
          <w:b/>
          <w:bCs/>
          <w:color w:val="000000"/>
          <w:kern w:val="2"/>
          <w:szCs w:val="28"/>
        </w:rPr>
      </w:pPr>
    </w:p>
    <w:p w:rsidR="00837FDA" w:rsidRPr="00520E3D" w:rsidRDefault="00837FDA" w:rsidP="00837FDA">
      <w:pPr>
        <w:widowControl w:val="0"/>
        <w:suppressAutoHyphens/>
        <w:autoSpaceDE w:val="0"/>
        <w:autoSpaceDN w:val="0"/>
        <w:adjustRightInd w:val="0"/>
        <w:spacing w:line="288" w:lineRule="auto"/>
        <w:jc w:val="center"/>
        <w:rPr>
          <w:b/>
          <w:bCs/>
          <w:color w:val="000000"/>
          <w:kern w:val="2"/>
          <w:szCs w:val="28"/>
        </w:rPr>
      </w:pPr>
    </w:p>
    <w:p w:rsidR="00837FDA" w:rsidRPr="00520E3D" w:rsidRDefault="00837FDA" w:rsidP="00837FDA">
      <w:pPr>
        <w:spacing w:line="360" w:lineRule="auto"/>
        <w:rPr>
          <w:b/>
          <w:kern w:val="2"/>
          <w:sz w:val="26"/>
          <w:szCs w:val="26"/>
        </w:rPr>
      </w:pPr>
      <w:r w:rsidRPr="00520E3D">
        <w:rPr>
          <w:b/>
          <w:kern w:val="2"/>
          <w:sz w:val="24"/>
        </w:rPr>
        <w:t xml:space="preserve">          </w:t>
      </w:r>
      <w:r w:rsidRPr="00520E3D">
        <w:rPr>
          <w:b/>
          <w:kern w:val="2"/>
          <w:sz w:val="26"/>
          <w:szCs w:val="26"/>
        </w:rPr>
        <w:t>Галузь знань: 08  Право, 29 Міжнародні відносини</w:t>
      </w:r>
    </w:p>
    <w:p w:rsidR="00837FDA" w:rsidRPr="00520E3D" w:rsidRDefault="00837FDA" w:rsidP="00837FDA">
      <w:pPr>
        <w:spacing w:line="360" w:lineRule="auto"/>
        <w:rPr>
          <w:b/>
          <w:kern w:val="2"/>
          <w:sz w:val="26"/>
          <w:szCs w:val="26"/>
        </w:rPr>
      </w:pPr>
      <w:r w:rsidRPr="00520E3D">
        <w:rPr>
          <w:b/>
          <w:kern w:val="2"/>
          <w:sz w:val="26"/>
          <w:szCs w:val="26"/>
        </w:rPr>
        <w:t xml:space="preserve">          Спеціальність: 081 Право, 082/293 Міжнародне право</w:t>
      </w:r>
    </w:p>
    <w:p w:rsidR="00837FDA" w:rsidRPr="00520E3D" w:rsidRDefault="00837FDA" w:rsidP="00837FDA">
      <w:pPr>
        <w:spacing w:line="360" w:lineRule="auto"/>
        <w:rPr>
          <w:b/>
          <w:bCs/>
          <w:kern w:val="2"/>
          <w:sz w:val="26"/>
          <w:szCs w:val="26"/>
        </w:rPr>
      </w:pPr>
      <w:r w:rsidRPr="00520E3D">
        <w:rPr>
          <w:b/>
          <w:kern w:val="2"/>
          <w:sz w:val="26"/>
          <w:szCs w:val="26"/>
        </w:rPr>
        <w:t xml:space="preserve">          Ступінь вищої освіти: бакалавр</w:t>
      </w: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autoSpaceDE w:val="0"/>
        <w:autoSpaceDN w:val="0"/>
        <w:adjustRightInd w:val="0"/>
        <w:jc w:val="center"/>
        <w:rPr>
          <w:b/>
          <w:bCs/>
          <w:kern w:val="2"/>
          <w:szCs w:val="28"/>
        </w:rPr>
      </w:pPr>
    </w:p>
    <w:p w:rsidR="00837FDA" w:rsidRPr="00520E3D" w:rsidRDefault="00837FDA" w:rsidP="00837FDA">
      <w:pPr>
        <w:widowControl w:val="0"/>
        <w:suppressAutoHyphens/>
        <w:autoSpaceDE w:val="0"/>
        <w:autoSpaceDN w:val="0"/>
        <w:adjustRightInd w:val="0"/>
        <w:spacing w:line="288" w:lineRule="auto"/>
        <w:jc w:val="center"/>
        <w:rPr>
          <w:rFonts w:ascii="Times New Roman Cyr" w:hAnsi="Times New Roman Cyr" w:cs="Times New Roman Cyr"/>
          <w:b/>
          <w:bCs/>
          <w:color w:val="000000"/>
          <w:kern w:val="2"/>
          <w:szCs w:val="28"/>
          <w:u w:val="thick"/>
        </w:rPr>
      </w:pPr>
      <w:r w:rsidRPr="00520E3D">
        <w:rPr>
          <w:rFonts w:ascii="Times New Roman Cyr" w:hAnsi="Times New Roman Cyr" w:cs="Times New Roman Cyr"/>
          <w:b/>
          <w:bCs/>
          <w:color w:val="000000"/>
          <w:kern w:val="2"/>
          <w:szCs w:val="28"/>
          <w:u w:val="thick"/>
        </w:rPr>
        <w:t xml:space="preserve">Київ – 2019 </w:t>
      </w:r>
    </w:p>
    <w:p w:rsidR="00837FDA" w:rsidRPr="00520E3D" w:rsidRDefault="00837FDA" w:rsidP="00837FDA">
      <w:pPr>
        <w:widowControl w:val="0"/>
        <w:suppressAutoHyphens/>
        <w:autoSpaceDE w:val="0"/>
        <w:autoSpaceDN w:val="0"/>
        <w:adjustRightInd w:val="0"/>
        <w:spacing w:line="288" w:lineRule="auto"/>
        <w:ind w:firstLine="564"/>
        <w:jc w:val="both"/>
        <w:rPr>
          <w:rFonts w:ascii="Times New Roman Cyr" w:hAnsi="Times New Roman Cyr" w:cs="Times New Roman Cyr"/>
          <w:color w:val="000000"/>
          <w:kern w:val="2"/>
          <w:szCs w:val="28"/>
        </w:rPr>
      </w:pPr>
    </w:p>
    <w:p w:rsidR="00837FDA" w:rsidRPr="00520E3D" w:rsidRDefault="009000F3" w:rsidP="00837FDA">
      <w:pPr>
        <w:widowControl w:val="0"/>
        <w:suppressAutoHyphens/>
        <w:autoSpaceDE w:val="0"/>
        <w:autoSpaceDN w:val="0"/>
        <w:adjustRightInd w:val="0"/>
        <w:spacing w:line="288" w:lineRule="auto"/>
        <w:ind w:firstLine="564"/>
        <w:jc w:val="both"/>
        <w:rPr>
          <w:rFonts w:ascii="Times New Roman Cyr" w:hAnsi="Times New Roman Cyr" w:cs="Times New Roman Cyr"/>
          <w:color w:val="000000"/>
          <w:kern w:val="2"/>
          <w:szCs w:val="28"/>
        </w:rPr>
      </w:pPr>
      <w:r w:rsidRPr="00520E3D">
        <w:rPr>
          <w:rFonts w:ascii="Times New Roman Cyr" w:hAnsi="Times New Roman Cyr" w:cs="Times New Roman Cyr"/>
          <w:color w:val="000000"/>
          <w:kern w:val="2"/>
          <w:szCs w:val="28"/>
        </w:rPr>
        <w:br w:type="page"/>
      </w:r>
    </w:p>
    <w:p w:rsidR="00837FDA" w:rsidRPr="00520E3D" w:rsidRDefault="00837FDA" w:rsidP="00837FDA">
      <w:pPr>
        <w:widowControl w:val="0"/>
        <w:suppressAutoHyphens/>
        <w:autoSpaceDE w:val="0"/>
        <w:autoSpaceDN w:val="0"/>
        <w:adjustRightInd w:val="0"/>
        <w:spacing w:line="288" w:lineRule="auto"/>
        <w:ind w:firstLine="564"/>
        <w:jc w:val="both"/>
        <w:rPr>
          <w:rFonts w:ascii="Times New Roman Cyr" w:hAnsi="Times New Roman Cyr" w:cs="Times New Roman Cyr"/>
          <w:color w:val="000000"/>
          <w:kern w:val="2"/>
          <w:szCs w:val="28"/>
        </w:rPr>
      </w:pPr>
    </w:p>
    <w:p w:rsidR="00837FDA" w:rsidRPr="00520E3D" w:rsidRDefault="00837FDA" w:rsidP="00837FDA">
      <w:pPr>
        <w:jc w:val="both"/>
        <w:rPr>
          <w:b/>
          <w:i/>
          <w:kern w:val="2"/>
          <w:sz w:val="27"/>
          <w:szCs w:val="27"/>
        </w:rPr>
      </w:pPr>
      <w:r w:rsidRPr="00520E3D">
        <w:rPr>
          <w:b/>
          <w:bCs/>
          <w:kern w:val="2"/>
          <w:szCs w:val="28"/>
        </w:rPr>
        <w:t xml:space="preserve">Кримінальне право України (загальна частина): </w:t>
      </w:r>
      <w:r w:rsidRPr="00520E3D">
        <w:rPr>
          <w:kern w:val="2"/>
          <w:sz w:val="27"/>
          <w:szCs w:val="27"/>
        </w:rPr>
        <w:t xml:space="preserve">робоча програма для підготовки фахівців </w:t>
      </w:r>
      <w:r w:rsidRPr="00520E3D">
        <w:rPr>
          <w:b/>
          <w:kern w:val="2"/>
          <w:sz w:val="27"/>
          <w:szCs w:val="27"/>
        </w:rPr>
        <w:t>І курсу</w:t>
      </w:r>
      <w:r w:rsidRPr="00520E3D">
        <w:rPr>
          <w:kern w:val="2"/>
          <w:sz w:val="27"/>
          <w:szCs w:val="27"/>
        </w:rPr>
        <w:t xml:space="preserve"> освітнього рівня  Бакалавр  з галузі знань 08</w:t>
      </w:r>
      <w:r w:rsidRPr="00520E3D">
        <w:rPr>
          <w:kern w:val="2"/>
          <w:sz w:val="27"/>
          <w:szCs w:val="27"/>
          <w:lang w:val="ru-RU"/>
        </w:rPr>
        <w:t> </w:t>
      </w:r>
      <w:r w:rsidRPr="00520E3D">
        <w:rPr>
          <w:kern w:val="2"/>
          <w:sz w:val="27"/>
          <w:szCs w:val="27"/>
        </w:rPr>
        <w:t xml:space="preserve">Право за спеціальністю 081 Право, та галузі знань 29 Міжнародні відносини за спеціальністю </w:t>
      </w:r>
      <w:r w:rsidR="003223E5" w:rsidRPr="00520E3D">
        <w:rPr>
          <w:kern w:val="2"/>
          <w:sz w:val="27"/>
          <w:szCs w:val="27"/>
        </w:rPr>
        <w:t>082/</w:t>
      </w:r>
      <w:r w:rsidRPr="00520E3D">
        <w:rPr>
          <w:kern w:val="2"/>
          <w:sz w:val="27"/>
          <w:szCs w:val="27"/>
        </w:rPr>
        <w:t xml:space="preserve">293 Міжнародне право.  Київ: Академія адвокатури України, 2019. </w:t>
      </w:r>
    </w:p>
    <w:p w:rsidR="00837FDA" w:rsidRPr="00520E3D" w:rsidRDefault="00837FDA" w:rsidP="00837FDA">
      <w:pPr>
        <w:autoSpaceDE w:val="0"/>
        <w:autoSpaceDN w:val="0"/>
        <w:adjustRightInd w:val="0"/>
        <w:jc w:val="center"/>
        <w:rPr>
          <w:kern w:val="2"/>
        </w:rPr>
      </w:pPr>
    </w:p>
    <w:p w:rsidR="00837FDA" w:rsidRPr="00520E3D" w:rsidRDefault="00837FDA" w:rsidP="00837FDA">
      <w:pPr>
        <w:autoSpaceDE w:val="0"/>
        <w:autoSpaceDN w:val="0"/>
        <w:adjustRightInd w:val="0"/>
        <w:jc w:val="center"/>
        <w:rPr>
          <w:kern w:val="2"/>
        </w:rPr>
      </w:pPr>
    </w:p>
    <w:p w:rsidR="00837FDA" w:rsidRPr="00520E3D" w:rsidRDefault="00837FDA" w:rsidP="00837FDA">
      <w:pPr>
        <w:autoSpaceDE w:val="0"/>
        <w:autoSpaceDN w:val="0"/>
        <w:adjustRightInd w:val="0"/>
        <w:jc w:val="center"/>
        <w:rPr>
          <w:kern w:val="2"/>
        </w:rPr>
      </w:pPr>
    </w:p>
    <w:p w:rsidR="00837FDA" w:rsidRPr="00520E3D" w:rsidRDefault="00837FDA" w:rsidP="00837FDA">
      <w:pPr>
        <w:autoSpaceDE w:val="0"/>
        <w:autoSpaceDN w:val="0"/>
        <w:adjustRightInd w:val="0"/>
        <w:jc w:val="center"/>
        <w:rPr>
          <w:kern w:val="2"/>
        </w:rPr>
      </w:pPr>
    </w:p>
    <w:p w:rsidR="00837FDA" w:rsidRPr="00520E3D" w:rsidRDefault="00837FDA" w:rsidP="00837FDA">
      <w:pPr>
        <w:autoSpaceDE w:val="0"/>
        <w:autoSpaceDN w:val="0"/>
        <w:adjustRightInd w:val="0"/>
        <w:jc w:val="center"/>
        <w:rPr>
          <w:kern w:val="2"/>
        </w:rPr>
      </w:pPr>
    </w:p>
    <w:p w:rsidR="00837FDA" w:rsidRPr="00520E3D" w:rsidRDefault="00837FDA" w:rsidP="00837FDA">
      <w:pPr>
        <w:autoSpaceDE w:val="0"/>
        <w:autoSpaceDN w:val="0"/>
        <w:adjustRightInd w:val="0"/>
        <w:jc w:val="both"/>
        <w:rPr>
          <w:kern w:val="2"/>
          <w:szCs w:val="28"/>
        </w:rPr>
      </w:pPr>
      <w:r w:rsidRPr="00520E3D">
        <w:rPr>
          <w:kern w:val="2"/>
          <w:szCs w:val="28"/>
        </w:rPr>
        <w:t xml:space="preserve">Розробник: </w:t>
      </w:r>
      <w:proofErr w:type="spellStart"/>
      <w:r w:rsidRPr="00520E3D">
        <w:rPr>
          <w:kern w:val="2"/>
          <w:szCs w:val="28"/>
        </w:rPr>
        <w:t>Вереша</w:t>
      </w:r>
      <w:proofErr w:type="spellEnd"/>
      <w:r w:rsidRPr="00520E3D">
        <w:rPr>
          <w:kern w:val="2"/>
          <w:szCs w:val="28"/>
        </w:rPr>
        <w:t xml:space="preserve"> Роман Вікторович –</w:t>
      </w:r>
      <w:r w:rsidR="00520E3D">
        <w:rPr>
          <w:kern w:val="2"/>
          <w:szCs w:val="28"/>
        </w:rPr>
        <w:t xml:space="preserve"> </w:t>
      </w:r>
      <w:r w:rsidRPr="00520E3D">
        <w:rPr>
          <w:kern w:val="2"/>
          <w:szCs w:val="28"/>
        </w:rPr>
        <w:t>професор кафедри кримінального та адміністративного права Академії адвокатури України</w:t>
      </w:r>
    </w:p>
    <w:p w:rsidR="00837FDA" w:rsidRPr="00520E3D" w:rsidRDefault="00837FDA" w:rsidP="00837FDA">
      <w:pPr>
        <w:autoSpaceDE w:val="0"/>
        <w:autoSpaceDN w:val="0"/>
        <w:adjustRightInd w:val="0"/>
        <w:jc w:val="both"/>
        <w:rPr>
          <w:kern w:val="2"/>
          <w:szCs w:val="28"/>
        </w:rPr>
      </w:pPr>
      <w:r w:rsidRPr="00520E3D">
        <w:rPr>
          <w:kern w:val="2"/>
          <w:szCs w:val="28"/>
        </w:rPr>
        <w:t xml:space="preserve">Робоча програма навчальної дисципліни затверджена на засіданні </w:t>
      </w:r>
      <w:r w:rsidRPr="00520E3D">
        <w:rPr>
          <w:bCs/>
          <w:iCs/>
          <w:kern w:val="2"/>
          <w:szCs w:val="28"/>
        </w:rPr>
        <w:t xml:space="preserve">кафедри </w:t>
      </w:r>
      <w:r w:rsidRPr="00520E3D">
        <w:rPr>
          <w:bCs/>
          <w:kern w:val="2"/>
          <w:szCs w:val="28"/>
        </w:rPr>
        <w:t>кримінального та адміністративного права</w:t>
      </w:r>
    </w:p>
    <w:p w:rsidR="00837FDA" w:rsidRPr="00520E3D" w:rsidRDefault="00837FDA" w:rsidP="00837FDA">
      <w:pPr>
        <w:rPr>
          <w:b/>
          <w:i/>
          <w:kern w:val="2"/>
          <w:szCs w:val="28"/>
        </w:rPr>
      </w:pPr>
    </w:p>
    <w:p w:rsidR="00837FDA" w:rsidRPr="00520E3D" w:rsidRDefault="00837FDA" w:rsidP="00837FDA">
      <w:pPr>
        <w:rPr>
          <w:b/>
          <w:i/>
          <w:kern w:val="2"/>
          <w:szCs w:val="28"/>
        </w:rPr>
      </w:pPr>
    </w:p>
    <w:p w:rsidR="00837FDA" w:rsidRPr="00520E3D" w:rsidRDefault="00837FDA" w:rsidP="00837FDA">
      <w:pPr>
        <w:rPr>
          <w:b/>
          <w:i/>
          <w:kern w:val="2"/>
          <w:szCs w:val="28"/>
        </w:rPr>
      </w:pPr>
    </w:p>
    <w:p w:rsidR="00837FDA" w:rsidRPr="00520E3D" w:rsidRDefault="00837FDA" w:rsidP="00837FDA">
      <w:pPr>
        <w:rPr>
          <w:kern w:val="2"/>
          <w:szCs w:val="28"/>
          <w:u w:val="single"/>
        </w:rPr>
      </w:pPr>
      <w:r w:rsidRPr="00520E3D">
        <w:rPr>
          <w:kern w:val="2"/>
          <w:szCs w:val="28"/>
        </w:rPr>
        <w:t xml:space="preserve">Протокол  </w:t>
      </w:r>
      <w:r w:rsidRPr="00520E3D">
        <w:rPr>
          <w:kern w:val="2"/>
          <w:szCs w:val="28"/>
          <w:u w:val="single"/>
        </w:rPr>
        <w:t>від  31 жовтня  2019 року №  2</w:t>
      </w:r>
    </w:p>
    <w:p w:rsidR="000272B6" w:rsidRPr="00520E3D" w:rsidRDefault="009000F3" w:rsidP="009000F3">
      <w:pPr>
        <w:jc w:val="center"/>
        <w:rPr>
          <w:b/>
          <w:noProof/>
          <w:kern w:val="2"/>
          <w:sz w:val="26"/>
          <w:szCs w:val="26"/>
        </w:rPr>
      </w:pPr>
      <w:r w:rsidRPr="00520E3D">
        <w:rPr>
          <w:kern w:val="2"/>
          <w:szCs w:val="28"/>
        </w:rPr>
        <w:br w:type="page"/>
      </w:r>
      <w:r w:rsidR="00F929AA" w:rsidRPr="00520E3D">
        <w:rPr>
          <w:b/>
          <w:noProof/>
          <w:kern w:val="2"/>
          <w:sz w:val="26"/>
          <w:szCs w:val="26"/>
        </w:rPr>
        <w:lastRenderedPageBreak/>
        <w:t>ПЕРЕДМОВА</w:t>
      </w:r>
    </w:p>
    <w:p w:rsidR="000272B6" w:rsidRPr="00520E3D" w:rsidRDefault="000272B6">
      <w:pPr>
        <w:jc w:val="both"/>
        <w:rPr>
          <w:b/>
          <w:noProof/>
          <w:kern w:val="2"/>
          <w:sz w:val="26"/>
          <w:szCs w:val="26"/>
        </w:rPr>
      </w:pPr>
    </w:p>
    <w:p w:rsidR="00D96F5A" w:rsidRPr="00520E3D" w:rsidRDefault="00D96F5A" w:rsidP="00D96F5A">
      <w:pPr>
        <w:ind w:firstLine="708"/>
        <w:jc w:val="both"/>
        <w:rPr>
          <w:kern w:val="2"/>
          <w:sz w:val="26"/>
          <w:szCs w:val="26"/>
        </w:rPr>
      </w:pPr>
      <w:r w:rsidRPr="00520E3D">
        <w:rPr>
          <w:kern w:val="2"/>
          <w:sz w:val="26"/>
          <w:szCs w:val="26"/>
        </w:rPr>
        <w:t>Державна політика України в освітній сфері спрямована на подальший розвиток юридичної освіти з підготовки правника відповідно до його фундаментальної ролі – утверджувати верховенство</w:t>
      </w:r>
      <w:r w:rsidR="00CC1D72" w:rsidRPr="00520E3D">
        <w:rPr>
          <w:kern w:val="2"/>
          <w:sz w:val="26"/>
          <w:szCs w:val="26"/>
        </w:rPr>
        <w:t xml:space="preserve"> права</w:t>
      </w:r>
      <w:r w:rsidRPr="00520E3D">
        <w:rPr>
          <w:kern w:val="2"/>
          <w:sz w:val="26"/>
          <w:szCs w:val="26"/>
        </w:rPr>
        <w:t xml:space="preserve"> шляхом захисту прав і свобод людини. Такий розвиток має здійснюватися гарантуванням якості правничої освіти. Стандарт юридичної освіти має забезпечувати у студентів, курсантів, слухачів формування інтегральної, загальної і спеціальної </w:t>
      </w:r>
      <w:proofErr w:type="spellStart"/>
      <w:r w:rsidRPr="00520E3D">
        <w:rPr>
          <w:kern w:val="2"/>
          <w:sz w:val="26"/>
          <w:szCs w:val="26"/>
        </w:rPr>
        <w:t>компетентностей</w:t>
      </w:r>
      <w:proofErr w:type="spellEnd"/>
      <w:r w:rsidRPr="00520E3D">
        <w:rPr>
          <w:kern w:val="2"/>
          <w:sz w:val="26"/>
          <w:szCs w:val="26"/>
        </w:rPr>
        <w:t>. Якщо загальна компетентність охоплює сприйняття світоглядних та морально-етичних цінностей, широку соціально-гуманітарну ерудованість і усвідомлення мультикультурного розмаїття сучасного життя, то спеціальна – теоретичні і прикладні знання про природу і призначення права, його доктрини, принципи та інститути, а також уміння і навички у процесі правозастосування. Фахова підготовка правника відповідно до європейських стандартів вищої освіти та правничої професії вимагає від вищих юридичних навчальних закладів забезпечення якісного та прозорого оцінювання рівня кваліфікації випускників.</w:t>
      </w:r>
    </w:p>
    <w:p w:rsidR="000272B6" w:rsidRPr="00520E3D" w:rsidRDefault="00F929AA">
      <w:pPr>
        <w:ind w:firstLine="568"/>
        <w:jc w:val="both"/>
        <w:rPr>
          <w:noProof/>
          <w:kern w:val="2"/>
          <w:sz w:val="26"/>
          <w:szCs w:val="26"/>
        </w:rPr>
      </w:pPr>
      <w:r w:rsidRPr="00520E3D">
        <w:rPr>
          <w:noProof/>
          <w:kern w:val="2"/>
          <w:sz w:val="26"/>
          <w:szCs w:val="26"/>
        </w:rPr>
        <w:t>В Україні, як і в інших розвинутих країнах світу, вища освіта визнана однією з провідних галузей розвитку суспільства. Стратегічні напрями розвитку вищої освіти визначено Конституцією України, законами України “Про освіту”, “Про вищу освіту”, Національною доктриною розвитку освіти, указами Президента України, постановами Кабінету Міністрів України.</w:t>
      </w:r>
    </w:p>
    <w:p w:rsidR="000272B6" w:rsidRPr="00520E3D" w:rsidRDefault="00F929AA">
      <w:pPr>
        <w:pStyle w:val="Just"/>
        <w:rPr>
          <w:noProof/>
          <w:kern w:val="2"/>
          <w:sz w:val="26"/>
          <w:szCs w:val="26"/>
          <w:lang w:val="uk-UA"/>
        </w:rPr>
      </w:pPr>
      <w:r w:rsidRPr="00520E3D">
        <w:rPr>
          <w:noProof/>
          <w:kern w:val="2"/>
          <w:sz w:val="26"/>
          <w:szCs w:val="26"/>
          <w:lang w:val="uk-UA"/>
        </w:rPr>
        <w:t>Рішенням колегії Міністерства освіти і науки України було ухвалено комплекс заходів щодо виходу національної вищої школи на міжнародний ринок освітніх послуг та комплекс заходів щодо організаційного забезпечення приєднання України до Болонського процесу.</w:t>
      </w:r>
    </w:p>
    <w:p w:rsidR="000272B6" w:rsidRPr="00520E3D" w:rsidRDefault="00F929AA">
      <w:pPr>
        <w:pStyle w:val="Just"/>
        <w:rPr>
          <w:noProof/>
          <w:kern w:val="2"/>
          <w:sz w:val="26"/>
          <w:szCs w:val="26"/>
        </w:rPr>
      </w:pPr>
      <w:r w:rsidRPr="00520E3D">
        <w:rPr>
          <w:noProof/>
          <w:kern w:val="2"/>
          <w:sz w:val="26"/>
          <w:szCs w:val="26"/>
        </w:rPr>
        <w:t>"Болонським процесом” в останні роки називають діяльність європейських країн, яка спрямована на те, щоб зробити узгодженими системи вищої освіти цих країн. Основний зміст Болонської декларації, полягає в тому, що країни-учасниці зобов’язалися привести свої освітні системи у відповідність до єдиного стандарту.</w:t>
      </w:r>
    </w:p>
    <w:p w:rsidR="000272B6" w:rsidRPr="00520E3D" w:rsidRDefault="00F929AA">
      <w:pPr>
        <w:pStyle w:val="61"/>
        <w:keepNext w:val="0"/>
        <w:widowControl/>
        <w:ind w:firstLine="568"/>
        <w:outlineLvl w:val="9"/>
        <w:rPr>
          <w:noProof/>
          <w:kern w:val="2"/>
          <w:sz w:val="26"/>
          <w:szCs w:val="26"/>
        </w:rPr>
      </w:pPr>
      <w:r w:rsidRPr="00520E3D">
        <w:rPr>
          <w:noProof/>
          <w:kern w:val="2"/>
          <w:sz w:val="26"/>
          <w:szCs w:val="26"/>
        </w:rPr>
        <w:t xml:space="preserve">Запропонований увазі читача посібник написано на основі відповідних рекомендацій Міністерства освіти і науки України щодо запровадження вимог </w:t>
      </w:r>
      <w:r w:rsidR="00CC1D72" w:rsidRPr="00520E3D">
        <w:rPr>
          <w:noProof/>
          <w:kern w:val="2"/>
          <w:sz w:val="26"/>
          <w:szCs w:val="26"/>
        </w:rPr>
        <w:t>Болонського процесу у освітній</w:t>
      </w:r>
      <w:r w:rsidRPr="00520E3D">
        <w:rPr>
          <w:noProof/>
          <w:kern w:val="2"/>
          <w:sz w:val="26"/>
          <w:szCs w:val="26"/>
        </w:rPr>
        <w:t xml:space="preserve"> процес вищих навчальних закладів України. </w:t>
      </w:r>
    </w:p>
    <w:p w:rsidR="000272B6" w:rsidRPr="00520E3D" w:rsidRDefault="00F929AA">
      <w:pPr>
        <w:ind w:firstLine="709"/>
        <w:jc w:val="both"/>
        <w:rPr>
          <w:kern w:val="2"/>
          <w:sz w:val="26"/>
          <w:szCs w:val="26"/>
        </w:rPr>
      </w:pPr>
      <w:r w:rsidRPr="00520E3D">
        <w:rPr>
          <w:kern w:val="2"/>
          <w:sz w:val="26"/>
          <w:szCs w:val="26"/>
        </w:rPr>
        <w:t>Програма навчальної дисципліни</w:t>
      </w:r>
      <w:r w:rsidRPr="00520E3D">
        <w:rPr>
          <w:kern w:val="2"/>
          <w:sz w:val="26"/>
          <w:szCs w:val="26"/>
          <w:lang w:val="ru-RU"/>
        </w:rPr>
        <w:t xml:space="preserve"> </w:t>
      </w:r>
      <w:r w:rsidR="00CF3B1F" w:rsidRPr="00520E3D">
        <w:rPr>
          <w:kern w:val="2"/>
          <w:sz w:val="26"/>
          <w:szCs w:val="26"/>
        </w:rPr>
        <w:t>“Кримінальне право України</w:t>
      </w:r>
      <w:r w:rsidR="00CF3B1F" w:rsidRPr="00520E3D">
        <w:rPr>
          <w:noProof/>
          <w:kern w:val="2"/>
          <w:sz w:val="26"/>
          <w:szCs w:val="26"/>
        </w:rPr>
        <w:t>”</w:t>
      </w:r>
      <w:r w:rsidRPr="00520E3D">
        <w:rPr>
          <w:kern w:val="2"/>
          <w:sz w:val="26"/>
          <w:szCs w:val="26"/>
        </w:rPr>
        <w:t xml:space="preserve">, включає: </w:t>
      </w:r>
    </w:p>
    <w:p w:rsidR="000272B6" w:rsidRPr="00520E3D" w:rsidRDefault="00F929AA" w:rsidP="0004798A">
      <w:pPr>
        <w:numPr>
          <w:ilvl w:val="0"/>
          <w:numId w:val="25"/>
        </w:numPr>
        <w:jc w:val="both"/>
        <w:rPr>
          <w:kern w:val="2"/>
          <w:sz w:val="26"/>
          <w:szCs w:val="26"/>
        </w:rPr>
      </w:pPr>
      <w:r w:rsidRPr="00520E3D">
        <w:rPr>
          <w:kern w:val="2"/>
          <w:sz w:val="26"/>
          <w:szCs w:val="26"/>
        </w:rPr>
        <w:t xml:space="preserve">структуру програми навчального курсу; </w:t>
      </w:r>
    </w:p>
    <w:p w:rsidR="000272B6" w:rsidRPr="00520E3D" w:rsidRDefault="00F929AA" w:rsidP="0004798A">
      <w:pPr>
        <w:numPr>
          <w:ilvl w:val="0"/>
          <w:numId w:val="25"/>
        </w:numPr>
        <w:jc w:val="both"/>
        <w:rPr>
          <w:kern w:val="2"/>
          <w:sz w:val="26"/>
          <w:szCs w:val="26"/>
        </w:rPr>
      </w:pPr>
      <w:r w:rsidRPr="00520E3D">
        <w:rPr>
          <w:kern w:val="2"/>
          <w:sz w:val="26"/>
          <w:szCs w:val="26"/>
        </w:rPr>
        <w:t xml:space="preserve">словник основних термінів; </w:t>
      </w:r>
    </w:p>
    <w:p w:rsidR="000272B6" w:rsidRPr="00520E3D" w:rsidRDefault="00F929AA" w:rsidP="0004798A">
      <w:pPr>
        <w:numPr>
          <w:ilvl w:val="0"/>
          <w:numId w:val="25"/>
        </w:numPr>
        <w:jc w:val="both"/>
        <w:rPr>
          <w:kern w:val="2"/>
          <w:sz w:val="26"/>
          <w:szCs w:val="26"/>
        </w:rPr>
      </w:pPr>
      <w:r w:rsidRPr="00520E3D">
        <w:rPr>
          <w:kern w:val="2"/>
          <w:sz w:val="26"/>
          <w:szCs w:val="26"/>
        </w:rPr>
        <w:t>перелік рекомендованої літератури (основної та додаткової);</w:t>
      </w:r>
    </w:p>
    <w:p w:rsidR="000272B6" w:rsidRPr="00520E3D" w:rsidRDefault="00F929AA" w:rsidP="0004798A">
      <w:pPr>
        <w:numPr>
          <w:ilvl w:val="0"/>
          <w:numId w:val="25"/>
        </w:numPr>
        <w:jc w:val="both"/>
        <w:rPr>
          <w:kern w:val="2"/>
          <w:sz w:val="26"/>
          <w:szCs w:val="26"/>
        </w:rPr>
      </w:pPr>
      <w:r w:rsidRPr="00520E3D">
        <w:rPr>
          <w:kern w:val="2"/>
          <w:sz w:val="26"/>
          <w:szCs w:val="26"/>
        </w:rPr>
        <w:t xml:space="preserve">рекомендації щодо написання курсових робіт; </w:t>
      </w:r>
    </w:p>
    <w:p w:rsidR="000272B6" w:rsidRPr="00520E3D" w:rsidRDefault="00F929AA" w:rsidP="0004798A">
      <w:pPr>
        <w:numPr>
          <w:ilvl w:val="0"/>
          <w:numId w:val="25"/>
        </w:numPr>
        <w:jc w:val="both"/>
        <w:rPr>
          <w:kern w:val="2"/>
          <w:sz w:val="26"/>
          <w:szCs w:val="26"/>
        </w:rPr>
      </w:pPr>
      <w:r w:rsidRPr="00520E3D">
        <w:rPr>
          <w:kern w:val="2"/>
          <w:sz w:val="26"/>
          <w:szCs w:val="26"/>
        </w:rPr>
        <w:t xml:space="preserve">рекомендації щодо написання рефератів; </w:t>
      </w:r>
    </w:p>
    <w:p w:rsidR="000272B6" w:rsidRPr="00520E3D" w:rsidRDefault="00F929AA" w:rsidP="0004798A">
      <w:pPr>
        <w:numPr>
          <w:ilvl w:val="0"/>
          <w:numId w:val="25"/>
        </w:numPr>
        <w:jc w:val="both"/>
        <w:rPr>
          <w:kern w:val="2"/>
          <w:sz w:val="26"/>
          <w:szCs w:val="26"/>
        </w:rPr>
      </w:pPr>
      <w:r w:rsidRPr="00520E3D">
        <w:rPr>
          <w:kern w:val="2"/>
          <w:sz w:val="26"/>
          <w:szCs w:val="26"/>
        </w:rPr>
        <w:t xml:space="preserve">рекомендації щодо складання екзамену; </w:t>
      </w:r>
    </w:p>
    <w:p w:rsidR="000272B6" w:rsidRPr="00520E3D" w:rsidRDefault="00F929AA" w:rsidP="0004798A">
      <w:pPr>
        <w:numPr>
          <w:ilvl w:val="0"/>
          <w:numId w:val="25"/>
        </w:numPr>
        <w:jc w:val="both"/>
        <w:rPr>
          <w:kern w:val="2"/>
          <w:sz w:val="26"/>
          <w:szCs w:val="26"/>
        </w:rPr>
      </w:pPr>
      <w:r w:rsidRPr="00520E3D">
        <w:rPr>
          <w:kern w:val="2"/>
          <w:sz w:val="26"/>
          <w:szCs w:val="26"/>
        </w:rPr>
        <w:t xml:space="preserve">орієнтовні змістовні виміри для самостійної роботи тощо. </w:t>
      </w:r>
    </w:p>
    <w:p w:rsidR="000272B6" w:rsidRPr="00520E3D" w:rsidRDefault="00F929AA">
      <w:pPr>
        <w:ind w:firstLine="709"/>
        <w:jc w:val="both"/>
        <w:rPr>
          <w:kern w:val="2"/>
          <w:sz w:val="26"/>
          <w:szCs w:val="26"/>
        </w:rPr>
      </w:pPr>
      <w:r w:rsidRPr="00520E3D">
        <w:rPr>
          <w:kern w:val="2"/>
          <w:sz w:val="26"/>
          <w:szCs w:val="26"/>
        </w:rPr>
        <w:t xml:space="preserve">Окреслюються методичні поради щодо проведення окремих видів навчальних занять. </w:t>
      </w:r>
    </w:p>
    <w:p w:rsidR="000272B6" w:rsidRPr="00520E3D" w:rsidRDefault="00F929AA">
      <w:pPr>
        <w:ind w:firstLine="709"/>
        <w:jc w:val="both"/>
        <w:rPr>
          <w:kern w:val="2"/>
          <w:sz w:val="26"/>
          <w:szCs w:val="26"/>
        </w:rPr>
      </w:pPr>
      <w:r w:rsidRPr="00520E3D">
        <w:rPr>
          <w:noProof/>
          <w:kern w:val="2"/>
          <w:sz w:val="26"/>
          <w:szCs w:val="26"/>
        </w:rPr>
        <w:t>У посібнику із сучасних навчально-методичних позицій розкрито зміст курсу</w:t>
      </w:r>
      <w:r w:rsidR="00CF3B1F" w:rsidRPr="00520E3D">
        <w:rPr>
          <w:kern w:val="2"/>
          <w:sz w:val="26"/>
          <w:szCs w:val="26"/>
        </w:rPr>
        <w:t xml:space="preserve"> К</w:t>
      </w:r>
      <w:r w:rsidRPr="00520E3D">
        <w:rPr>
          <w:kern w:val="2"/>
          <w:sz w:val="26"/>
          <w:szCs w:val="26"/>
        </w:rPr>
        <w:t>римінального права України, визначено критерії оцінювання знань студентів за вимогами кредитно-модульної</w:t>
      </w:r>
      <w:r w:rsidR="00CC1D72" w:rsidRPr="00520E3D">
        <w:rPr>
          <w:kern w:val="2"/>
          <w:sz w:val="26"/>
          <w:szCs w:val="26"/>
        </w:rPr>
        <w:t xml:space="preserve"> системи організації освітнього</w:t>
      </w:r>
      <w:r w:rsidRPr="00520E3D">
        <w:rPr>
          <w:kern w:val="2"/>
          <w:sz w:val="26"/>
          <w:szCs w:val="26"/>
        </w:rPr>
        <w:t xml:space="preserve"> процесу.</w:t>
      </w:r>
    </w:p>
    <w:p w:rsidR="00CF3B1F" w:rsidRPr="00520E3D" w:rsidRDefault="009000F3" w:rsidP="009000F3">
      <w:pPr>
        <w:jc w:val="center"/>
        <w:rPr>
          <w:b/>
          <w:kern w:val="2"/>
          <w:sz w:val="26"/>
          <w:szCs w:val="26"/>
        </w:rPr>
      </w:pPr>
      <w:r w:rsidRPr="00520E3D">
        <w:rPr>
          <w:kern w:val="2"/>
          <w:sz w:val="26"/>
          <w:szCs w:val="26"/>
        </w:rPr>
        <w:br w:type="page"/>
      </w:r>
      <w:r w:rsidR="00CF3B1F" w:rsidRPr="00520E3D">
        <w:rPr>
          <w:b/>
          <w:kern w:val="2"/>
          <w:sz w:val="26"/>
          <w:szCs w:val="26"/>
        </w:rPr>
        <w:lastRenderedPageBreak/>
        <w:t>І. РОБОЧА ПРОГРАМА НАВЧАЛЬНОЇ ДИСЦИПЛІНИ «КРИМІНАЛЬНЕ ПРАВО УКРАЇНИ. ЗАГАЛЬНА ЧАСТИНА»</w:t>
      </w:r>
    </w:p>
    <w:p w:rsidR="00CF3B1F" w:rsidRPr="00520E3D" w:rsidRDefault="00CF3B1F">
      <w:pPr>
        <w:tabs>
          <w:tab w:val="left" w:pos="4265"/>
          <w:tab w:val="left" w:pos="13079"/>
          <w:tab w:val="left" w:pos="13650"/>
          <w:tab w:val="left" w:pos="17915"/>
          <w:tab w:val="left" w:pos="18786"/>
        </w:tabs>
        <w:autoSpaceDE w:val="0"/>
        <w:autoSpaceDN w:val="0"/>
        <w:adjustRightInd w:val="0"/>
        <w:jc w:val="both"/>
        <w:rPr>
          <w:b/>
          <w:color w:val="000000"/>
          <w:kern w:val="2"/>
          <w:sz w:val="26"/>
          <w:szCs w:val="26"/>
          <w:lang w:eastAsia="uk-UA"/>
        </w:rPr>
      </w:pPr>
    </w:p>
    <w:p w:rsidR="00CF3B1F" w:rsidRPr="00520E3D" w:rsidRDefault="00CF3B1F">
      <w:pPr>
        <w:tabs>
          <w:tab w:val="left" w:pos="4265"/>
          <w:tab w:val="left" w:pos="13079"/>
          <w:tab w:val="left" w:pos="13650"/>
          <w:tab w:val="left" w:pos="17915"/>
          <w:tab w:val="left" w:pos="18786"/>
        </w:tabs>
        <w:autoSpaceDE w:val="0"/>
        <w:autoSpaceDN w:val="0"/>
        <w:adjustRightInd w:val="0"/>
        <w:jc w:val="both"/>
        <w:rPr>
          <w:b/>
          <w:color w:val="000000"/>
          <w:kern w:val="2"/>
          <w:sz w:val="26"/>
          <w:szCs w:val="26"/>
          <w:lang w:eastAsia="uk-UA"/>
        </w:rPr>
      </w:pPr>
    </w:p>
    <w:p w:rsidR="00CF3B1F" w:rsidRPr="00520E3D" w:rsidRDefault="00CF3B1F" w:rsidP="00CF3B1F">
      <w:pPr>
        <w:tabs>
          <w:tab w:val="left" w:pos="4265"/>
          <w:tab w:val="left" w:pos="13079"/>
          <w:tab w:val="left" w:pos="13650"/>
          <w:tab w:val="left" w:pos="17915"/>
          <w:tab w:val="left" w:pos="18786"/>
        </w:tabs>
        <w:autoSpaceDE w:val="0"/>
        <w:autoSpaceDN w:val="0"/>
        <w:adjustRightInd w:val="0"/>
        <w:jc w:val="center"/>
        <w:rPr>
          <w:i/>
          <w:color w:val="000000"/>
          <w:kern w:val="2"/>
          <w:sz w:val="26"/>
          <w:szCs w:val="26"/>
          <w:lang w:eastAsia="uk-UA"/>
        </w:rPr>
      </w:pPr>
      <w:r w:rsidRPr="00520E3D">
        <w:rPr>
          <w:b/>
          <w:color w:val="000000"/>
          <w:kern w:val="2"/>
          <w:sz w:val="26"/>
          <w:szCs w:val="26"/>
          <w:lang w:eastAsia="uk-UA"/>
        </w:rPr>
        <w:t>1. СТРУКТУРА ПРОГРАМИ НАВЧАЛЬНОЇ ДИСЦИПЛІНИ</w:t>
      </w:r>
    </w:p>
    <w:p w:rsidR="00CF3B1F" w:rsidRPr="00520E3D" w:rsidRDefault="00F929AA">
      <w:pPr>
        <w:tabs>
          <w:tab w:val="left" w:pos="4265"/>
          <w:tab w:val="left" w:pos="13079"/>
          <w:tab w:val="left" w:pos="13650"/>
          <w:tab w:val="left" w:pos="17915"/>
          <w:tab w:val="left" w:pos="18786"/>
        </w:tabs>
        <w:autoSpaceDE w:val="0"/>
        <w:autoSpaceDN w:val="0"/>
        <w:adjustRightInd w:val="0"/>
        <w:jc w:val="both"/>
        <w:rPr>
          <w:i/>
          <w:color w:val="000000"/>
          <w:kern w:val="2"/>
          <w:sz w:val="26"/>
          <w:szCs w:val="26"/>
          <w:lang w:eastAsia="uk-UA"/>
        </w:rPr>
      </w:pPr>
      <w:r w:rsidRPr="00520E3D">
        <w:rPr>
          <w:i/>
          <w:color w:val="000000"/>
          <w:kern w:val="2"/>
          <w:sz w:val="26"/>
          <w:szCs w:val="26"/>
          <w:lang w:eastAsia="uk-UA"/>
        </w:rPr>
        <w:t>1.1. Предмет навчальної дисципліни</w:t>
      </w:r>
    </w:p>
    <w:p w:rsidR="000272B6" w:rsidRPr="00520E3D" w:rsidRDefault="00F929AA">
      <w:pPr>
        <w:tabs>
          <w:tab w:val="left" w:pos="4265"/>
          <w:tab w:val="left" w:pos="13079"/>
          <w:tab w:val="left" w:pos="13650"/>
          <w:tab w:val="left" w:pos="17915"/>
          <w:tab w:val="left" w:pos="18786"/>
        </w:tabs>
        <w:autoSpaceDE w:val="0"/>
        <w:autoSpaceDN w:val="0"/>
        <w:adjustRightInd w:val="0"/>
        <w:ind w:firstLine="397"/>
        <w:jc w:val="both"/>
        <w:rPr>
          <w:color w:val="000000"/>
          <w:kern w:val="2"/>
          <w:sz w:val="26"/>
          <w:szCs w:val="26"/>
          <w:lang w:eastAsia="uk-UA"/>
        </w:rPr>
      </w:pPr>
      <w:r w:rsidRPr="00520E3D">
        <w:rPr>
          <w:b/>
          <w:color w:val="000000"/>
          <w:kern w:val="2"/>
          <w:sz w:val="26"/>
          <w:szCs w:val="26"/>
          <w:lang w:eastAsia="uk-UA"/>
        </w:rPr>
        <w:t>Предмет:</w:t>
      </w:r>
      <w:r w:rsidRPr="00520E3D">
        <w:rPr>
          <w:color w:val="000000"/>
          <w:kern w:val="2"/>
          <w:sz w:val="26"/>
          <w:szCs w:val="26"/>
          <w:lang w:eastAsia="uk-UA"/>
        </w:rPr>
        <w:t xml:space="preserve"> загальнотеоретичні</w:t>
      </w:r>
      <w:r w:rsidR="00767437" w:rsidRPr="00520E3D">
        <w:rPr>
          <w:color w:val="000000"/>
          <w:kern w:val="2"/>
          <w:sz w:val="26"/>
          <w:szCs w:val="26"/>
          <w:lang w:eastAsia="uk-UA"/>
        </w:rPr>
        <w:t xml:space="preserve"> </w:t>
      </w:r>
      <w:r w:rsidRPr="00520E3D">
        <w:rPr>
          <w:color w:val="000000"/>
          <w:kern w:val="2"/>
          <w:sz w:val="26"/>
          <w:szCs w:val="26"/>
          <w:lang w:eastAsia="uk-UA"/>
        </w:rPr>
        <w:t xml:space="preserve"> засади Загальної частини кримінального права України та методичні засади застосування цих положень при кваліфікації злочинів.</w:t>
      </w:r>
    </w:p>
    <w:p w:rsidR="000272B6" w:rsidRPr="00520E3D" w:rsidRDefault="000272B6">
      <w:pPr>
        <w:tabs>
          <w:tab w:val="left" w:pos="4265"/>
          <w:tab w:val="left" w:pos="13079"/>
          <w:tab w:val="left" w:pos="13650"/>
          <w:tab w:val="left" w:pos="17915"/>
          <w:tab w:val="left" w:pos="18786"/>
        </w:tabs>
        <w:autoSpaceDE w:val="0"/>
        <w:autoSpaceDN w:val="0"/>
        <w:adjustRightInd w:val="0"/>
        <w:ind w:firstLine="397"/>
        <w:jc w:val="both"/>
        <w:rPr>
          <w:color w:val="000000"/>
          <w:kern w:val="2"/>
          <w:sz w:val="26"/>
          <w:szCs w:val="26"/>
          <w:lang w:eastAsia="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3379"/>
        <w:gridCol w:w="3380"/>
      </w:tblGrid>
      <w:tr w:rsidR="008E7EBF" w:rsidRPr="00520E3D" w:rsidTr="008E7EBF">
        <w:tc>
          <w:tcPr>
            <w:tcW w:w="3378" w:type="dxa"/>
          </w:tcPr>
          <w:p w:rsidR="008E7EBF" w:rsidRPr="00520E3D" w:rsidRDefault="008E7EBF">
            <w:pPr>
              <w:pStyle w:val="2"/>
              <w:spacing w:line="240" w:lineRule="auto"/>
              <w:rPr>
                <w:spacing w:val="0"/>
                <w:kern w:val="2"/>
                <w:sz w:val="26"/>
                <w:szCs w:val="26"/>
              </w:rPr>
            </w:pPr>
            <w:r w:rsidRPr="00520E3D">
              <w:rPr>
                <w:spacing w:val="0"/>
                <w:kern w:val="2"/>
                <w:sz w:val="26"/>
                <w:szCs w:val="26"/>
              </w:rPr>
              <w:t>Навчальний курс</w:t>
            </w:r>
          </w:p>
        </w:tc>
        <w:tc>
          <w:tcPr>
            <w:tcW w:w="3379" w:type="dxa"/>
          </w:tcPr>
          <w:p w:rsidR="008E7EBF" w:rsidRPr="00520E3D" w:rsidRDefault="008E7EBF" w:rsidP="00FD697D">
            <w:pPr>
              <w:keepNext/>
              <w:tabs>
                <w:tab w:val="left" w:pos="4265"/>
                <w:tab w:val="left" w:pos="13079"/>
                <w:tab w:val="left" w:pos="13650"/>
                <w:tab w:val="left" w:pos="17915"/>
                <w:tab w:val="left" w:pos="18786"/>
              </w:tabs>
              <w:autoSpaceDE w:val="0"/>
              <w:autoSpaceDN w:val="0"/>
              <w:adjustRightInd w:val="0"/>
              <w:jc w:val="center"/>
              <w:outlineLvl w:val="1"/>
              <w:rPr>
                <w:b/>
                <w:bCs/>
                <w:color w:val="000000"/>
                <w:kern w:val="2"/>
                <w:sz w:val="26"/>
                <w:szCs w:val="26"/>
              </w:rPr>
            </w:pPr>
            <w:r w:rsidRPr="00520E3D">
              <w:rPr>
                <w:rFonts w:ascii="Times New Roman Cyr" w:hAnsi="Times New Roman Cyr" w:cs="Times New Roman Cyr"/>
                <w:b/>
                <w:bCs/>
                <w:kern w:val="2"/>
                <w:sz w:val="26"/>
                <w:szCs w:val="26"/>
              </w:rPr>
              <w:t>Галузь знань, спеціальність, ступінь вищої освіти, кваліфікація</w:t>
            </w:r>
          </w:p>
        </w:tc>
        <w:tc>
          <w:tcPr>
            <w:tcW w:w="3380" w:type="dxa"/>
          </w:tcPr>
          <w:p w:rsidR="008E7EBF" w:rsidRPr="00520E3D" w:rsidRDefault="008E7EBF">
            <w:pPr>
              <w:pStyle w:val="2"/>
              <w:spacing w:line="240" w:lineRule="auto"/>
              <w:rPr>
                <w:spacing w:val="0"/>
                <w:kern w:val="2"/>
                <w:sz w:val="26"/>
                <w:szCs w:val="26"/>
              </w:rPr>
            </w:pPr>
            <w:r w:rsidRPr="00520E3D">
              <w:rPr>
                <w:spacing w:val="0"/>
                <w:kern w:val="2"/>
                <w:sz w:val="26"/>
                <w:szCs w:val="26"/>
              </w:rPr>
              <w:t>Характеристика навчального курсу</w:t>
            </w:r>
          </w:p>
        </w:tc>
      </w:tr>
      <w:tr w:rsidR="008E7EBF" w:rsidRPr="00520E3D" w:rsidTr="008E7EBF">
        <w:tc>
          <w:tcPr>
            <w:tcW w:w="3378" w:type="dxa"/>
          </w:tcPr>
          <w:p w:rsidR="008E7EBF" w:rsidRPr="00520E3D" w:rsidRDefault="008E7EBF">
            <w:pPr>
              <w:pStyle w:val="a7"/>
              <w:spacing w:line="240" w:lineRule="auto"/>
              <w:rPr>
                <w:spacing w:val="0"/>
                <w:kern w:val="2"/>
                <w:sz w:val="26"/>
                <w:szCs w:val="26"/>
              </w:rPr>
            </w:pPr>
            <w:r w:rsidRPr="00520E3D">
              <w:rPr>
                <w:spacing w:val="0"/>
                <w:kern w:val="2"/>
                <w:sz w:val="26"/>
                <w:szCs w:val="26"/>
              </w:rPr>
              <w:t xml:space="preserve">Назва: </w:t>
            </w:r>
          </w:p>
          <w:p w:rsidR="008E7EBF" w:rsidRPr="00520E3D" w:rsidRDefault="008E7EBF">
            <w:pPr>
              <w:pStyle w:val="a7"/>
              <w:spacing w:line="240" w:lineRule="auto"/>
              <w:rPr>
                <w:spacing w:val="0"/>
                <w:kern w:val="2"/>
                <w:sz w:val="26"/>
                <w:szCs w:val="26"/>
              </w:rPr>
            </w:pPr>
            <w:r w:rsidRPr="00520E3D">
              <w:rPr>
                <w:spacing w:val="0"/>
                <w:kern w:val="2"/>
                <w:sz w:val="26"/>
                <w:szCs w:val="26"/>
              </w:rPr>
              <w:t>Кримінальне право України. Загальна частина</w:t>
            </w:r>
          </w:p>
          <w:p w:rsidR="008E7EBF" w:rsidRPr="00520E3D" w:rsidRDefault="008E7EBF">
            <w:pPr>
              <w:pStyle w:val="a7"/>
              <w:spacing w:line="240" w:lineRule="auto"/>
              <w:rPr>
                <w:b/>
                <w:spacing w:val="0"/>
                <w:kern w:val="2"/>
                <w:sz w:val="26"/>
                <w:szCs w:val="26"/>
              </w:rPr>
            </w:pPr>
            <w:r w:rsidRPr="00520E3D">
              <w:rPr>
                <w:spacing w:val="0"/>
                <w:kern w:val="2"/>
                <w:sz w:val="26"/>
                <w:szCs w:val="26"/>
              </w:rPr>
              <w:t xml:space="preserve">Кількість кредитів  відповідних ECTS:  </w:t>
            </w:r>
            <w:r w:rsidRPr="00520E3D">
              <w:rPr>
                <w:b/>
                <w:spacing w:val="0"/>
                <w:kern w:val="2"/>
                <w:sz w:val="26"/>
                <w:szCs w:val="26"/>
              </w:rPr>
              <w:t>7</w:t>
            </w:r>
          </w:p>
          <w:p w:rsidR="008E7EBF" w:rsidRPr="00520E3D" w:rsidRDefault="008E7EBF">
            <w:pPr>
              <w:tabs>
                <w:tab w:val="left" w:pos="4265"/>
                <w:tab w:val="left" w:pos="13079"/>
                <w:tab w:val="left" w:pos="13650"/>
                <w:tab w:val="left" w:pos="17915"/>
                <w:tab w:val="left" w:pos="18786"/>
              </w:tabs>
              <w:autoSpaceDE w:val="0"/>
              <w:autoSpaceDN w:val="0"/>
              <w:adjustRightInd w:val="0"/>
              <w:rPr>
                <w:color w:val="000000"/>
                <w:kern w:val="2"/>
                <w:sz w:val="26"/>
                <w:szCs w:val="26"/>
                <w:lang w:eastAsia="uk-UA"/>
              </w:rPr>
            </w:pPr>
            <w:r w:rsidRPr="00520E3D">
              <w:rPr>
                <w:color w:val="000000"/>
                <w:kern w:val="2"/>
                <w:sz w:val="26"/>
                <w:szCs w:val="26"/>
                <w:lang w:eastAsia="uk-UA"/>
              </w:rPr>
              <w:t xml:space="preserve">Модулів: </w:t>
            </w:r>
            <w:r w:rsidRPr="00520E3D">
              <w:rPr>
                <w:b/>
                <w:color w:val="000000"/>
                <w:kern w:val="2"/>
                <w:sz w:val="26"/>
                <w:szCs w:val="26"/>
                <w:lang w:eastAsia="uk-UA"/>
              </w:rPr>
              <w:t xml:space="preserve">7 </w:t>
            </w:r>
          </w:p>
          <w:p w:rsidR="008E7EBF" w:rsidRPr="00520E3D" w:rsidRDefault="008E7EBF">
            <w:pPr>
              <w:tabs>
                <w:tab w:val="left" w:pos="4265"/>
                <w:tab w:val="left" w:pos="13079"/>
                <w:tab w:val="left" w:pos="13650"/>
                <w:tab w:val="left" w:pos="17915"/>
                <w:tab w:val="left" w:pos="18786"/>
              </w:tabs>
              <w:autoSpaceDE w:val="0"/>
              <w:autoSpaceDN w:val="0"/>
              <w:adjustRightInd w:val="0"/>
              <w:rPr>
                <w:b/>
                <w:color w:val="000000"/>
                <w:kern w:val="2"/>
                <w:sz w:val="26"/>
                <w:szCs w:val="26"/>
                <w:lang w:eastAsia="uk-UA"/>
              </w:rPr>
            </w:pPr>
            <w:r w:rsidRPr="00520E3D">
              <w:rPr>
                <w:color w:val="000000"/>
                <w:kern w:val="2"/>
                <w:sz w:val="26"/>
                <w:szCs w:val="26"/>
                <w:lang w:eastAsia="uk-UA"/>
              </w:rPr>
              <w:t xml:space="preserve">Змістових  модулів: </w:t>
            </w:r>
            <w:r w:rsidRPr="00520E3D">
              <w:rPr>
                <w:b/>
                <w:color w:val="000000"/>
                <w:kern w:val="2"/>
                <w:sz w:val="26"/>
                <w:szCs w:val="26"/>
                <w:lang w:eastAsia="uk-UA"/>
              </w:rPr>
              <w:t>7</w:t>
            </w:r>
          </w:p>
          <w:p w:rsidR="008E7EBF" w:rsidRPr="00520E3D" w:rsidRDefault="008E7EBF">
            <w:pPr>
              <w:tabs>
                <w:tab w:val="left" w:pos="4265"/>
                <w:tab w:val="left" w:pos="13079"/>
                <w:tab w:val="left" w:pos="13650"/>
                <w:tab w:val="left" w:pos="17915"/>
                <w:tab w:val="left" w:pos="18786"/>
              </w:tabs>
              <w:autoSpaceDE w:val="0"/>
              <w:autoSpaceDN w:val="0"/>
              <w:adjustRightInd w:val="0"/>
              <w:rPr>
                <w:color w:val="000000"/>
                <w:kern w:val="2"/>
                <w:sz w:val="26"/>
                <w:szCs w:val="26"/>
                <w:lang w:eastAsia="uk-UA"/>
              </w:rPr>
            </w:pPr>
          </w:p>
        </w:tc>
        <w:tc>
          <w:tcPr>
            <w:tcW w:w="3379" w:type="dxa"/>
          </w:tcPr>
          <w:p w:rsidR="008E7EBF" w:rsidRPr="00520E3D" w:rsidRDefault="008E7EBF" w:rsidP="00FD697D">
            <w:pPr>
              <w:tabs>
                <w:tab w:val="left" w:pos="4265"/>
                <w:tab w:val="left" w:pos="13079"/>
                <w:tab w:val="left" w:pos="13650"/>
                <w:tab w:val="left" w:pos="17915"/>
                <w:tab w:val="left" w:pos="18786"/>
              </w:tabs>
              <w:autoSpaceDE w:val="0"/>
              <w:autoSpaceDN w:val="0"/>
              <w:adjustRightInd w:val="0"/>
              <w:rPr>
                <w:color w:val="000000"/>
                <w:kern w:val="2"/>
                <w:sz w:val="26"/>
                <w:szCs w:val="26"/>
              </w:rPr>
            </w:pPr>
            <w:r w:rsidRPr="00520E3D">
              <w:rPr>
                <w:color w:val="000000"/>
                <w:kern w:val="2"/>
                <w:sz w:val="26"/>
                <w:szCs w:val="26"/>
              </w:rPr>
              <w:t>Бакалавр</w:t>
            </w:r>
          </w:p>
          <w:p w:rsidR="008E7EBF" w:rsidRPr="00520E3D" w:rsidRDefault="008E7EBF" w:rsidP="00FD697D">
            <w:pPr>
              <w:tabs>
                <w:tab w:val="left" w:pos="4265"/>
                <w:tab w:val="left" w:pos="13079"/>
                <w:tab w:val="left" w:pos="13650"/>
                <w:tab w:val="left" w:pos="17915"/>
                <w:tab w:val="left" w:pos="18786"/>
              </w:tabs>
              <w:autoSpaceDE w:val="0"/>
              <w:autoSpaceDN w:val="0"/>
              <w:adjustRightInd w:val="0"/>
              <w:rPr>
                <w:color w:val="000000"/>
                <w:kern w:val="2"/>
                <w:sz w:val="26"/>
                <w:szCs w:val="26"/>
              </w:rPr>
            </w:pPr>
            <w:r w:rsidRPr="00520E3D">
              <w:rPr>
                <w:color w:val="000000"/>
                <w:kern w:val="2"/>
                <w:sz w:val="26"/>
                <w:szCs w:val="26"/>
              </w:rPr>
              <w:t>08 Право,</w:t>
            </w:r>
            <w:r w:rsidRPr="00520E3D">
              <w:rPr>
                <w:b/>
                <w:bCs/>
                <w:color w:val="000000"/>
                <w:kern w:val="2"/>
                <w:sz w:val="26"/>
                <w:szCs w:val="26"/>
              </w:rPr>
              <w:t xml:space="preserve"> </w:t>
            </w:r>
            <w:r w:rsidRPr="00520E3D">
              <w:rPr>
                <w:bCs/>
                <w:color w:val="000000"/>
                <w:kern w:val="2"/>
                <w:sz w:val="26"/>
                <w:szCs w:val="26"/>
              </w:rPr>
              <w:t>29 Міжнародні відносини</w:t>
            </w:r>
          </w:p>
          <w:p w:rsidR="008E7EBF" w:rsidRPr="00520E3D" w:rsidRDefault="008E7EBF" w:rsidP="00FD697D">
            <w:pPr>
              <w:tabs>
                <w:tab w:val="left" w:pos="4265"/>
                <w:tab w:val="left" w:pos="13079"/>
                <w:tab w:val="left" w:pos="13650"/>
                <w:tab w:val="left" w:pos="17915"/>
                <w:tab w:val="left" w:pos="18786"/>
              </w:tabs>
              <w:autoSpaceDE w:val="0"/>
              <w:autoSpaceDN w:val="0"/>
              <w:adjustRightInd w:val="0"/>
              <w:rPr>
                <w:color w:val="000000"/>
                <w:kern w:val="2"/>
                <w:sz w:val="26"/>
                <w:szCs w:val="26"/>
              </w:rPr>
            </w:pPr>
            <w:r w:rsidRPr="00520E3D">
              <w:rPr>
                <w:color w:val="000000"/>
                <w:kern w:val="2"/>
                <w:sz w:val="26"/>
                <w:szCs w:val="26"/>
              </w:rPr>
              <w:t xml:space="preserve">081 Право, </w:t>
            </w:r>
            <w:r w:rsidR="0000799A" w:rsidRPr="00520E3D">
              <w:rPr>
                <w:color w:val="000000"/>
                <w:kern w:val="2"/>
                <w:sz w:val="26"/>
                <w:szCs w:val="26"/>
              </w:rPr>
              <w:t>082/</w:t>
            </w:r>
            <w:r w:rsidRPr="00520E3D">
              <w:rPr>
                <w:bCs/>
                <w:color w:val="000000"/>
                <w:kern w:val="2"/>
                <w:sz w:val="26"/>
                <w:szCs w:val="26"/>
              </w:rPr>
              <w:t>293 Міжнародне право</w:t>
            </w:r>
          </w:p>
          <w:p w:rsidR="008E7EBF" w:rsidRPr="00520E3D" w:rsidRDefault="008E7EBF" w:rsidP="00FD697D">
            <w:pPr>
              <w:tabs>
                <w:tab w:val="left" w:pos="4265"/>
                <w:tab w:val="left" w:pos="13079"/>
                <w:tab w:val="left" w:pos="13650"/>
                <w:tab w:val="left" w:pos="17915"/>
                <w:tab w:val="left" w:pos="18786"/>
              </w:tabs>
              <w:autoSpaceDE w:val="0"/>
              <w:autoSpaceDN w:val="0"/>
              <w:adjustRightInd w:val="0"/>
              <w:rPr>
                <w:color w:val="000000"/>
                <w:kern w:val="2"/>
                <w:sz w:val="26"/>
                <w:szCs w:val="26"/>
              </w:rPr>
            </w:pPr>
          </w:p>
        </w:tc>
        <w:tc>
          <w:tcPr>
            <w:tcW w:w="3380" w:type="dxa"/>
          </w:tcPr>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Нормативний</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 1-й, 2-й семестри</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Лекції</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(теоретична підготовка)</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 </w:t>
            </w:r>
            <w:r w:rsidRPr="00520E3D">
              <w:rPr>
                <w:b/>
                <w:color w:val="000000"/>
                <w:kern w:val="2"/>
                <w:sz w:val="26"/>
                <w:szCs w:val="26"/>
                <w:lang w:eastAsia="uk-UA"/>
              </w:rPr>
              <w:t>66</w:t>
            </w:r>
            <w:r w:rsidRPr="00520E3D">
              <w:rPr>
                <w:color w:val="000000"/>
                <w:kern w:val="2"/>
                <w:sz w:val="26"/>
                <w:szCs w:val="26"/>
                <w:lang w:eastAsia="uk-UA"/>
              </w:rPr>
              <w:t xml:space="preserve"> годин</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Семінари (практичні заняття)  </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  </w:t>
            </w:r>
            <w:r w:rsidRPr="00520E3D">
              <w:rPr>
                <w:b/>
                <w:color w:val="000000"/>
                <w:kern w:val="2"/>
                <w:sz w:val="26"/>
                <w:szCs w:val="26"/>
                <w:lang w:eastAsia="uk-UA"/>
              </w:rPr>
              <w:t>64</w:t>
            </w:r>
            <w:r w:rsidRPr="00520E3D">
              <w:rPr>
                <w:color w:val="000000"/>
                <w:kern w:val="2"/>
                <w:sz w:val="26"/>
                <w:szCs w:val="26"/>
                <w:lang w:eastAsia="uk-UA"/>
              </w:rPr>
              <w:t xml:space="preserve"> годин</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Самостійна робота </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  </w:t>
            </w:r>
            <w:r w:rsidRPr="00520E3D">
              <w:rPr>
                <w:b/>
                <w:color w:val="000000"/>
                <w:kern w:val="2"/>
                <w:sz w:val="26"/>
                <w:szCs w:val="26"/>
                <w:lang w:eastAsia="uk-UA"/>
              </w:rPr>
              <w:t xml:space="preserve">106 </w:t>
            </w:r>
            <w:r w:rsidRPr="00520E3D">
              <w:rPr>
                <w:color w:val="000000"/>
                <w:kern w:val="2"/>
                <w:sz w:val="26"/>
                <w:szCs w:val="26"/>
                <w:lang w:eastAsia="uk-UA"/>
              </w:rPr>
              <w:t>годин</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Вид контролю:</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b/>
                <w:color w:val="000000"/>
                <w:kern w:val="2"/>
                <w:sz w:val="26"/>
                <w:szCs w:val="26"/>
                <w:lang w:eastAsia="uk-UA"/>
              </w:rPr>
            </w:pPr>
            <w:r w:rsidRPr="00520E3D">
              <w:rPr>
                <w:color w:val="000000"/>
                <w:kern w:val="2"/>
                <w:sz w:val="26"/>
                <w:szCs w:val="26"/>
                <w:lang w:eastAsia="uk-UA"/>
              </w:rPr>
              <w:t xml:space="preserve">1 семестр – </w:t>
            </w:r>
            <w:r w:rsidRPr="00520E3D">
              <w:rPr>
                <w:b/>
                <w:color w:val="000000"/>
                <w:kern w:val="2"/>
                <w:sz w:val="26"/>
                <w:szCs w:val="26"/>
                <w:lang w:eastAsia="uk-UA"/>
              </w:rPr>
              <w:t>залік</w:t>
            </w:r>
          </w:p>
          <w:p w:rsidR="008E7EBF" w:rsidRPr="00520E3D" w:rsidRDefault="008E7EBF">
            <w:pPr>
              <w:tabs>
                <w:tab w:val="left" w:pos="4265"/>
                <w:tab w:val="left" w:pos="13079"/>
                <w:tab w:val="left" w:pos="13650"/>
                <w:tab w:val="left" w:pos="17915"/>
                <w:tab w:val="left" w:pos="18786"/>
              </w:tabs>
              <w:autoSpaceDE w:val="0"/>
              <w:autoSpaceDN w:val="0"/>
              <w:adjustRightInd w:val="0"/>
              <w:jc w:val="both"/>
              <w:rPr>
                <w:color w:val="000000"/>
                <w:kern w:val="2"/>
                <w:sz w:val="26"/>
                <w:szCs w:val="26"/>
                <w:lang w:eastAsia="uk-UA"/>
              </w:rPr>
            </w:pPr>
            <w:r w:rsidRPr="00520E3D">
              <w:rPr>
                <w:color w:val="000000"/>
                <w:kern w:val="2"/>
                <w:sz w:val="26"/>
                <w:szCs w:val="26"/>
                <w:lang w:eastAsia="uk-UA"/>
              </w:rPr>
              <w:t xml:space="preserve">2 семестр – </w:t>
            </w:r>
            <w:r w:rsidRPr="00520E3D">
              <w:rPr>
                <w:b/>
                <w:color w:val="000000"/>
                <w:kern w:val="2"/>
                <w:sz w:val="26"/>
                <w:szCs w:val="26"/>
                <w:lang w:eastAsia="uk-UA"/>
              </w:rPr>
              <w:t xml:space="preserve">екзамен </w:t>
            </w:r>
          </w:p>
        </w:tc>
      </w:tr>
    </w:tbl>
    <w:p w:rsidR="000272B6" w:rsidRPr="00520E3D" w:rsidRDefault="000272B6">
      <w:pPr>
        <w:autoSpaceDE w:val="0"/>
        <w:autoSpaceDN w:val="0"/>
        <w:adjustRightInd w:val="0"/>
        <w:ind w:firstLine="397"/>
        <w:jc w:val="both"/>
        <w:rPr>
          <w:color w:val="000000"/>
          <w:kern w:val="2"/>
          <w:sz w:val="26"/>
          <w:szCs w:val="26"/>
          <w:lang w:eastAsia="uk-UA"/>
        </w:rPr>
      </w:pPr>
    </w:p>
    <w:p w:rsidR="000272B6" w:rsidRPr="00520E3D" w:rsidRDefault="000272B6">
      <w:pPr>
        <w:autoSpaceDE w:val="0"/>
        <w:autoSpaceDN w:val="0"/>
        <w:adjustRightInd w:val="0"/>
        <w:jc w:val="both"/>
        <w:rPr>
          <w:color w:val="000000"/>
          <w:kern w:val="2"/>
          <w:sz w:val="26"/>
          <w:szCs w:val="26"/>
          <w:lang w:eastAsia="uk-UA"/>
        </w:rPr>
      </w:pPr>
    </w:p>
    <w:p w:rsidR="000272B6" w:rsidRPr="00520E3D" w:rsidRDefault="00F929AA">
      <w:pPr>
        <w:autoSpaceDE w:val="0"/>
        <w:autoSpaceDN w:val="0"/>
        <w:adjustRightInd w:val="0"/>
        <w:jc w:val="both"/>
        <w:rPr>
          <w:i/>
          <w:color w:val="000000"/>
          <w:kern w:val="2"/>
          <w:sz w:val="26"/>
          <w:szCs w:val="26"/>
          <w:lang w:eastAsia="uk-UA"/>
        </w:rPr>
      </w:pPr>
      <w:r w:rsidRPr="00520E3D">
        <w:rPr>
          <w:color w:val="000000"/>
          <w:kern w:val="2"/>
          <w:sz w:val="26"/>
          <w:szCs w:val="26"/>
          <w:lang w:eastAsia="uk-UA"/>
        </w:rPr>
        <w:t xml:space="preserve">1.2. </w:t>
      </w:r>
      <w:r w:rsidRPr="00520E3D">
        <w:rPr>
          <w:i/>
          <w:color w:val="000000"/>
          <w:kern w:val="2"/>
          <w:sz w:val="26"/>
          <w:szCs w:val="26"/>
          <w:lang w:eastAsia="uk-UA"/>
        </w:rPr>
        <w:t xml:space="preserve">Мета: </w:t>
      </w:r>
    </w:p>
    <w:p w:rsidR="000272B6" w:rsidRPr="00520E3D" w:rsidRDefault="00F929AA">
      <w:pPr>
        <w:numPr>
          <w:ilvl w:val="0"/>
          <w:numId w:val="2"/>
        </w:numPr>
        <w:autoSpaceDE w:val="0"/>
        <w:autoSpaceDN w:val="0"/>
        <w:adjustRightInd w:val="0"/>
        <w:jc w:val="both"/>
        <w:rPr>
          <w:color w:val="000000"/>
          <w:kern w:val="2"/>
          <w:sz w:val="26"/>
          <w:szCs w:val="26"/>
          <w:lang w:eastAsia="uk-UA"/>
        </w:rPr>
      </w:pPr>
      <w:r w:rsidRPr="00520E3D">
        <w:rPr>
          <w:color w:val="000000"/>
          <w:kern w:val="2"/>
          <w:sz w:val="26"/>
          <w:szCs w:val="26"/>
          <w:lang w:eastAsia="uk-UA"/>
        </w:rPr>
        <w:t>ознайомити студентів із Загальною частиною кримінального  права України;</w:t>
      </w:r>
    </w:p>
    <w:p w:rsidR="000272B6" w:rsidRPr="00520E3D" w:rsidRDefault="00F929AA">
      <w:pPr>
        <w:numPr>
          <w:ilvl w:val="0"/>
          <w:numId w:val="2"/>
        </w:numPr>
        <w:autoSpaceDE w:val="0"/>
        <w:autoSpaceDN w:val="0"/>
        <w:adjustRightInd w:val="0"/>
        <w:jc w:val="both"/>
        <w:rPr>
          <w:color w:val="000000"/>
          <w:kern w:val="2"/>
          <w:sz w:val="26"/>
          <w:szCs w:val="26"/>
          <w:lang w:eastAsia="uk-UA"/>
        </w:rPr>
      </w:pPr>
      <w:r w:rsidRPr="00520E3D">
        <w:rPr>
          <w:color w:val="000000"/>
          <w:kern w:val="2"/>
          <w:sz w:val="26"/>
          <w:szCs w:val="26"/>
          <w:lang w:eastAsia="uk-UA"/>
        </w:rPr>
        <w:t>вироблення у студентів навичок застосовувати кримінально-правові норми при кваліфікації злочинів;</w:t>
      </w:r>
    </w:p>
    <w:p w:rsidR="000272B6" w:rsidRPr="00520E3D" w:rsidRDefault="00F929AA">
      <w:pPr>
        <w:numPr>
          <w:ilvl w:val="0"/>
          <w:numId w:val="2"/>
        </w:numPr>
        <w:autoSpaceDE w:val="0"/>
        <w:autoSpaceDN w:val="0"/>
        <w:adjustRightInd w:val="0"/>
        <w:jc w:val="both"/>
        <w:rPr>
          <w:color w:val="000000"/>
          <w:kern w:val="2"/>
          <w:sz w:val="26"/>
          <w:szCs w:val="26"/>
          <w:lang w:eastAsia="uk-UA"/>
        </w:rPr>
      </w:pPr>
      <w:r w:rsidRPr="00520E3D">
        <w:rPr>
          <w:color w:val="000000"/>
          <w:kern w:val="2"/>
          <w:sz w:val="26"/>
          <w:szCs w:val="26"/>
          <w:lang w:eastAsia="uk-UA"/>
        </w:rPr>
        <w:t>засвоєння  студентами положень, що стосуються кримінальної відповідальності, злочину, складу злочину, обставин, що виключають злочинність діяння тощо;</w:t>
      </w:r>
    </w:p>
    <w:p w:rsidR="000272B6" w:rsidRPr="00520E3D" w:rsidRDefault="00F929AA">
      <w:pPr>
        <w:numPr>
          <w:ilvl w:val="0"/>
          <w:numId w:val="2"/>
        </w:numPr>
        <w:autoSpaceDE w:val="0"/>
        <w:autoSpaceDN w:val="0"/>
        <w:adjustRightInd w:val="0"/>
        <w:jc w:val="both"/>
        <w:rPr>
          <w:color w:val="000000"/>
          <w:kern w:val="2"/>
          <w:sz w:val="26"/>
          <w:szCs w:val="26"/>
          <w:lang w:eastAsia="uk-UA"/>
        </w:rPr>
      </w:pPr>
      <w:r w:rsidRPr="00520E3D">
        <w:rPr>
          <w:color w:val="000000"/>
          <w:kern w:val="2"/>
          <w:sz w:val="26"/>
          <w:szCs w:val="26"/>
          <w:lang w:eastAsia="uk-UA"/>
        </w:rPr>
        <w:t>вивчення питань, що стосуються звільнення від кримінальної відповідальності, судимості, покарання, а також примусових заходів медичного характеру;</w:t>
      </w:r>
    </w:p>
    <w:p w:rsidR="000272B6" w:rsidRPr="00520E3D" w:rsidRDefault="00F929AA">
      <w:pPr>
        <w:numPr>
          <w:ilvl w:val="0"/>
          <w:numId w:val="2"/>
        </w:numPr>
        <w:autoSpaceDE w:val="0"/>
        <w:autoSpaceDN w:val="0"/>
        <w:adjustRightInd w:val="0"/>
        <w:jc w:val="both"/>
        <w:rPr>
          <w:color w:val="000000"/>
          <w:kern w:val="2"/>
          <w:sz w:val="26"/>
          <w:szCs w:val="26"/>
          <w:lang w:eastAsia="uk-UA"/>
        </w:rPr>
      </w:pPr>
      <w:r w:rsidRPr="00520E3D">
        <w:rPr>
          <w:color w:val="000000"/>
          <w:kern w:val="2"/>
          <w:sz w:val="26"/>
          <w:szCs w:val="26"/>
          <w:lang w:eastAsia="uk-UA"/>
        </w:rPr>
        <w:t>з’ясування особливостей кримінальної відповідальності неповнолітніх;</w:t>
      </w:r>
    </w:p>
    <w:p w:rsidR="000272B6" w:rsidRDefault="00F929AA">
      <w:pPr>
        <w:numPr>
          <w:ilvl w:val="0"/>
          <w:numId w:val="2"/>
        </w:numPr>
        <w:autoSpaceDE w:val="0"/>
        <w:autoSpaceDN w:val="0"/>
        <w:adjustRightInd w:val="0"/>
        <w:jc w:val="both"/>
        <w:rPr>
          <w:color w:val="000000"/>
          <w:kern w:val="2"/>
          <w:sz w:val="26"/>
          <w:szCs w:val="26"/>
          <w:lang w:eastAsia="uk-UA"/>
        </w:rPr>
      </w:pPr>
      <w:r w:rsidRPr="00520E3D">
        <w:rPr>
          <w:color w:val="000000"/>
          <w:kern w:val="2"/>
          <w:sz w:val="26"/>
          <w:szCs w:val="26"/>
          <w:lang w:eastAsia="uk-UA"/>
        </w:rPr>
        <w:t>опрацювання основних положень кримінального права іноземних держав.</w:t>
      </w:r>
    </w:p>
    <w:p w:rsidR="00520E3D" w:rsidRPr="00520E3D" w:rsidRDefault="00520E3D" w:rsidP="00520E3D">
      <w:pPr>
        <w:autoSpaceDE w:val="0"/>
        <w:autoSpaceDN w:val="0"/>
        <w:adjustRightInd w:val="0"/>
        <w:jc w:val="both"/>
        <w:rPr>
          <w:color w:val="000000"/>
          <w:kern w:val="2"/>
          <w:sz w:val="26"/>
          <w:szCs w:val="26"/>
          <w:lang w:eastAsia="uk-UA"/>
        </w:rPr>
      </w:pPr>
    </w:p>
    <w:p w:rsidR="000272B6" w:rsidRPr="00520E3D" w:rsidRDefault="009000F3">
      <w:pPr>
        <w:widowControl w:val="0"/>
        <w:ind w:firstLine="340"/>
        <w:jc w:val="center"/>
        <w:rPr>
          <w:b/>
          <w:kern w:val="2"/>
          <w:sz w:val="26"/>
          <w:szCs w:val="26"/>
        </w:rPr>
      </w:pPr>
      <w:r w:rsidRPr="00520E3D">
        <w:rPr>
          <w:b/>
          <w:kern w:val="2"/>
          <w:sz w:val="26"/>
          <w:szCs w:val="26"/>
        </w:rPr>
        <w:br w:type="page"/>
      </w:r>
    </w:p>
    <w:p w:rsidR="00CF3B1F" w:rsidRPr="00520E3D" w:rsidRDefault="00CF3B1F" w:rsidP="00CF3B1F">
      <w:pPr>
        <w:widowControl w:val="0"/>
        <w:rPr>
          <w:b/>
          <w:kern w:val="2"/>
          <w:sz w:val="26"/>
          <w:szCs w:val="26"/>
        </w:rPr>
      </w:pPr>
    </w:p>
    <w:p w:rsidR="000272B6" w:rsidRPr="00520E3D" w:rsidRDefault="00CF3B1F">
      <w:pPr>
        <w:widowControl w:val="0"/>
        <w:ind w:firstLine="340"/>
        <w:jc w:val="center"/>
        <w:rPr>
          <w:b/>
          <w:kern w:val="2"/>
          <w:sz w:val="26"/>
          <w:szCs w:val="26"/>
        </w:rPr>
      </w:pPr>
      <w:r w:rsidRPr="00520E3D">
        <w:rPr>
          <w:b/>
          <w:kern w:val="2"/>
          <w:sz w:val="26"/>
          <w:szCs w:val="26"/>
        </w:rPr>
        <w:t>2</w:t>
      </w:r>
      <w:r w:rsidR="00F929AA" w:rsidRPr="00520E3D">
        <w:rPr>
          <w:b/>
          <w:kern w:val="2"/>
          <w:sz w:val="26"/>
          <w:szCs w:val="26"/>
        </w:rPr>
        <w:t>. СЛОВНИК</w:t>
      </w:r>
    </w:p>
    <w:p w:rsidR="000272B6" w:rsidRPr="00520E3D" w:rsidRDefault="000272B6">
      <w:pPr>
        <w:widowControl w:val="0"/>
        <w:ind w:firstLine="340"/>
        <w:jc w:val="center"/>
        <w:rPr>
          <w:b/>
          <w:kern w:val="2"/>
          <w:sz w:val="26"/>
          <w:szCs w:val="26"/>
        </w:rPr>
      </w:pPr>
    </w:p>
    <w:p w:rsidR="000272B6" w:rsidRPr="00520E3D" w:rsidRDefault="00F929AA">
      <w:pPr>
        <w:widowControl w:val="0"/>
        <w:ind w:firstLine="340"/>
        <w:jc w:val="both"/>
        <w:rPr>
          <w:b/>
          <w:kern w:val="2"/>
          <w:sz w:val="26"/>
          <w:szCs w:val="26"/>
        </w:rPr>
      </w:pPr>
      <w:r w:rsidRPr="00520E3D">
        <w:rPr>
          <w:b/>
          <w:kern w:val="2"/>
          <w:sz w:val="26"/>
          <w:szCs w:val="26"/>
        </w:rPr>
        <w:t>Кредитно-модульна</w:t>
      </w:r>
      <w:r w:rsidR="00CC1D72" w:rsidRPr="00520E3D">
        <w:rPr>
          <w:b/>
          <w:kern w:val="2"/>
          <w:sz w:val="26"/>
          <w:szCs w:val="26"/>
        </w:rPr>
        <w:t xml:space="preserve"> система організації освітнього</w:t>
      </w:r>
      <w:r w:rsidRPr="00520E3D">
        <w:rPr>
          <w:b/>
          <w:kern w:val="2"/>
          <w:sz w:val="26"/>
          <w:szCs w:val="26"/>
        </w:rPr>
        <w:t xml:space="preserve"> процесу </w:t>
      </w:r>
      <w:r w:rsidRPr="00520E3D">
        <w:rPr>
          <w:kern w:val="2"/>
          <w:sz w:val="26"/>
          <w:szCs w:val="26"/>
        </w:rPr>
        <w:t>– ц</w:t>
      </w:r>
      <w:r w:rsidR="00CC1D72" w:rsidRPr="00520E3D">
        <w:rPr>
          <w:kern w:val="2"/>
          <w:sz w:val="26"/>
          <w:szCs w:val="26"/>
        </w:rPr>
        <w:t>е модель організації освітнього</w:t>
      </w:r>
      <w:r w:rsidRPr="00520E3D">
        <w:rPr>
          <w:kern w:val="2"/>
          <w:sz w:val="26"/>
          <w:szCs w:val="26"/>
        </w:rPr>
        <w:t xml:space="preserve"> процесу, яка ґрунтується на поєднанні модульних технологій навчання та залікових одиниць (залікових кредитів).</w:t>
      </w:r>
    </w:p>
    <w:p w:rsidR="000272B6" w:rsidRPr="00520E3D" w:rsidRDefault="00F929AA">
      <w:pPr>
        <w:widowControl w:val="0"/>
        <w:ind w:firstLine="340"/>
        <w:jc w:val="both"/>
        <w:rPr>
          <w:kern w:val="2"/>
          <w:sz w:val="26"/>
          <w:szCs w:val="26"/>
        </w:rPr>
      </w:pPr>
      <w:r w:rsidRPr="00520E3D">
        <w:rPr>
          <w:b/>
          <w:kern w:val="2"/>
          <w:sz w:val="26"/>
          <w:szCs w:val="26"/>
        </w:rPr>
        <w:t xml:space="preserve">Заліковий кредит </w:t>
      </w:r>
      <w:r w:rsidRPr="00520E3D">
        <w:rPr>
          <w:kern w:val="2"/>
          <w:sz w:val="26"/>
          <w:szCs w:val="26"/>
        </w:rPr>
        <w:t>–</w:t>
      </w:r>
      <w:r w:rsidRPr="00520E3D">
        <w:rPr>
          <w:b/>
          <w:kern w:val="2"/>
          <w:sz w:val="26"/>
          <w:szCs w:val="26"/>
        </w:rPr>
        <w:t xml:space="preserve"> </w:t>
      </w:r>
      <w:r w:rsidRPr="00520E3D">
        <w:rPr>
          <w:kern w:val="2"/>
          <w:sz w:val="26"/>
          <w:szCs w:val="26"/>
        </w:rPr>
        <w:t>це одиниця виміру навчального навантаження, необхідного для засвоєння змістових модулів або блоку змістових модулів.</w:t>
      </w:r>
    </w:p>
    <w:p w:rsidR="000272B6" w:rsidRPr="00520E3D" w:rsidRDefault="00F929AA">
      <w:pPr>
        <w:widowControl w:val="0"/>
        <w:ind w:firstLine="340"/>
        <w:jc w:val="both"/>
        <w:rPr>
          <w:b/>
          <w:kern w:val="2"/>
          <w:sz w:val="26"/>
          <w:szCs w:val="26"/>
        </w:rPr>
      </w:pPr>
      <w:r w:rsidRPr="00520E3D">
        <w:rPr>
          <w:b/>
          <w:kern w:val="2"/>
          <w:sz w:val="26"/>
          <w:szCs w:val="26"/>
        </w:rPr>
        <w:t>Модуль</w:t>
      </w:r>
      <w:r w:rsidRPr="00520E3D">
        <w:rPr>
          <w:kern w:val="2"/>
          <w:sz w:val="26"/>
          <w:szCs w:val="26"/>
        </w:rPr>
        <w:t xml:space="preserve"> – це задокументована завершена частина освітньо-профе</w:t>
      </w:r>
      <w:r w:rsidRPr="00520E3D">
        <w:rPr>
          <w:kern w:val="2"/>
          <w:sz w:val="26"/>
          <w:szCs w:val="26"/>
        </w:rPr>
        <w:softHyphen/>
        <w:t xml:space="preserve">сійної програми (навчальної дисципліни, практики, державної атестації), що реалізується відповідними </w:t>
      </w:r>
      <w:r w:rsidR="00CC1D72" w:rsidRPr="00520E3D">
        <w:rPr>
          <w:kern w:val="2"/>
          <w:sz w:val="26"/>
          <w:szCs w:val="26"/>
        </w:rPr>
        <w:t>формами освітнього</w:t>
      </w:r>
      <w:r w:rsidRPr="00520E3D">
        <w:rPr>
          <w:kern w:val="2"/>
          <w:sz w:val="26"/>
          <w:szCs w:val="26"/>
        </w:rPr>
        <w:t xml:space="preserve"> процесу (самостійна робота, контрольна робота, тест тощо).</w:t>
      </w:r>
    </w:p>
    <w:p w:rsidR="000272B6" w:rsidRPr="00520E3D" w:rsidRDefault="00F929AA">
      <w:pPr>
        <w:widowControl w:val="0"/>
        <w:ind w:firstLine="340"/>
        <w:jc w:val="both"/>
        <w:rPr>
          <w:b/>
          <w:kern w:val="2"/>
          <w:sz w:val="26"/>
          <w:szCs w:val="26"/>
        </w:rPr>
      </w:pPr>
      <w:r w:rsidRPr="00520E3D">
        <w:rPr>
          <w:b/>
          <w:kern w:val="2"/>
          <w:sz w:val="26"/>
          <w:szCs w:val="26"/>
        </w:rPr>
        <w:t xml:space="preserve">Змістовий модуль </w:t>
      </w:r>
      <w:r w:rsidRPr="00520E3D">
        <w:rPr>
          <w:kern w:val="2"/>
          <w:sz w:val="26"/>
          <w:szCs w:val="26"/>
        </w:rPr>
        <w:t>–</w:t>
      </w:r>
      <w:r w:rsidRPr="00520E3D">
        <w:rPr>
          <w:b/>
          <w:kern w:val="2"/>
          <w:sz w:val="26"/>
          <w:szCs w:val="26"/>
        </w:rPr>
        <w:t xml:space="preserve"> </w:t>
      </w:r>
      <w:r w:rsidRPr="00520E3D">
        <w:rPr>
          <w:kern w:val="2"/>
          <w:sz w:val="26"/>
          <w:szCs w:val="26"/>
        </w:rPr>
        <w:t>це система навчальних елементів, що поєднана за ознакою відповідності певному навчальному об’єктові. Повноцінне оволодіння кожним змістовним модулем передбачає опрацювання студентом певного кола теоретичних питань на лекційних заняттях, практичних завдань і відбувається під час аудиторної та самостійної роботи згідно з навчальним планом або за індивідуальним графіком роботи студента.</w:t>
      </w:r>
    </w:p>
    <w:p w:rsidR="000272B6" w:rsidRPr="00520E3D" w:rsidRDefault="00F929AA">
      <w:pPr>
        <w:widowControl w:val="0"/>
        <w:ind w:firstLine="340"/>
        <w:jc w:val="both"/>
        <w:rPr>
          <w:kern w:val="2"/>
          <w:sz w:val="26"/>
          <w:szCs w:val="26"/>
        </w:rPr>
      </w:pPr>
      <w:r w:rsidRPr="00520E3D">
        <w:rPr>
          <w:b/>
          <w:kern w:val="2"/>
          <w:sz w:val="26"/>
          <w:szCs w:val="26"/>
        </w:rPr>
        <w:t xml:space="preserve">Поточний контроль </w:t>
      </w:r>
      <w:r w:rsidRPr="00520E3D">
        <w:rPr>
          <w:kern w:val="2"/>
          <w:sz w:val="26"/>
          <w:szCs w:val="26"/>
        </w:rPr>
        <w:t>–</w:t>
      </w:r>
      <w:r w:rsidRPr="00520E3D">
        <w:rPr>
          <w:b/>
          <w:kern w:val="2"/>
          <w:sz w:val="26"/>
          <w:szCs w:val="26"/>
        </w:rPr>
        <w:t xml:space="preserve"> </w:t>
      </w:r>
      <w:r w:rsidRPr="00520E3D">
        <w:rPr>
          <w:kern w:val="2"/>
          <w:sz w:val="26"/>
          <w:szCs w:val="26"/>
        </w:rPr>
        <w:t>оцінювання рівня знань, умінь та навичок студентів, що</w:t>
      </w:r>
      <w:r w:rsidR="00CC1D72" w:rsidRPr="00520E3D">
        <w:rPr>
          <w:kern w:val="2"/>
          <w:sz w:val="26"/>
          <w:szCs w:val="26"/>
        </w:rPr>
        <w:t xml:space="preserve"> здійснюється у ході освітнього</w:t>
      </w:r>
      <w:r w:rsidRPr="00520E3D">
        <w:rPr>
          <w:kern w:val="2"/>
          <w:sz w:val="26"/>
          <w:szCs w:val="26"/>
        </w:rPr>
        <w:t xml:space="preserve"> процесу шляхом проведення усного опитування, контрольної роботи, тестування, колоквіуму тощо.</w:t>
      </w:r>
    </w:p>
    <w:p w:rsidR="000272B6" w:rsidRPr="00520E3D" w:rsidRDefault="00F929AA">
      <w:pPr>
        <w:widowControl w:val="0"/>
        <w:ind w:firstLine="340"/>
        <w:jc w:val="both"/>
        <w:rPr>
          <w:kern w:val="2"/>
          <w:sz w:val="26"/>
          <w:szCs w:val="26"/>
        </w:rPr>
      </w:pPr>
      <w:r w:rsidRPr="00520E3D">
        <w:rPr>
          <w:b/>
          <w:kern w:val="2"/>
          <w:sz w:val="26"/>
          <w:szCs w:val="26"/>
        </w:rPr>
        <w:t xml:space="preserve">Модульний контроль </w:t>
      </w:r>
      <w:r w:rsidRPr="00520E3D">
        <w:rPr>
          <w:kern w:val="2"/>
          <w:sz w:val="26"/>
          <w:szCs w:val="26"/>
        </w:rPr>
        <w:t>–</w:t>
      </w:r>
      <w:r w:rsidRPr="00520E3D">
        <w:rPr>
          <w:b/>
          <w:kern w:val="2"/>
          <w:sz w:val="26"/>
          <w:szCs w:val="26"/>
        </w:rPr>
        <w:t xml:space="preserve"> </w:t>
      </w:r>
      <w:r w:rsidRPr="00520E3D">
        <w:rPr>
          <w:kern w:val="2"/>
          <w:sz w:val="26"/>
          <w:szCs w:val="26"/>
        </w:rPr>
        <w:t>форма контролю, у якому підбивається підсумок роботи студента впродовж модуля. Результатом модульного контролю є модульна оцінка.</w:t>
      </w:r>
    </w:p>
    <w:p w:rsidR="000272B6" w:rsidRPr="00520E3D" w:rsidRDefault="00F929AA">
      <w:pPr>
        <w:widowControl w:val="0"/>
        <w:ind w:firstLine="340"/>
        <w:jc w:val="both"/>
        <w:rPr>
          <w:kern w:val="2"/>
          <w:sz w:val="26"/>
          <w:szCs w:val="26"/>
        </w:rPr>
      </w:pPr>
      <w:r w:rsidRPr="00520E3D">
        <w:rPr>
          <w:b/>
          <w:kern w:val="2"/>
          <w:sz w:val="26"/>
          <w:szCs w:val="26"/>
        </w:rPr>
        <w:t>Модульна оцінка</w:t>
      </w:r>
      <w:r w:rsidRPr="00520E3D">
        <w:rPr>
          <w:kern w:val="2"/>
          <w:sz w:val="26"/>
          <w:szCs w:val="26"/>
        </w:rPr>
        <w:t xml:space="preserve"> – бальна оцінка (абсолютна), яку отримав студент у результаті контролю за виконанням усіх видів робіт (теоретичних, практичних, самостійних), віднесених до відповідного модуля.</w:t>
      </w:r>
    </w:p>
    <w:p w:rsidR="000272B6" w:rsidRPr="00520E3D" w:rsidRDefault="00F929AA">
      <w:pPr>
        <w:widowControl w:val="0"/>
        <w:ind w:firstLine="340"/>
        <w:jc w:val="both"/>
        <w:rPr>
          <w:kern w:val="2"/>
          <w:sz w:val="26"/>
          <w:szCs w:val="26"/>
        </w:rPr>
      </w:pPr>
      <w:r w:rsidRPr="00520E3D">
        <w:rPr>
          <w:b/>
          <w:kern w:val="2"/>
          <w:sz w:val="26"/>
          <w:szCs w:val="26"/>
        </w:rPr>
        <w:t>Екзамен –</w:t>
      </w:r>
      <w:r w:rsidRPr="00520E3D">
        <w:rPr>
          <w:kern w:val="2"/>
          <w:sz w:val="26"/>
          <w:szCs w:val="26"/>
        </w:rPr>
        <w:t xml:space="preserve"> форма підсумкового контролю засвоєння студентом навчального матеріалу з окремої дисципліни за певний період, відповідно до навчального плану. </w:t>
      </w:r>
    </w:p>
    <w:p w:rsidR="000272B6" w:rsidRPr="00520E3D" w:rsidRDefault="00F929AA">
      <w:pPr>
        <w:widowControl w:val="0"/>
        <w:ind w:firstLine="340"/>
        <w:jc w:val="both"/>
        <w:rPr>
          <w:kern w:val="2"/>
          <w:sz w:val="26"/>
          <w:szCs w:val="26"/>
        </w:rPr>
      </w:pPr>
      <w:r w:rsidRPr="00520E3D">
        <w:rPr>
          <w:b/>
          <w:kern w:val="2"/>
          <w:sz w:val="26"/>
          <w:szCs w:val="26"/>
        </w:rPr>
        <w:t xml:space="preserve">Лекція </w:t>
      </w:r>
      <w:r w:rsidRPr="00520E3D">
        <w:rPr>
          <w:kern w:val="2"/>
          <w:sz w:val="26"/>
          <w:szCs w:val="26"/>
        </w:rPr>
        <w:t>–</w:t>
      </w:r>
      <w:r w:rsidRPr="00520E3D">
        <w:rPr>
          <w:b/>
          <w:kern w:val="2"/>
          <w:sz w:val="26"/>
          <w:szCs w:val="26"/>
        </w:rPr>
        <w:t xml:space="preserve"> </w:t>
      </w:r>
      <w:r w:rsidRPr="00520E3D">
        <w:rPr>
          <w:kern w:val="2"/>
          <w:sz w:val="26"/>
          <w:szCs w:val="26"/>
        </w:rPr>
        <w:t>основна форма проведення навчальних занять у вищому навчальному закладі, призначених для засвоєння теоретичного матеріалу. Як правило, лекція є елементом курсу лекцій, який охоплює основний теоретичний матеріал окремої або кількох тем навчальної дисципліни. Лекції проводяться лекторами – професорами і доцентами (викладачами) вищого навчального закладу, а також провідними науковцями або спеціалістами, запрошеними для читання лекцій. Лек</w:t>
      </w:r>
      <w:r w:rsidRPr="00520E3D">
        <w:rPr>
          <w:kern w:val="2"/>
          <w:sz w:val="26"/>
          <w:szCs w:val="26"/>
        </w:rPr>
        <w:softHyphen/>
        <w:t>ції проводяться у відповідно обладнаних приміщеннях – аудиторіях для однієї або більше академічних груп студентів.</w:t>
      </w:r>
    </w:p>
    <w:p w:rsidR="000272B6" w:rsidRPr="00520E3D" w:rsidRDefault="00F929AA">
      <w:pPr>
        <w:widowControl w:val="0"/>
        <w:ind w:firstLine="340"/>
        <w:jc w:val="both"/>
        <w:rPr>
          <w:kern w:val="2"/>
          <w:sz w:val="26"/>
          <w:szCs w:val="26"/>
        </w:rPr>
      </w:pPr>
      <w:r w:rsidRPr="00520E3D">
        <w:rPr>
          <w:b/>
          <w:kern w:val="2"/>
          <w:sz w:val="26"/>
          <w:szCs w:val="26"/>
        </w:rPr>
        <w:t xml:space="preserve">Семінарське заняття </w:t>
      </w:r>
      <w:r w:rsidRPr="00520E3D">
        <w:rPr>
          <w:kern w:val="2"/>
          <w:sz w:val="26"/>
          <w:szCs w:val="26"/>
        </w:rPr>
        <w:t>–</w:t>
      </w:r>
      <w:r w:rsidRPr="00520E3D">
        <w:rPr>
          <w:b/>
          <w:kern w:val="2"/>
          <w:sz w:val="26"/>
          <w:szCs w:val="26"/>
        </w:rPr>
        <w:t xml:space="preserve"> </w:t>
      </w:r>
      <w:r w:rsidRPr="00520E3D">
        <w:rPr>
          <w:kern w:val="2"/>
          <w:sz w:val="26"/>
          <w:szCs w:val="26"/>
        </w:rPr>
        <w:t xml:space="preserve">форма навчального заняття, за якої викладач організує дискусію щодо попередньо визначених тем, до котрих студенти готують тези виступів на підставі індивідуально виконаних завдань, вирішують задачі, розв’язують тести тощо. Семінарські заняття проводяться в аудиторіях або навчальних кабінетах з однією академічною групою. </w:t>
      </w:r>
    </w:p>
    <w:p w:rsidR="000272B6" w:rsidRPr="00520E3D" w:rsidRDefault="00F929AA">
      <w:pPr>
        <w:widowControl w:val="0"/>
        <w:ind w:firstLine="340"/>
        <w:jc w:val="both"/>
        <w:rPr>
          <w:kern w:val="2"/>
          <w:sz w:val="26"/>
          <w:szCs w:val="26"/>
        </w:rPr>
      </w:pPr>
      <w:r w:rsidRPr="00520E3D">
        <w:rPr>
          <w:b/>
          <w:kern w:val="2"/>
          <w:sz w:val="26"/>
          <w:szCs w:val="26"/>
        </w:rPr>
        <w:t xml:space="preserve">Індивідуальна робота студента – </w:t>
      </w:r>
      <w:r w:rsidR="00CC1D72" w:rsidRPr="00520E3D">
        <w:rPr>
          <w:kern w:val="2"/>
          <w:sz w:val="26"/>
          <w:szCs w:val="26"/>
        </w:rPr>
        <w:t>форма організації освітнього</w:t>
      </w:r>
      <w:r w:rsidRPr="00520E3D">
        <w:rPr>
          <w:kern w:val="2"/>
          <w:sz w:val="26"/>
          <w:szCs w:val="26"/>
        </w:rPr>
        <w:t xml:space="preserve"> процесу, яка передбачає створення умов для якнайповнішої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Індивідуальні заняття проводяться під керівництвом викладача у </w:t>
      </w:r>
      <w:proofErr w:type="spellStart"/>
      <w:r w:rsidRPr="00520E3D">
        <w:rPr>
          <w:kern w:val="2"/>
          <w:sz w:val="26"/>
          <w:szCs w:val="26"/>
        </w:rPr>
        <w:t>позааудиторний</w:t>
      </w:r>
      <w:proofErr w:type="spellEnd"/>
      <w:r w:rsidRPr="00520E3D">
        <w:rPr>
          <w:kern w:val="2"/>
          <w:sz w:val="26"/>
          <w:szCs w:val="26"/>
        </w:rPr>
        <w:t xml:space="preserve"> час за окремим графіком, складеним кафедрою. Індивідуальні заняття на молодших курсах спрямовуються здебільшого на поглиблення вивчення студентами окремих навчальних дисциплін, на старших вони мають науково-дослідний характер і передбачають безпосередню участь студента у виконанні наукових досліджень та інших творчих завдань.</w:t>
      </w:r>
    </w:p>
    <w:p w:rsidR="000272B6" w:rsidRPr="00520E3D" w:rsidRDefault="00F929AA">
      <w:pPr>
        <w:widowControl w:val="0"/>
        <w:ind w:firstLine="340"/>
        <w:jc w:val="both"/>
        <w:rPr>
          <w:kern w:val="2"/>
          <w:sz w:val="26"/>
          <w:szCs w:val="26"/>
        </w:rPr>
      </w:pPr>
      <w:r w:rsidRPr="00520E3D">
        <w:rPr>
          <w:i/>
          <w:kern w:val="2"/>
          <w:sz w:val="26"/>
          <w:szCs w:val="26"/>
        </w:rPr>
        <w:t>Види індивідуальних занять:</w:t>
      </w:r>
      <w:r w:rsidRPr="00520E3D">
        <w:rPr>
          <w:kern w:val="2"/>
          <w:sz w:val="26"/>
          <w:szCs w:val="26"/>
        </w:rPr>
        <w:t xml:space="preserve"> </w:t>
      </w:r>
    </w:p>
    <w:p w:rsidR="000272B6" w:rsidRPr="00520E3D" w:rsidRDefault="00F929AA">
      <w:pPr>
        <w:widowControl w:val="0"/>
        <w:ind w:firstLine="340"/>
        <w:jc w:val="both"/>
        <w:rPr>
          <w:kern w:val="2"/>
          <w:sz w:val="26"/>
          <w:szCs w:val="26"/>
        </w:rPr>
      </w:pPr>
      <w:r w:rsidRPr="00520E3D">
        <w:rPr>
          <w:b/>
          <w:i/>
          <w:kern w:val="2"/>
          <w:sz w:val="26"/>
          <w:szCs w:val="26"/>
        </w:rPr>
        <w:lastRenderedPageBreak/>
        <w:t>Консультація</w:t>
      </w:r>
      <w:r w:rsidRPr="00520E3D">
        <w:rPr>
          <w:i/>
          <w:kern w:val="2"/>
          <w:sz w:val="26"/>
          <w:szCs w:val="26"/>
        </w:rPr>
        <w:t xml:space="preserve"> </w:t>
      </w:r>
      <w:r w:rsidRPr="00520E3D">
        <w:rPr>
          <w:kern w:val="2"/>
          <w:sz w:val="26"/>
          <w:szCs w:val="26"/>
        </w:rPr>
        <w:t xml:space="preserve">– форма навчального заняття, за якої студент отримує відповіді від викладача на конкретні запитання або пояснення певних теоретичних положень чи аспектів їх практичного застосування. Консультація може бути індивідуальною або проводитися для групи студентів, залежно від того, чи викладач консультує студентів з питань, пов’язаних із виконанням індивідуальних завдань, чи з теоретичних питань навчальної дисципліни. </w:t>
      </w:r>
    </w:p>
    <w:p w:rsidR="000272B6" w:rsidRPr="00520E3D" w:rsidRDefault="00F929AA">
      <w:pPr>
        <w:widowControl w:val="0"/>
        <w:ind w:firstLine="340"/>
        <w:jc w:val="both"/>
        <w:rPr>
          <w:kern w:val="2"/>
          <w:sz w:val="26"/>
          <w:szCs w:val="26"/>
        </w:rPr>
      </w:pPr>
      <w:r w:rsidRPr="00520E3D">
        <w:rPr>
          <w:b/>
          <w:i/>
          <w:kern w:val="2"/>
          <w:sz w:val="26"/>
          <w:szCs w:val="26"/>
        </w:rPr>
        <w:t xml:space="preserve">Індивідуальне завдання </w:t>
      </w:r>
      <w:r w:rsidRPr="00520E3D">
        <w:rPr>
          <w:kern w:val="2"/>
          <w:sz w:val="26"/>
          <w:szCs w:val="26"/>
        </w:rPr>
        <w:t>– форма організації навчання, яка має на меті поглиблення, узагальнення та закріплення знань, які студенти отримують в процесі навчання, а також застосування цих знань на практиці.</w:t>
      </w:r>
      <w:r w:rsidRPr="00520E3D">
        <w:rPr>
          <w:i/>
          <w:kern w:val="2"/>
          <w:sz w:val="26"/>
          <w:szCs w:val="26"/>
        </w:rPr>
        <w:t xml:space="preserve"> </w:t>
      </w:r>
      <w:r w:rsidRPr="00520E3D">
        <w:rPr>
          <w:kern w:val="2"/>
          <w:sz w:val="26"/>
          <w:szCs w:val="26"/>
        </w:rPr>
        <w:t>Індивідуальні завдання студенти виконують самостійно під керівництвом  викладачів.</w:t>
      </w:r>
    </w:p>
    <w:p w:rsidR="000272B6" w:rsidRPr="00520E3D" w:rsidRDefault="00F929AA">
      <w:pPr>
        <w:widowControl w:val="0"/>
        <w:ind w:firstLine="340"/>
        <w:jc w:val="both"/>
        <w:rPr>
          <w:kern w:val="2"/>
          <w:sz w:val="26"/>
          <w:szCs w:val="26"/>
        </w:rPr>
      </w:pPr>
      <w:r w:rsidRPr="00520E3D">
        <w:rPr>
          <w:b/>
          <w:kern w:val="2"/>
          <w:sz w:val="26"/>
          <w:szCs w:val="26"/>
        </w:rPr>
        <w:t>Самостійна робота студента</w:t>
      </w:r>
      <w:r w:rsidRPr="00520E3D">
        <w:rPr>
          <w:kern w:val="2"/>
          <w:sz w:val="26"/>
          <w:szCs w:val="26"/>
        </w:rPr>
        <w:t xml:space="preserve"> – основний засіб засвоєння студентом навчального матеріалу в час, вільний від обов’язкових навчальних занять, без участі викладача. Самостійна робота студентів забезпечується навчально-методичними засобами, необхідними для вивчення конкретної навчальної дисципліни чи теми (підручниками, навчальними та методичними посібниками, конспектами лекцій тощо). Студентам також рекомендується для самостійного опрацювання відповідна наукова література та періодичні видання. Самостійна робота студента над засвоєнням навчального матеріалу може виконуватися в бібліотеці, комп’ютерних класах, навчальних кабінетах, </w:t>
      </w:r>
      <w:r w:rsidR="009000F3" w:rsidRPr="00520E3D">
        <w:rPr>
          <w:kern w:val="2"/>
          <w:sz w:val="26"/>
          <w:szCs w:val="26"/>
        </w:rPr>
        <w:t>а також в домашніх умовах.</w:t>
      </w:r>
    </w:p>
    <w:p w:rsidR="000272B6" w:rsidRPr="00AE31E9" w:rsidRDefault="009000F3" w:rsidP="009000F3">
      <w:pPr>
        <w:widowControl w:val="0"/>
        <w:ind w:firstLine="340"/>
        <w:jc w:val="center"/>
        <w:rPr>
          <w:b/>
          <w:kern w:val="2"/>
          <w:szCs w:val="28"/>
        </w:rPr>
      </w:pPr>
      <w:r w:rsidRPr="00520E3D">
        <w:rPr>
          <w:kern w:val="2"/>
          <w:sz w:val="26"/>
          <w:szCs w:val="26"/>
        </w:rPr>
        <w:br w:type="page"/>
      </w:r>
      <w:r w:rsidR="00CF3B1F" w:rsidRPr="00AE31E9">
        <w:rPr>
          <w:b/>
          <w:kern w:val="2"/>
          <w:szCs w:val="28"/>
        </w:rPr>
        <w:lastRenderedPageBreak/>
        <w:t>3</w:t>
      </w:r>
      <w:r w:rsidR="00F929AA" w:rsidRPr="00AE31E9">
        <w:rPr>
          <w:b/>
          <w:kern w:val="2"/>
          <w:szCs w:val="28"/>
        </w:rPr>
        <w:t>. ЗМІСТ КУРСУ</w:t>
      </w:r>
    </w:p>
    <w:p w:rsidR="000272B6" w:rsidRDefault="000272B6">
      <w:pPr>
        <w:pStyle w:val="1"/>
        <w:spacing w:line="240" w:lineRule="auto"/>
        <w:rPr>
          <w:spacing w:val="0"/>
          <w:kern w:val="2"/>
          <w:sz w:val="26"/>
          <w:szCs w:val="26"/>
        </w:rPr>
      </w:pPr>
    </w:p>
    <w:p w:rsidR="00AE31E9" w:rsidRPr="00AE31E9" w:rsidRDefault="00AE31E9" w:rsidP="00AE31E9"/>
    <w:p w:rsidR="000272B6" w:rsidRPr="00520E3D" w:rsidRDefault="00F929AA">
      <w:pPr>
        <w:pStyle w:val="1"/>
        <w:spacing w:line="240" w:lineRule="auto"/>
        <w:jc w:val="center"/>
        <w:rPr>
          <w:spacing w:val="0"/>
          <w:kern w:val="2"/>
          <w:sz w:val="26"/>
          <w:szCs w:val="26"/>
        </w:rPr>
      </w:pPr>
      <w:r w:rsidRPr="00520E3D">
        <w:rPr>
          <w:spacing w:val="0"/>
          <w:kern w:val="2"/>
          <w:sz w:val="26"/>
          <w:szCs w:val="26"/>
        </w:rPr>
        <w:t>ЗМІСТОВИЙ МОДУЛЬ 1</w:t>
      </w:r>
    </w:p>
    <w:p w:rsidR="000272B6" w:rsidRPr="00520E3D" w:rsidRDefault="00F929AA">
      <w:pPr>
        <w:pStyle w:val="1"/>
        <w:spacing w:line="240" w:lineRule="auto"/>
        <w:rPr>
          <w:i/>
          <w:spacing w:val="0"/>
          <w:kern w:val="2"/>
          <w:sz w:val="26"/>
          <w:szCs w:val="26"/>
          <w:lang w:eastAsia="uk-UA"/>
        </w:rPr>
      </w:pPr>
      <w:r w:rsidRPr="00520E3D">
        <w:rPr>
          <w:i/>
          <w:spacing w:val="0"/>
          <w:kern w:val="2"/>
          <w:sz w:val="26"/>
          <w:szCs w:val="26"/>
        </w:rPr>
        <w:t>Поняття кримінального права України. Закон  про кримінальну відповідальність.</w:t>
      </w:r>
    </w:p>
    <w:p w:rsidR="000272B6" w:rsidRPr="00520E3D" w:rsidRDefault="000272B6">
      <w:pPr>
        <w:autoSpaceDE w:val="0"/>
        <w:autoSpaceDN w:val="0"/>
        <w:adjustRightInd w:val="0"/>
        <w:ind w:firstLine="397"/>
        <w:jc w:val="center"/>
        <w:rPr>
          <w:b/>
          <w:i/>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t>ТЕМА 1.</w:t>
      </w:r>
      <w:r w:rsidRPr="00520E3D">
        <w:rPr>
          <w:b/>
          <w:color w:val="000000"/>
          <w:kern w:val="2"/>
          <w:sz w:val="26"/>
          <w:szCs w:val="26"/>
        </w:rPr>
        <w:t xml:space="preserve"> Поняття та загальна характеристика кримінального права України як окремої галузі права. Кримінальне право України як юридична наука та навчальна дисципліна у вищих навчальних закладах.</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Різні значення словосполучення “кримінальне право України”. Кримінальне право України як окрема галузь права, як юридична наука та як навчальна дисципліна у вищих навчальних закладах.</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Кримінальне право України як окрема галузь права: поняття, характерні особливості, місце в правовій системі.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Механізм кримінально-правового регулювання: поняття, загальна характеристика. Основні елементи механізму кримінально-правового регулювання: норми кримінального права, юридичні факти, кримінально-правові відносини, </w:t>
      </w:r>
      <w:proofErr w:type="spellStart"/>
      <w:r w:rsidRPr="00520E3D">
        <w:rPr>
          <w:color w:val="000000"/>
          <w:kern w:val="2"/>
          <w:sz w:val="26"/>
          <w:szCs w:val="26"/>
        </w:rPr>
        <w:t>правозастосовчі</w:t>
      </w:r>
      <w:proofErr w:type="spellEnd"/>
      <w:r w:rsidRPr="00520E3D">
        <w:rPr>
          <w:color w:val="000000"/>
          <w:kern w:val="2"/>
          <w:sz w:val="26"/>
          <w:szCs w:val="26"/>
        </w:rPr>
        <w:t xml:space="preserve"> акти, акти реалізації кримінального права. Основні методи (типи) кримінально-правового регулювання. Основні завдання кримінального права та їх відображення в Кримінальному кодексі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Кримінальне право України та інші галузі права, їх зв’язок та відмінності.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Система кримінального права України. Загальна та Особлива частини кримінального права України, їх особливості та взаємозв’язок. Система Загальної частини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Кримінальне право України як юридична наука. Предмет та основні методи науки кримінального права. Основні напрямки досліджень та завдання кримінально-правової науки на сучасному етапі розвитку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Кримінальне право України як навчальна дисципліна у вищих навчальних закладах, її предмет, основні методи та форми вивчення. Система курсу Загальної частини кримінального права України. Загальна характеристика літератури до курсу.</w:t>
      </w:r>
    </w:p>
    <w:p w:rsidR="000272B6" w:rsidRPr="00520E3D" w:rsidRDefault="000272B6">
      <w:pPr>
        <w:autoSpaceDE w:val="0"/>
        <w:autoSpaceDN w:val="0"/>
        <w:adjustRightInd w:val="0"/>
        <w:ind w:firstLine="397"/>
        <w:jc w:val="both"/>
        <w:rPr>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2.</w:t>
      </w:r>
      <w:r w:rsidRPr="00520E3D">
        <w:rPr>
          <w:b/>
          <w:kern w:val="2"/>
          <w:sz w:val="26"/>
          <w:szCs w:val="26"/>
        </w:rPr>
        <w:t xml:space="preserve"> Принципи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принципу права. Принципи права як особливий елемент його змісту. Система принципів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proofErr w:type="spellStart"/>
      <w:r w:rsidRPr="00520E3D">
        <w:rPr>
          <w:color w:val="000000"/>
          <w:kern w:val="2"/>
          <w:sz w:val="26"/>
          <w:szCs w:val="26"/>
        </w:rPr>
        <w:t>Загальноправові</w:t>
      </w:r>
      <w:proofErr w:type="spellEnd"/>
      <w:r w:rsidRPr="00520E3D">
        <w:rPr>
          <w:color w:val="000000"/>
          <w:kern w:val="2"/>
          <w:sz w:val="26"/>
          <w:szCs w:val="26"/>
        </w:rPr>
        <w:t xml:space="preserve"> принципи: верховенства права, рівності громадян перед законом, гуманізму, справедливості та ін. Значення </w:t>
      </w:r>
      <w:proofErr w:type="spellStart"/>
      <w:r w:rsidRPr="00520E3D">
        <w:rPr>
          <w:color w:val="000000"/>
          <w:kern w:val="2"/>
          <w:sz w:val="26"/>
          <w:szCs w:val="26"/>
        </w:rPr>
        <w:t>загальноправових</w:t>
      </w:r>
      <w:proofErr w:type="spellEnd"/>
      <w:r w:rsidRPr="00520E3D">
        <w:rPr>
          <w:color w:val="000000"/>
          <w:kern w:val="2"/>
          <w:sz w:val="26"/>
          <w:szCs w:val="26"/>
        </w:rPr>
        <w:t xml:space="preserve"> принципів для кримінального права України як окремої галузі права.</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Міжгалузеві принципи права: винуватої відповідальності, презумпції невинуватості та ін. Вплив міжгалузевих принципів права на зміст окремих інститутів та норм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Галузеві принципи кримінального права: невідворотності кримінальної відповідальності, особистої відповідальності, економії кримінальної репресії та інші. Їх основний зміст та особливості дії на сучасному етапі розвитку кримінального права України.</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Взаємодія принципів кримінального права України між собою. Можливість виникнення колізії (суперечностей) між окремими його принципами. Необхідність вирішення таких колізій на нормативному (законодавчому) рівні.</w:t>
      </w:r>
    </w:p>
    <w:p w:rsidR="000272B6" w:rsidRDefault="000272B6">
      <w:pPr>
        <w:autoSpaceDE w:val="0"/>
        <w:autoSpaceDN w:val="0"/>
        <w:adjustRightInd w:val="0"/>
        <w:ind w:firstLine="397"/>
        <w:jc w:val="both"/>
        <w:rPr>
          <w:color w:val="000000"/>
          <w:kern w:val="2"/>
          <w:sz w:val="26"/>
          <w:szCs w:val="26"/>
          <w:lang w:eastAsia="uk-UA"/>
        </w:rPr>
      </w:pPr>
    </w:p>
    <w:p w:rsidR="00AE31E9" w:rsidRPr="00520E3D" w:rsidRDefault="00AE31E9">
      <w:pPr>
        <w:autoSpaceDE w:val="0"/>
        <w:autoSpaceDN w:val="0"/>
        <w:adjustRightInd w:val="0"/>
        <w:ind w:firstLine="397"/>
        <w:jc w:val="both"/>
        <w:rPr>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lastRenderedPageBreak/>
        <w:t>ТЕМА 3.</w:t>
      </w:r>
      <w:r w:rsidRPr="00520E3D">
        <w:rPr>
          <w:b/>
          <w:color w:val="000000"/>
          <w:kern w:val="2"/>
          <w:sz w:val="26"/>
          <w:szCs w:val="26"/>
        </w:rPr>
        <w:t xml:space="preserve"> Кримінальний кодекс та інші джерела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джерела кримінального права. Основні джерела сучасного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Конституція України як джерело кримінального права України. Особливості окремих положень Конституції України, що мають кримінально-правовий зміст.</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Кримінальний кодекс України 2001 р. – основне джерело кримінального права України. Загальна характеристика чинного КК України. Кримінальний кодекс 1960 р. як джерело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Міжнародні договори як джерела кримінального права України. Особливості імплементації окремих положень міжнародних договорів в кримінальне право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Рішення Конституційного Суду України як джерело кримінального права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Нормативно-правові акти, які містять окремі положення кримінально-правового характеру чи частково визначають зміст окремих кримінально-правових норм. Відмінність таких нормативно-правових актів від джерел кримінального права України. Юридична природа та кримінально-правове значення роз’яснень Пленуму Верховного Суду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Основні етапи розвитку кримінального права України. Загальна характеристика основних джерел кримінального права України на окремих етапах його розвитку.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Нормативні приписи окремих джерел кримінального права України. Особливості норм КК України та інших кримінально-правових актів.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чинності КК та інших джерел кримінального права України в часі. Визначення поняття часу вчинення злочину в КК України та відмежування цього поняття від інших кримінально-правових понять (юридичного моменту визнання злочину закінченим, фактичного припинення злочинного діяння). Зворотна дія закону про кримінальну відповідальність (кримінального закону) та інших джерел кримінального права у часі.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чинності КК та інших джерел кримінального права України у просторі. Поняття місця вчинення злочину за КК України. Принципи чинності закону про кримінальну відповідальність (кримінального закону) у просторі: територіальний, національний (громадянства), універсальний, реальний. Особливості дії</w:t>
      </w:r>
      <w:r w:rsidRPr="00520E3D">
        <w:rPr>
          <w:kern w:val="2"/>
          <w:sz w:val="26"/>
          <w:szCs w:val="26"/>
        </w:rPr>
        <w:t xml:space="preserve"> зазначених принципів з урахуванням положень КК України та міжнародних договорів. Правові наслідки засудження особи за межами України. Видача особи, яка обвинувачується у вчиненні злочину та особи, яка засуджена за вчинення злочину.</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Тлумачення в кримінальному праві. Види і способи тлумачення окремих положень КК та інших джерел кримінального права України.</w:t>
      </w:r>
    </w:p>
    <w:p w:rsidR="000272B6" w:rsidRDefault="000272B6">
      <w:pPr>
        <w:autoSpaceDE w:val="0"/>
        <w:autoSpaceDN w:val="0"/>
        <w:adjustRightInd w:val="0"/>
        <w:ind w:firstLine="397"/>
        <w:jc w:val="both"/>
        <w:rPr>
          <w:color w:val="000000"/>
          <w:kern w:val="2"/>
          <w:sz w:val="26"/>
          <w:szCs w:val="26"/>
          <w:lang w:eastAsia="uk-UA"/>
        </w:rPr>
      </w:pPr>
    </w:p>
    <w:p w:rsidR="00AE31E9" w:rsidRPr="00520E3D" w:rsidRDefault="00AE31E9">
      <w:pPr>
        <w:autoSpaceDE w:val="0"/>
        <w:autoSpaceDN w:val="0"/>
        <w:adjustRightInd w:val="0"/>
        <w:ind w:firstLine="397"/>
        <w:jc w:val="both"/>
        <w:rPr>
          <w:color w:val="000000"/>
          <w:kern w:val="2"/>
          <w:sz w:val="26"/>
          <w:szCs w:val="26"/>
          <w:lang w:eastAsia="uk-UA"/>
        </w:rPr>
      </w:pP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ЗМІСТОВИЙ МОДУЛЬ 2</w:t>
      </w:r>
    </w:p>
    <w:p w:rsidR="000272B6" w:rsidRPr="00520E3D" w:rsidRDefault="00F929AA">
      <w:pPr>
        <w:autoSpaceDE w:val="0"/>
        <w:autoSpaceDN w:val="0"/>
        <w:adjustRightInd w:val="0"/>
        <w:ind w:firstLine="397"/>
        <w:jc w:val="center"/>
        <w:rPr>
          <w:b/>
          <w:i/>
          <w:color w:val="000000"/>
          <w:kern w:val="2"/>
          <w:sz w:val="26"/>
          <w:szCs w:val="26"/>
        </w:rPr>
      </w:pPr>
      <w:r w:rsidRPr="00520E3D">
        <w:rPr>
          <w:b/>
          <w:i/>
          <w:color w:val="000000"/>
          <w:kern w:val="2"/>
          <w:sz w:val="26"/>
          <w:szCs w:val="26"/>
        </w:rPr>
        <w:t>Поняття злочину. Кримінальна відповідальність.</w:t>
      </w:r>
    </w:p>
    <w:p w:rsidR="000272B6" w:rsidRPr="00520E3D" w:rsidRDefault="000272B6">
      <w:pPr>
        <w:autoSpaceDE w:val="0"/>
        <w:autoSpaceDN w:val="0"/>
        <w:adjustRightInd w:val="0"/>
        <w:ind w:firstLine="397"/>
        <w:jc w:val="center"/>
        <w:rPr>
          <w:b/>
          <w:i/>
          <w:color w:val="000000"/>
          <w:kern w:val="2"/>
          <w:sz w:val="26"/>
          <w:szCs w:val="26"/>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t>ТЕМА 4.</w:t>
      </w:r>
      <w:r w:rsidRPr="00520E3D">
        <w:rPr>
          <w:b/>
          <w:color w:val="000000"/>
          <w:kern w:val="2"/>
          <w:sz w:val="26"/>
          <w:szCs w:val="26"/>
        </w:rPr>
        <w:t xml:space="preserve"> Поняття злочину та класифікація злочинів</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 xml:space="preserve">Визначення поняття злочину на різних етапах розвитку людської цивілізації. </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Поняття злочину за КК України. Ознаки злочину, їх загальна характеристика. Юридична природа положення ч. 2 ст. 11 КК України щодо малозначності діяння, його значення для </w:t>
      </w:r>
      <w:proofErr w:type="spellStart"/>
      <w:r w:rsidRPr="00520E3D">
        <w:rPr>
          <w:color w:val="000000"/>
          <w:kern w:val="2"/>
          <w:sz w:val="26"/>
          <w:szCs w:val="26"/>
        </w:rPr>
        <w:t>правозастосовчої</w:t>
      </w:r>
      <w:proofErr w:type="spellEnd"/>
      <w:r w:rsidRPr="00520E3D">
        <w:rPr>
          <w:color w:val="000000"/>
          <w:kern w:val="2"/>
          <w:sz w:val="26"/>
          <w:szCs w:val="26"/>
        </w:rPr>
        <w:t xml:space="preserve"> практики.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Злочини та інші правопорушення: співвідношення, спільні ознаки, відмінності.</w:t>
      </w:r>
    </w:p>
    <w:p w:rsidR="000272B6" w:rsidRPr="00520E3D" w:rsidRDefault="00F929AA">
      <w:pPr>
        <w:pStyle w:val="a3"/>
        <w:spacing w:before="0"/>
        <w:rPr>
          <w:spacing w:val="0"/>
          <w:kern w:val="2"/>
          <w:sz w:val="26"/>
          <w:szCs w:val="26"/>
        </w:rPr>
      </w:pPr>
      <w:r w:rsidRPr="00520E3D">
        <w:rPr>
          <w:spacing w:val="0"/>
          <w:kern w:val="2"/>
          <w:sz w:val="26"/>
          <w:szCs w:val="26"/>
        </w:rPr>
        <w:t>Класифікація злочинів у кримінальному праві. Окремі види класифікації злочинів, що використовуються в КК України. Класифікація злочинів за ступенем тяжкості в КК України та її кримінально-правове значення.</w:t>
      </w: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lastRenderedPageBreak/>
        <w:t xml:space="preserve">ТЕМА 5. </w:t>
      </w:r>
      <w:r w:rsidRPr="00520E3D">
        <w:rPr>
          <w:b/>
          <w:color w:val="000000"/>
          <w:kern w:val="2"/>
          <w:sz w:val="26"/>
          <w:szCs w:val="26"/>
        </w:rPr>
        <w:t>Кримінальна відповідальність та її підстави</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Поняття кримінальної відповідальності. Кримінальна відповідальність – різновид юридичної відповідальності. “Родові” та “видові” ознаки кримінальної відповідальності в науці кримінального права.</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Кримінальна відповідальність як елемент механізму кримінально-правового регулювання: юридична природа, основний зміст, функції. Кримінальна відповідальність та інші елементи механізму кримінально-правового регулювання (кримінально-правові норми, юридичні факти, кримінально-правові відносини).</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Форми кримінальної відповідальності. Підстави виділення окремих форм кримінальної відповідальності, що передбачені КК України (покарання, звільнення від покарання та його відбування).</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Підстави кримінальної відповідальності. Визначення підстави кримінальної відповідальності в КК України. Проблеми визначення підстав кримінальної відповідальності в науці кримінального права.</w:t>
      </w:r>
    </w:p>
    <w:p w:rsidR="000272B6" w:rsidRPr="00520E3D" w:rsidRDefault="000272B6">
      <w:pPr>
        <w:autoSpaceDE w:val="0"/>
        <w:autoSpaceDN w:val="0"/>
        <w:adjustRightInd w:val="0"/>
        <w:ind w:firstLine="397"/>
        <w:jc w:val="both"/>
        <w:rPr>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rPr>
      </w:pPr>
      <w:r w:rsidRPr="00520E3D">
        <w:rPr>
          <w:b/>
          <w:i/>
          <w:color w:val="000000"/>
          <w:kern w:val="2"/>
          <w:sz w:val="26"/>
          <w:szCs w:val="26"/>
        </w:rPr>
        <w:t>ТЕМА 6.</w:t>
      </w:r>
      <w:r w:rsidRPr="00520E3D">
        <w:rPr>
          <w:b/>
          <w:color w:val="000000"/>
          <w:kern w:val="2"/>
          <w:sz w:val="26"/>
          <w:szCs w:val="26"/>
        </w:rPr>
        <w:t xml:space="preserve">  Склад злочину і кваліфікація злочинів</w:t>
      </w:r>
    </w:p>
    <w:p w:rsidR="000272B6" w:rsidRPr="00520E3D" w:rsidRDefault="00F929AA">
      <w:pPr>
        <w:pStyle w:val="a3"/>
        <w:spacing w:before="0"/>
        <w:rPr>
          <w:spacing w:val="0"/>
          <w:kern w:val="2"/>
          <w:sz w:val="26"/>
          <w:szCs w:val="26"/>
        </w:rPr>
      </w:pPr>
      <w:r w:rsidRPr="00520E3D">
        <w:rPr>
          <w:spacing w:val="0"/>
          <w:kern w:val="2"/>
          <w:sz w:val="26"/>
          <w:szCs w:val="26"/>
        </w:rPr>
        <w:t xml:space="preserve">Поняття  складу злочину. Значення складу злочину. Структура і зміст складу  злочину. Співвідношення понять злочин і склад злочину. </w:t>
      </w:r>
    </w:p>
    <w:p w:rsidR="000272B6" w:rsidRPr="00520E3D" w:rsidRDefault="00F929AA">
      <w:pPr>
        <w:pStyle w:val="a3"/>
        <w:spacing w:before="0"/>
        <w:rPr>
          <w:spacing w:val="0"/>
          <w:kern w:val="2"/>
          <w:sz w:val="26"/>
          <w:szCs w:val="26"/>
        </w:rPr>
      </w:pPr>
      <w:r w:rsidRPr="00520E3D">
        <w:rPr>
          <w:spacing w:val="0"/>
          <w:kern w:val="2"/>
          <w:sz w:val="26"/>
          <w:szCs w:val="26"/>
        </w:rPr>
        <w:t>Обов’язкові та факультативні  ознаки складу злочину.</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Проблеми класифікації складів злочинів. Підстави (критерії) поділу юридичних складів злочинів на види. Основні види складів злочинів та їх кримінально-правова характеристика.</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Поняття кваліфікації злочинів. Кваліфікація злочинів – різновид юридичної кваліфікації в кримінальному праві. Кваліфікація злочинів як стадія застосування кримінального закону. Загальний механізм кваліфікації злочинів. Формула кваліфікації злочину та юридичне формулювання обвинувачення як основні форми закріплення кваліфікації злочинів у процесуальних документах.</w:t>
      </w:r>
    </w:p>
    <w:p w:rsidR="00AE31E9" w:rsidRPr="00520E3D" w:rsidRDefault="00AE31E9">
      <w:pPr>
        <w:autoSpaceDE w:val="0"/>
        <w:autoSpaceDN w:val="0"/>
        <w:adjustRightInd w:val="0"/>
        <w:ind w:firstLine="397"/>
        <w:jc w:val="both"/>
        <w:rPr>
          <w:color w:val="000000"/>
          <w:kern w:val="2"/>
          <w:sz w:val="26"/>
          <w:szCs w:val="26"/>
        </w:rPr>
      </w:pP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ЗМІСТОВИЙ МОДУЛЬ 3</w:t>
      </w:r>
    </w:p>
    <w:p w:rsidR="000272B6" w:rsidRPr="00520E3D" w:rsidRDefault="00F929AA">
      <w:pPr>
        <w:autoSpaceDE w:val="0"/>
        <w:autoSpaceDN w:val="0"/>
        <w:adjustRightInd w:val="0"/>
        <w:ind w:firstLine="397"/>
        <w:jc w:val="center"/>
        <w:rPr>
          <w:b/>
          <w:i/>
          <w:color w:val="000000"/>
          <w:kern w:val="2"/>
          <w:sz w:val="26"/>
          <w:szCs w:val="26"/>
        </w:rPr>
      </w:pPr>
      <w:r w:rsidRPr="00520E3D">
        <w:rPr>
          <w:b/>
          <w:i/>
          <w:color w:val="000000"/>
          <w:kern w:val="2"/>
          <w:sz w:val="26"/>
          <w:szCs w:val="26"/>
        </w:rPr>
        <w:t>Об’єктивні та суб’єктивні ознаки складу злочину.</w:t>
      </w:r>
    </w:p>
    <w:p w:rsidR="000272B6" w:rsidRPr="00520E3D" w:rsidRDefault="000272B6">
      <w:pPr>
        <w:autoSpaceDE w:val="0"/>
        <w:autoSpaceDN w:val="0"/>
        <w:adjustRightInd w:val="0"/>
        <w:ind w:firstLine="397"/>
        <w:jc w:val="center"/>
        <w:rPr>
          <w:b/>
          <w:i/>
          <w:color w:val="000000"/>
          <w:kern w:val="2"/>
          <w:sz w:val="26"/>
          <w:szCs w:val="26"/>
        </w:rPr>
      </w:pPr>
    </w:p>
    <w:p w:rsidR="000272B6" w:rsidRPr="00520E3D" w:rsidRDefault="00F929AA">
      <w:pPr>
        <w:pStyle w:val="1"/>
        <w:keepNext w:val="0"/>
        <w:spacing w:line="240" w:lineRule="auto"/>
        <w:rPr>
          <w:spacing w:val="0"/>
          <w:kern w:val="2"/>
          <w:sz w:val="26"/>
          <w:szCs w:val="26"/>
          <w:lang w:eastAsia="uk-UA"/>
        </w:rPr>
      </w:pPr>
      <w:r w:rsidRPr="00520E3D">
        <w:rPr>
          <w:i/>
          <w:spacing w:val="0"/>
          <w:kern w:val="2"/>
          <w:sz w:val="26"/>
          <w:szCs w:val="26"/>
        </w:rPr>
        <w:t>ТЕМА 7.</w:t>
      </w:r>
      <w:r w:rsidRPr="00520E3D">
        <w:rPr>
          <w:spacing w:val="0"/>
          <w:kern w:val="2"/>
          <w:sz w:val="26"/>
          <w:szCs w:val="26"/>
        </w:rPr>
        <w:t xml:space="preserve"> Об’єкт складу злочину </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 xml:space="preserve">Поняття об’єкта складу злочину. Спірні питання щодо об’єкта складу злочину в науці кримінального права. Об’єкт злочину і предмет кримінально-правової охорони. </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Види об’єктів складів злочинів. Підстави класифікації об’єктів злочинів. Класифікація об’єктів злочинів “по вертикалі” та “по горизонталі”.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Родовий (спеціальний) об’єкт злочинів. Соціальні та юридичні підстави виділення родового об’єкта злочинів. Кримінально-правове значення родового об’єкта злочинів.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Безпосередній об’єкт злочину та його кримінально-правове значення. Особливості відображення безпосереднього об’єкта в юридичному складі злочину. Основний та додатковий безпосередні об’єкти злочину.</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Потерпілий від злочину та предмет злочину як факультативні елементи, що характеризують об’єкт злочину.</w:t>
      </w:r>
    </w:p>
    <w:p w:rsidR="00AE31E9" w:rsidRPr="00520E3D" w:rsidRDefault="00AE31E9">
      <w:pPr>
        <w:autoSpaceDE w:val="0"/>
        <w:autoSpaceDN w:val="0"/>
        <w:adjustRightInd w:val="0"/>
        <w:ind w:firstLine="397"/>
        <w:jc w:val="both"/>
        <w:rPr>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t>ТЕМА 8.</w:t>
      </w:r>
      <w:r w:rsidRPr="00520E3D">
        <w:rPr>
          <w:b/>
          <w:color w:val="000000"/>
          <w:kern w:val="2"/>
          <w:sz w:val="26"/>
          <w:szCs w:val="26"/>
        </w:rPr>
        <w:t xml:space="preserve"> Об’єктивна сторона складу злочину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об’єктивної сторони складу злочину. Особливості ознак, що утворюють об’єктивну сторону складу злочину. Кримінально-правове значення об’єктивної сторони складу злочину.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lastRenderedPageBreak/>
        <w:t>Діяння як обов’язковий елемент об’єктивної сторони складу злочину. Загальні ознаки діяння як прояву поведінки людини. Вплив нездоланної сили, фізичного та психічного примусу на кримінальну відповідальність особи. Дія та бездіяльність як окремі форми діяння за кримінальним правом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Суспільно небезпечні наслідки злочину: поняття, види, кримінально-правове значення.</w:t>
      </w:r>
    </w:p>
    <w:p w:rsidR="000272B6" w:rsidRPr="00520E3D" w:rsidRDefault="00F929AA">
      <w:pPr>
        <w:autoSpaceDE w:val="0"/>
        <w:autoSpaceDN w:val="0"/>
        <w:adjustRightInd w:val="0"/>
        <w:ind w:firstLine="397"/>
        <w:jc w:val="both"/>
        <w:rPr>
          <w:color w:val="000000"/>
          <w:kern w:val="2"/>
          <w:sz w:val="26"/>
          <w:szCs w:val="26"/>
          <w:lang w:eastAsia="uk-UA"/>
        </w:rPr>
      </w:pPr>
      <w:proofErr w:type="spellStart"/>
      <w:r w:rsidRPr="00520E3D">
        <w:rPr>
          <w:color w:val="000000"/>
          <w:kern w:val="2"/>
          <w:sz w:val="26"/>
          <w:szCs w:val="26"/>
        </w:rPr>
        <w:t>Причиновий</w:t>
      </w:r>
      <w:proofErr w:type="spellEnd"/>
      <w:r w:rsidRPr="00520E3D">
        <w:rPr>
          <w:color w:val="000000"/>
          <w:kern w:val="2"/>
          <w:sz w:val="26"/>
          <w:szCs w:val="26"/>
        </w:rPr>
        <w:t xml:space="preserve"> зв’язок між діянням і наслідками як один із видів зв’язку між елементами складу злочину. Основні філософські концепції </w:t>
      </w:r>
      <w:proofErr w:type="spellStart"/>
      <w:r w:rsidRPr="00520E3D">
        <w:rPr>
          <w:color w:val="000000"/>
          <w:kern w:val="2"/>
          <w:sz w:val="26"/>
          <w:szCs w:val="26"/>
        </w:rPr>
        <w:t>причинового</w:t>
      </w:r>
      <w:proofErr w:type="spellEnd"/>
      <w:r w:rsidRPr="00520E3D">
        <w:rPr>
          <w:color w:val="000000"/>
          <w:kern w:val="2"/>
          <w:sz w:val="26"/>
          <w:szCs w:val="26"/>
        </w:rPr>
        <w:t xml:space="preserve"> зв’язку та їх використання в різних кримінально-правових теоріях (</w:t>
      </w:r>
      <w:proofErr w:type="spellStart"/>
      <w:r w:rsidRPr="00520E3D">
        <w:rPr>
          <w:color w:val="000000"/>
          <w:kern w:val="2"/>
          <w:sz w:val="26"/>
          <w:szCs w:val="26"/>
        </w:rPr>
        <w:t>conditio</w:t>
      </w:r>
      <w:proofErr w:type="spellEnd"/>
      <w:r w:rsidRPr="00520E3D">
        <w:rPr>
          <w:color w:val="000000"/>
          <w:kern w:val="2"/>
          <w:sz w:val="26"/>
          <w:szCs w:val="26"/>
        </w:rPr>
        <w:t xml:space="preserve"> </w:t>
      </w:r>
      <w:proofErr w:type="spellStart"/>
      <w:r w:rsidRPr="00520E3D">
        <w:rPr>
          <w:color w:val="000000"/>
          <w:kern w:val="2"/>
          <w:sz w:val="26"/>
          <w:szCs w:val="26"/>
        </w:rPr>
        <w:t>sine</w:t>
      </w:r>
      <w:proofErr w:type="spellEnd"/>
      <w:r w:rsidRPr="00520E3D">
        <w:rPr>
          <w:color w:val="000000"/>
          <w:kern w:val="2"/>
          <w:sz w:val="26"/>
          <w:szCs w:val="26"/>
        </w:rPr>
        <w:t xml:space="preserve"> </w:t>
      </w:r>
      <w:proofErr w:type="spellStart"/>
      <w:r w:rsidRPr="00520E3D">
        <w:rPr>
          <w:color w:val="000000"/>
          <w:kern w:val="2"/>
          <w:sz w:val="26"/>
          <w:szCs w:val="26"/>
        </w:rPr>
        <w:t>qua</w:t>
      </w:r>
      <w:proofErr w:type="spellEnd"/>
      <w:r w:rsidRPr="00520E3D">
        <w:rPr>
          <w:color w:val="000000"/>
          <w:kern w:val="2"/>
          <w:sz w:val="26"/>
          <w:szCs w:val="26"/>
        </w:rPr>
        <w:t xml:space="preserve"> </w:t>
      </w:r>
      <w:proofErr w:type="spellStart"/>
      <w:r w:rsidRPr="00520E3D">
        <w:rPr>
          <w:color w:val="000000"/>
          <w:kern w:val="2"/>
          <w:sz w:val="26"/>
          <w:szCs w:val="26"/>
        </w:rPr>
        <w:t>non</w:t>
      </w:r>
      <w:proofErr w:type="spellEnd"/>
      <w:r w:rsidRPr="00520E3D">
        <w:rPr>
          <w:color w:val="000000"/>
          <w:kern w:val="2"/>
          <w:sz w:val="26"/>
          <w:szCs w:val="26"/>
        </w:rPr>
        <w:t xml:space="preserve">, необхідного спричинення, адекватної причинності, фінальна теорія та ін.). Основні різновиди </w:t>
      </w:r>
      <w:proofErr w:type="spellStart"/>
      <w:r w:rsidRPr="00520E3D">
        <w:rPr>
          <w:color w:val="000000"/>
          <w:kern w:val="2"/>
          <w:sz w:val="26"/>
          <w:szCs w:val="26"/>
        </w:rPr>
        <w:t>причинового</w:t>
      </w:r>
      <w:proofErr w:type="spellEnd"/>
      <w:r w:rsidRPr="00520E3D">
        <w:rPr>
          <w:color w:val="000000"/>
          <w:kern w:val="2"/>
          <w:sz w:val="26"/>
          <w:szCs w:val="26"/>
        </w:rPr>
        <w:t xml:space="preserve"> зв’язку, їх кримінально-правовий зміст та значення.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Інші факультативні елементи, що характеризують об’єктивну сторону складу злочину (спосіб, час, місце, обстановка (ситуація), знаряддя та засоби вчинення злочину).</w:t>
      </w:r>
    </w:p>
    <w:p w:rsidR="000272B6" w:rsidRDefault="00F929AA">
      <w:pPr>
        <w:autoSpaceDE w:val="0"/>
        <w:autoSpaceDN w:val="0"/>
        <w:adjustRightInd w:val="0"/>
        <w:ind w:firstLine="397"/>
        <w:jc w:val="both"/>
        <w:rPr>
          <w:color w:val="000000"/>
          <w:kern w:val="2"/>
          <w:sz w:val="26"/>
          <w:szCs w:val="26"/>
        </w:rPr>
      </w:pPr>
      <w:r w:rsidRPr="00520E3D">
        <w:rPr>
          <w:color w:val="000000"/>
          <w:kern w:val="2"/>
          <w:sz w:val="26"/>
          <w:szCs w:val="26"/>
        </w:rPr>
        <w:t>Триваючі, продовжувані та складні (складені) злочини як специфічні різновиди одиничних злочинів. Особливості об’єктивної сторони цих злочинів, відмінність їх від окремих форм множинності злочинів.</w:t>
      </w:r>
    </w:p>
    <w:p w:rsidR="00AE31E9" w:rsidRPr="00520E3D" w:rsidRDefault="00AE31E9">
      <w:pPr>
        <w:autoSpaceDE w:val="0"/>
        <w:autoSpaceDN w:val="0"/>
        <w:adjustRightInd w:val="0"/>
        <w:ind w:firstLine="397"/>
        <w:jc w:val="both"/>
        <w:rPr>
          <w:color w:val="000000"/>
          <w:kern w:val="2"/>
          <w:sz w:val="26"/>
          <w:szCs w:val="26"/>
          <w:lang w:eastAsia="uk-UA"/>
        </w:rPr>
      </w:pPr>
    </w:p>
    <w:p w:rsidR="000272B6" w:rsidRPr="00520E3D" w:rsidRDefault="00F929AA">
      <w:pPr>
        <w:pStyle w:val="1"/>
        <w:keepNext w:val="0"/>
        <w:spacing w:line="240" w:lineRule="auto"/>
        <w:rPr>
          <w:spacing w:val="0"/>
          <w:kern w:val="2"/>
          <w:sz w:val="26"/>
          <w:szCs w:val="26"/>
          <w:lang w:eastAsia="uk-UA"/>
        </w:rPr>
      </w:pPr>
      <w:r w:rsidRPr="00520E3D">
        <w:rPr>
          <w:i/>
          <w:spacing w:val="0"/>
          <w:kern w:val="2"/>
          <w:sz w:val="26"/>
          <w:szCs w:val="26"/>
        </w:rPr>
        <w:t>ТЕМА 9.</w:t>
      </w:r>
      <w:r w:rsidRPr="00520E3D">
        <w:rPr>
          <w:spacing w:val="0"/>
          <w:kern w:val="2"/>
          <w:sz w:val="26"/>
          <w:szCs w:val="26"/>
        </w:rPr>
        <w:t xml:space="preserve"> Суб’єкт  складу злочину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суб’єкта злочину за КК України. Співвідношення понять “суб’єкт злочину”, “виконавець злочину”, “особа винуватого” та “особистість злочинця”.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Осудність суб’єкта злочину як обов’язкова ознака складу злочину. Поняття осудної особи та неосудності за КК України. Формула неосудності. Обмежена осудність за КК України та її кримінально-правове значення. Особливості кримінальної відповідальності за злочини, вчинені у стані сп’яніння внаслідок вживання алкоголю, наркотичних засобів або інших одурманюючих речовин.</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Вік суб’єкта злочину як обов’язкова ознака суб’єкта складу злочину. Вплив віку на кримінальну відповідальність особи. </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спеціального суб’єкта злочину за КК України. Підстави класифікації спеціальних суб’єктів злочину та основні їх види. Вплив ознак спеціального суб’єкта злочину на кримінальну відповідальність.</w:t>
      </w:r>
    </w:p>
    <w:p w:rsidR="000272B6" w:rsidRPr="00520E3D" w:rsidRDefault="00F929AA">
      <w:pPr>
        <w:autoSpaceDE w:val="0"/>
        <w:autoSpaceDN w:val="0"/>
        <w:adjustRightInd w:val="0"/>
        <w:spacing w:before="113"/>
        <w:ind w:firstLine="397"/>
        <w:jc w:val="both"/>
        <w:rPr>
          <w:b/>
          <w:color w:val="000000"/>
          <w:kern w:val="2"/>
          <w:sz w:val="26"/>
          <w:szCs w:val="26"/>
          <w:lang w:eastAsia="uk-UA"/>
        </w:rPr>
      </w:pPr>
      <w:r w:rsidRPr="00520E3D">
        <w:rPr>
          <w:b/>
          <w:i/>
          <w:color w:val="000000"/>
          <w:kern w:val="2"/>
          <w:sz w:val="26"/>
          <w:szCs w:val="26"/>
        </w:rPr>
        <w:t>ТЕМА 10.</w:t>
      </w:r>
      <w:r w:rsidRPr="00520E3D">
        <w:rPr>
          <w:b/>
          <w:color w:val="000000"/>
          <w:kern w:val="2"/>
          <w:sz w:val="26"/>
          <w:szCs w:val="26"/>
        </w:rPr>
        <w:t xml:space="preserve"> Суб’єктивна сторона складу злочину</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Поняття суб’єктивної сторони складу злочину. Загальна характеристика ознак, що утворюють суб’єктивну сторону складу злочину.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Поняття вини за КК України. Компоненти, що утворюють зміст вини. Спірні питання щодо вини в науці кримінального права. </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Підстави (критерії) поділу вини на форми та види. Кримінально-правове значення поділу вини на форми і види.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Умисел як форма вини. Види умислу за КК України. Особливості змісту інтелектуального та вольового моментів прямого та непрямого (евентуального) умислу. Вплив специфічної конструкції юридичного складу злочину на зміст умислу. Види умислу, що виділяються в теорії кримінального права: заздалегідь обдуманий умисел та умисел, що виник раптово; конкретизований та неконкретизований умисел. Кримінально-правове значення зазначених видів умислу.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Необережність як форма вини. Види необережності за КК України. Злочинна самовпевненість, її інтелектуальний та вольовий моменти. Відмінність злочинної самовпевненості від непрямого умислу. Злочинна недбалість, її інтелектуальний та вольовий моменти. Об’єктивний та суб’єктивний критерії злочинної недбалості, її відмінність від казусу (випадку) в кримінальному праві.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lastRenderedPageBreak/>
        <w:t>Складна вина. Основні форми (прояви) складної вини в юридичних складах окремих злочинів. Кримінально-правове значення складної вини.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Мотив і мета злочину, їх види та кримінально-правове значення. Поняття фізіологічного афекту, його вплив на кримінальну відповідальність особи.</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Помилка в кримінальному праві. Види помилок, їх вплив на вину та кримінально-правову оцінку поведінки особи.</w:t>
      </w:r>
    </w:p>
    <w:p w:rsidR="000272B6" w:rsidRDefault="000272B6">
      <w:pPr>
        <w:autoSpaceDE w:val="0"/>
        <w:autoSpaceDN w:val="0"/>
        <w:adjustRightInd w:val="0"/>
        <w:ind w:firstLine="397"/>
        <w:jc w:val="both"/>
        <w:rPr>
          <w:color w:val="000000"/>
          <w:kern w:val="2"/>
          <w:sz w:val="26"/>
          <w:szCs w:val="26"/>
          <w:lang w:eastAsia="uk-UA"/>
        </w:rPr>
      </w:pPr>
    </w:p>
    <w:p w:rsidR="00AE31E9" w:rsidRPr="00520E3D" w:rsidRDefault="00AE31E9">
      <w:pPr>
        <w:autoSpaceDE w:val="0"/>
        <w:autoSpaceDN w:val="0"/>
        <w:adjustRightInd w:val="0"/>
        <w:ind w:firstLine="397"/>
        <w:jc w:val="both"/>
        <w:rPr>
          <w:color w:val="000000"/>
          <w:kern w:val="2"/>
          <w:sz w:val="26"/>
          <w:szCs w:val="26"/>
          <w:lang w:eastAsia="uk-UA"/>
        </w:rPr>
      </w:pP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ЗМІСТОВИЙ МОДУЛЬ 4</w:t>
      </w:r>
    </w:p>
    <w:p w:rsidR="000272B6" w:rsidRPr="00520E3D" w:rsidRDefault="00F929AA">
      <w:pPr>
        <w:autoSpaceDE w:val="0"/>
        <w:autoSpaceDN w:val="0"/>
        <w:adjustRightInd w:val="0"/>
        <w:ind w:firstLine="397"/>
        <w:jc w:val="center"/>
        <w:rPr>
          <w:b/>
          <w:i/>
          <w:color w:val="000000"/>
          <w:kern w:val="2"/>
          <w:sz w:val="26"/>
          <w:szCs w:val="26"/>
        </w:rPr>
      </w:pPr>
      <w:r w:rsidRPr="00520E3D">
        <w:rPr>
          <w:b/>
          <w:i/>
          <w:color w:val="000000"/>
          <w:kern w:val="2"/>
          <w:sz w:val="26"/>
          <w:szCs w:val="26"/>
        </w:rPr>
        <w:t>Стадії  вчинення умисного злочину. Співучасть у злочині. Множинність злочинів.</w:t>
      </w:r>
    </w:p>
    <w:p w:rsidR="000272B6" w:rsidRPr="00520E3D" w:rsidRDefault="000272B6">
      <w:pPr>
        <w:autoSpaceDE w:val="0"/>
        <w:autoSpaceDN w:val="0"/>
        <w:adjustRightInd w:val="0"/>
        <w:ind w:firstLine="397"/>
        <w:jc w:val="center"/>
        <w:rPr>
          <w:b/>
          <w:i/>
          <w:color w:val="000000"/>
          <w:kern w:val="2"/>
          <w:sz w:val="26"/>
          <w:szCs w:val="26"/>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t>ТЕМА 11.</w:t>
      </w:r>
      <w:r w:rsidRPr="00520E3D">
        <w:rPr>
          <w:b/>
          <w:color w:val="000000"/>
          <w:kern w:val="2"/>
          <w:sz w:val="26"/>
          <w:szCs w:val="26"/>
        </w:rPr>
        <w:t xml:space="preserve"> Стадії вчинення умисного злочину </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стадії злочину. Чинники, що впливають на визначення стадії злочину. Види стадій злочину за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Закінчений злочин. Поняття закінченого злочину за КК України. Особливості родової юридичної конструкції складу закінченого злочину. Момент закінчення окремих різновидів умисних злочинів в залежності від особливостей їх юридичних складів.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Готування до злочину. Поняття готування до злочину за КК України. Особливості видової юридичної конструкції складу готування до злочину. Види підготовчих діянь за КК України та їх кримінально-правова характеристика. Відмінність готування до злочину від вияву наміру вчинити злочин.</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Замах на злочин. Поняття замаху на злочин за КК України. Види замаху на злочин та їх кримінально-правове значення. Відмінність замаху на злочин від готування до злочину та від закінченого злочину.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Кримінальна відповідальність за незакінчений злочин. Підстави такої відповідальності, особливості кваліфікації готування до злочину та замаху на злочин. Основні проблеми караності незакінченого злочину та їх вирішення в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Добровільна відмова при незакінченому злочині. Поняття добровільної відмови за КК України. Особливості родової юридичної конструкції складу добровільної відмови. Кримінально-правові наслідки добровільної відмови від доведення злочину до кінця. Відмінність добровільної відмови від дійового каяття.</w:t>
      </w:r>
    </w:p>
    <w:p w:rsidR="000272B6" w:rsidRPr="00520E3D" w:rsidRDefault="00F929AA">
      <w:pPr>
        <w:autoSpaceDE w:val="0"/>
        <w:autoSpaceDN w:val="0"/>
        <w:adjustRightInd w:val="0"/>
        <w:spacing w:before="113"/>
        <w:ind w:firstLine="397"/>
        <w:jc w:val="both"/>
        <w:rPr>
          <w:b/>
          <w:color w:val="000000"/>
          <w:kern w:val="2"/>
          <w:sz w:val="26"/>
          <w:szCs w:val="26"/>
          <w:lang w:eastAsia="uk-UA"/>
        </w:rPr>
      </w:pPr>
      <w:r w:rsidRPr="00520E3D">
        <w:rPr>
          <w:b/>
          <w:i/>
          <w:color w:val="000000"/>
          <w:kern w:val="2"/>
          <w:sz w:val="26"/>
          <w:szCs w:val="26"/>
        </w:rPr>
        <w:t>ТЕМА 12.</w:t>
      </w:r>
      <w:r w:rsidRPr="00520E3D">
        <w:rPr>
          <w:b/>
          <w:color w:val="000000"/>
          <w:kern w:val="2"/>
          <w:sz w:val="26"/>
          <w:szCs w:val="26"/>
        </w:rPr>
        <w:t xml:space="preserve"> Співучасть у злочині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співучасті у злочині. Співучасть у злочині та інші прояви вчинення злочину (злочинів) за наявності зв’язку між кількома особами. Визначення поняття співучасті у злочині в КК України. Об’єктивні та суб’єктивні ознаки співучасті. Спірні питання щодо співучасті у злочині в науці кримінального права.</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Види співучасників злочину за КК України. Кримінально-правова характеристика ознак окремих співучасників – виконавця (співвиконавця), організатора, підбурювача, пособника.</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Форми співучасті у злочині. Підстави (критерії) поділу співучасті у злочині на форми. Кримінально-правова характеристика окремих форм співучасті у злочині (</w:t>
      </w:r>
      <w:proofErr w:type="spellStart"/>
      <w:r w:rsidRPr="00520E3D">
        <w:rPr>
          <w:color w:val="000000"/>
          <w:kern w:val="2"/>
          <w:sz w:val="26"/>
          <w:szCs w:val="26"/>
        </w:rPr>
        <w:t>співвиконавства</w:t>
      </w:r>
      <w:proofErr w:type="spellEnd"/>
      <w:r w:rsidRPr="00520E3D">
        <w:rPr>
          <w:color w:val="000000"/>
          <w:kern w:val="2"/>
          <w:sz w:val="26"/>
          <w:szCs w:val="26"/>
        </w:rPr>
        <w:t>, співучасті з розподілом ролей, вчинення злочину групою осіб, групою осіб за попередньою змовою, організованою групою, вчинення злочину злочинною організацією).</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Кримінальна відповідальність співучасників. Підстави такої відповідальності, особливості кваліфікації діянь співучасників, вчинених у межах окремих форм співучасті у злочині. Межі кримінальної відповідальності співучасників при вчиненні злочину в співучасті зі спеціальним суб’єктом злочину, при вчиненні незакінченого злочину, при так </w:t>
      </w:r>
      <w:r w:rsidRPr="00520E3D">
        <w:rPr>
          <w:color w:val="000000"/>
          <w:kern w:val="2"/>
          <w:sz w:val="26"/>
          <w:szCs w:val="26"/>
        </w:rPr>
        <w:lastRenderedPageBreak/>
        <w:t>званому ексцесі виконавця (співвиконавця). Особливості кримінальної відповідальності організаторів та учасників організованої групи чи злочинної організації.</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Добровільна відмова співучасників. Особливості добровільної відмови виконавця (співвиконавця), організатора, підбурювача, пособника.</w:t>
      </w: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13.</w:t>
      </w:r>
      <w:r w:rsidRPr="00520E3D">
        <w:rPr>
          <w:b/>
          <w:kern w:val="2"/>
          <w:sz w:val="26"/>
          <w:szCs w:val="26"/>
        </w:rPr>
        <w:t xml:space="preserve"> Причетність до злочину, посереднє виконання злочину, групове вчинення злочину за відсутності ознак співучасті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Причетність до злочину. Поняття причетності до злочину. Форми причетності до злочину. Відмінність окремих форм причетності до злочину від співучасті у злочині. Особливості кримінальної відповідальності за окремі форми причетності до злочину за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Посереднє вчинення (виконання) злочину. Поняття посереднього вчинення (виконання) злочину та його відмінність від співучасті у злочині. Основні різновиди посереднього вчинення злочину. Особливості кримінальної відповідальності за посереднє вчинення злочину.</w:t>
      </w:r>
    </w:p>
    <w:p w:rsidR="000272B6" w:rsidRPr="00520E3D" w:rsidRDefault="00F929AA">
      <w:pPr>
        <w:tabs>
          <w:tab w:val="left" w:pos="4440"/>
        </w:tabs>
        <w:autoSpaceDE w:val="0"/>
        <w:autoSpaceDN w:val="0"/>
        <w:adjustRightInd w:val="0"/>
        <w:ind w:firstLine="397"/>
        <w:jc w:val="both"/>
        <w:rPr>
          <w:color w:val="000000"/>
          <w:kern w:val="2"/>
          <w:sz w:val="26"/>
          <w:szCs w:val="26"/>
          <w:lang w:eastAsia="uk-UA"/>
        </w:rPr>
      </w:pPr>
      <w:r w:rsidRPr="00520E3D">
        <w:rPr>
          <w:color w:val="000000"/>
          <w:kern w:val="2"/>
          <w:sz w:val="26"/>
          <w:szCs w:val="26"/>
        </w:rPr>
        <w:t>Групове вчинення злочину за відсутності ознак співучасті у злочині. Особливості кримінальної відповідальності суб’єкта злочину за групове його вчинення.</w:t>
      </w: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14.</w:t>
      </w:r>
      <w:r w:rsidRPr="00520E3D">
        <w:rPr>
          <w:b/>
          <w:kern w:val="2"/>
          <w:sz w:val="26"/>
          <w:szCs w:val="26"/>
        </w:rPr>
        <w:t xml:space="preserve"> Множинність злочинів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множинності злочинів у кримінальному праві. Юридична характеристика множинності злочинів. Відмежування множинності злочинів від одиничних злочинів, що складаються з декількох діянь, від складних (складених) злочинів, від триваючих та продовжуваних злочинів.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Форми множинності злочинів. Підстави (критерії) виділення окремих форм множинності злочинів. Проблеми систематизації різних проявів множинності злочинів у науці кримінального права. Форми множинності злочинів, що виділяються в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Повторність злочинів. Поняття повторності злочинів за КК України. Специфічні ознаки повторності злочинів. Відображення повторності злочинів в Загальній та Особливій частинах КК України. Види повторності. Кримінально-правове значення повторності злочинів.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Сукупність злочинів. Поняття сукупності злочинів за КК України. Специфічні ознаки сукупності злочинів. Відмінність сукупності злочинів від конкуренції кримінально-правових норм. Види сукупності злочинів: ідеальна, реальна, реально-ідеальна. Кримінально-правове значення сукупності злочинів.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Рецидив злочинів. Поняття рецидиву злочинів за КК України. Специфічні ознаки рецидиву злочинів. Відображення рецидиву злочинів в Загальній та Особливій частинах КК України. Кримінально-правове значення рецидиву злочинів та окремих його видів.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Поєднання в поведінці особи кількох форм множинності злочинів. Кримінально-правове значення такого поєднання.</w:t>
      </w: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F929AA">
      <w:pPr>
        <w:autoSpaceDE w:val="0"/>
        <w:autoSpaceDN w:val="0"/>
        <w:adjustRightInd w:val="0"/>
        <w:ind w:firstLine="397"/>
        <w:jc w:val="center"/>
        <w:rPr>
          <w:b/>
          <w:kern w:val="2"/>
          <w:sz w:val="26"/>
          <w:szCs w:val="26"/>
        </w:rPr>
      </w:pPr>
      <w:r w:rsidRPr="00520E3D">
        <w:rPr>
          <w:b/>
          <w:kern w:val="2"/>
          <w:sz w:val="26"/>
          <w:szCs w:val="26"/>
        </w:rPr>
        <w:t>ЗМІСТОВИЙ МОДУЛЬ 5</w:t>
      </w:r>
    </w:p>
    <w:p w:rsidR="000272B6" w:rsidRPr="00520E3D" w:rsidRDefault="00F929AA">
      <w:pPr>
        <w:tabs>
          <w:tab w:val="left" w:pos="4920"/>
        </w:tabs>
        <w:autoSpaceDE w:val="0"/>
        <w:autoSpaceDN w:val="0"/>
        <w:adjustRightInd w:val="0"/>
        <w:ind w:firstLine="397"/>
        <w:jc w:val="center"/>
        <w:rPr>
          <w:b/>
          <w:i/>
          <w:kern w:val="2"/>
          <w:sz w:val="26"/>
          <w:szCs w:val="26"/>
          <w:lang w:eastAsia="uk-UA"/>
        </w:rPr>
      </w:pPr>
      <w:r w:rsidRPr="00520E3D">
        <w:rPr>
          <w:b/>
          <w:i/>
          <w:kern w:val="2"/>
          <w:sz w:val="26"/>
          <w:szCs w:val="26"/>
        </w:rPr>
        <w:t>Обставини, що виключають кримінальну відповідальність. Звільнення від кримінальної відповідальності.</w:t>
      </w:r>
      <w:r w:rsidRPr="00520E3D">
        <w:rPr>
          <w:b/>
          <w:i/>
          <w:kern w:val="2"/>
          <w:sz w:val="26"/>
          <w:szCs w:val="26"/>
          <w:lang w:eastAsia="uk-UA"/>
        </w:rPr>
        <w:t xml:space="preserve"> Поняття,  мета, система і види покарань.  </w:t>
      </w:r>
    </w:p>
    <w:p w:rsidR="000272B6" w:rsidRPr="00520E3D" w:rsidRDefault="000272B6">
      <w:pPr>
        <w:autoSpaceDE w:val="0"/>
        <w:autoSpaceDN w:val="0"/>
        <w:adjustRightInd w:val="0"/>
        <w:ind w:firstLine="397"/>
        <w:jc w:val="both"/>
        <w:rPr>
          <w:b/>
          <w:i/>
          <w:kern w:val="2"/>
          <w:sz w:val="26"/>
          <w:szCs w:val="26"/>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15.</w:t>
      </w:r>
      <w:r w:rsidRPr="00520E3D">
        <w:rPr>
          <w:b/>
          <w:kern w:val="2"/>
          <w:sz w:val="26"/>
          <w:szCs w:val="26"/>
        </w:rPr>
        <w:t xml:space="preserve"> Обставини, що виключають злочинність діяння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та юридична природа обставин, що виключають злочинність діяння. Проблеми класифікації цих обставин у науці кримінального права.</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lastRenderedPageBreak/>
        <w:t>Необхідна оборона: поняття, ознаки, умови правомірності. Перевищення меж необхідної оборони. Юридична природа ситуації, передбаченої ч. 4 ст. 36 КК України. Провокація оборони.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Уявна оборона: поняття за КК України, юридична природа та основні різновиди. Вплив уявної оборони на кримінальну відповідальність особи.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Затримання особи, що вчинила злочин: поняття, ознаки, умови правомірності, відмінність від необхідної оборони. Відповідальність за перевищення заходів, необхідних для затримання злочинця.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Крайня необхідність: поняття, ознаки, умови правомірності, відмінність від необхідної оборони. Проблеми відповідальності за перевищення меж крайньої необхідності.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Фізичний або психічний примус: поняття та ознаки. Кримінально-правове значення фізичного та психічного примусу.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Виконання наказу або розпорядження: поняття та основний кримінально-правовий зміст. Підстави визнання наказу або розпорядження законним. Поняття та ознаки явно злочинного наказу або розпорядження. Правові наслідки відмови від виконання явно злочинного наказу або розпорядження. Особливості кримінальної відповідальності особи, яка віддала явно злочинний наказ або розпорядження та особи, яка виконала такий наказ або розпорядження. Особливості кримінально-правової оцінки ситуації, в якій особа виконала наказ або розпорядження за обставин, коли вона не усвідомлювала і не могла усвідомлювати його злочинного характеру.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Діяння, пов’язане з ризиком: поняття та основний кримінально-правовий зміст. Поняття та ознаки виправданості ризику за КК України. Невиправданий ризик та його кримінально-правове значення.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Виконання спеціального завдання з попередження чи розкриття злочинної діяльності організованої групи чи злочинної організації: поняття та основний кримінально-правовий зміст. Специфічні підстави та особливості кримінальної відповідальності особи, яка виконує таке завдання.</w:t>
      </w:r>
    </w:p>
    <w:p w:rsidR="000272B6" w:rsidRPr="00520E3D" w:rsidRDefault="000272B6">
      <w:pPr>
        <w:autoSpaceDE w:val="0"/>
        <w:autoSpaceDN w:val="0"/>
        <w:adjustRightInd w:val="0"/>
        <w:ind w:firstLine="397"/>
        <w:jc w:val="both"/>
        <w:rPr>
          <w:b/>
          <w:kern w:val="2"/>
          <w:sz w:val="26"/>
          <w:szCs w:val="26"/>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16.</w:t>
      </w:r>
      <w:r w:rsidRPr="00520E3D">
        <w:rPr>
          <w:b/>
          <w:kern w:val="2"/>
          <w:sz w:val="26"/>
          <w:szCs w:val="26"/>
        </w:rPr>
        <w:t xml:space="preserve"> Звільнення від кримінальної відповідальності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звільнення від кримінальної відповідальності. Юридична природа та основний кримінально-правовий зміст звільнення від кримінальної відповідальності як окремого інституту в сучасному кримінальному праві.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Правові підстави та порядок звільнення від кримінальної відповідальності за КК України. Проблеми систематизації окремих різновидів звільнення від кримінальної відповідальності в теорії кримінального права. Особливості звільнення від кримінальної відповідальності: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1) у зв’язку з дійовим каяттям;</w:t>
      </w:r>
    </w:p>
    <w:p w:rsidR="000272B6" w:rsidRPr="00520E3D" w:rsidRDefault="00F929AA">
      <w:pPr>
        <w:tabs>
          <w:tab w:val="left" w:pos="5820"/>
        </w:tabs>
        <w:autoSpaceDE w:val="0"/>
        <w:autoSpaceDN w:val="0"/>
        <w:adjustRightInd w:val="0"/>
        <w:ind w:firstLine="397"/>
        <w:jc w:val="both"/>
        <w:rPr>
          <w:color w:val="000000"/>
          <w:kern w:val="2"/>
          <w:sz w:val="26"/>
          <w:szCs w:val="26"/>
          <w:lang w:eastAsia="uk-UA"/>
        </w:rPr>
      </w:pPr>
      <w:r w:rsidRPr="00520E3D">
        <w:rPr>
          <w:color w:val="000000"/>
          <w:kern w:val="2"/>
          <w:sz w:val="26"/>
          <w:szCs w:val="26"/>
        </w:rPr>
        <w:t>2) у зв’язку з примиренням винуватого з потерпілим;</w:t>
      </w:r>
    </w:p>
    <w:p w:rsidR="000272B6" w:rsidRPr="00520E3D" w:rsidRDefault="00F929AA">
      <w:pPr>
        <w:tabs>
          <w:tab w:val="left" w:pos="5180"/>
        </w:tabs>
        <w:autoSpaceDE w:val="0"/>
        <w:autoSpaceDN w:val="0"/>
        <w:adjustRightInd w:val="0"/>
        <w:ind w:firstLine="397"/>
        <w:jc w:val="both"/>
        <w:rPr>
          <w:color w:val="000000"/>
          <w:kern w:val="2"/>
          <w:sz w:val="26"/>
          <w:szCs w:val="26"/>
          <w:lang w:eastAsia="uk-UA"/>
        </w:rPr>
      </w:pPr>
      <w:r w:rsidRPr="00520E3D">
        <w:rPr>
          <w:color w:val="000000"/>
          <w:kern w:val="2"/>
          <w:sz w:val="26"/>
          <w:szCs w:val="26"/>
        </w:rPr>
        <w:t>3) у зв’язку з передачею особи на поруки;</w:t>
      </w:r>
    </w:p>
    <w:p w:rsidR="000272B6" w:rsidRPr="00520E3D" w:rsidRDefault="00F929AA">
      <w:pPr>
        <w:autoSpaceDE w:val="0"/>
        <w:autoSpaceDN w:val="0"/>
        <w:adjustRightInd w:val="0"/>
        <w:ind w:firstLine="397"/>
        <w:jc w:val="both"/>
        <w:rPr>
          <w:kern w:val="2"/>
          <w:sz w:val="26"/>
          <w:szCs w:val="26"/>
          <w:lang w:eastAsia="uk-UA"/>
        </w:rPr>
      </w:pPr>
      <w:r w:rsidRPr="00520E3D">
        <w:rPr>
          <w:color w:val="000000"/>
          <w:kern w:val="2"/>
          <w:sz w:val="26"/>
          <w:szCs w:val="26"/>
        </w:rPr>
        <w:t>4) у зв’язку із зміною обстановки;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kern w:val="2"/>
          <w:sz w:val="26"/>
          <w:szCs w:val="26"/>
        </w:rPr>
        <w:t>5) у зв’язку із закінченням строків давності;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6) на підставі закону України про амністію.</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Загальна характеристика спеціальних видів звільнення від кримінальної відповідальності, передбачених в нормах Особливої частини КК України.</w:t>
      </w:r>
    </w:p>
    <w:p w:rsidR="000272B6" w:rsidRPr="00520E3D" w:rsidRDefault="000272B6">
      <w:pPr>
        <w:tabs>
          <w:tab w:val="left" w:pos="4920"/>
        </w:tabs>
        <w:autoSpaceDE w:val="0"/>
        <w:autoSpaceDN w:val="0"/>
        <w:adjustRightInd w:val="0"/>
        <w:ind w:firstLine="397"/>
        <w:jc w:val="both"/>
        <w:rPr>
          <w:b/>
          <w:kern w:val="2"/>
          <w:sz w:val="26"/>
          <w:szCs w:val="26"/>
          <w:lang w:eastAsia="uk-UA"/>
        </w:rPr>
      </w:pPr>
    </w:p>
    <w:p w:rsidR="000272B6" w:rsidRPr="00520E3D" w:rsidRDefault="00F929AA">
      <w:pPr>
        <w:tabs>
          <w:tab w:val="left" w:pos="4920"/>
        </w:tabs>
        <w:autoSpaceDE w:val="0"/>
        <w:autoSpaceDN w:val="0"/>
        <w:adjustRightInd w:val="0"/>
        <w:ind w:firstLine="397"/>
        <w:jc w:val="both"/>
        <w:rPr>
          <w:b/>
          <w:color w:val="000000"/>
          <w:kern w:val="2"/>
          <w:sz w:val="26"/>
          <w:szCs w:val="26"/>
          <w:lang w:eastAsia="uk-UA"/>
        </w:rPr>
      </w:pPr>
      <w:r w:rsidRPr="00520E3D">
        <w:rPr>
          <w:b/>
          <w:i/>
          <w:kern w:val="2"/>
          <w:sz w:val="26"/>
          <w:szCs w:val="26"/>
        </w:rPr>
        <w:t xml:space="preserve">ТЕМА 17. </w:t>
      </w:r>
      <w:r w:rsidRPr="00520E3D">
        <w:rPr>
          <w:b/>
          <w:kern w:val="2"/>
          <w:sz w:val="26"/>
          <w:szCs w:val="26"/>
        </w:rPr>
        <w:t>Поняття, мета та види покарання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покарання за КК України. Ознаки покарання. Покарання в системі заходів кримінально-правового впливу.</w:t>
      </w:r>
    </w:p>
    <w:p w:rsidR="000272B6" w:rsidRPr="00520E3D" w:rsidRDefault="00F929AA">
      <w:pPr>
        <w:autoSpaceDE w:val="0"/>
        <w:autoSpaceDN w:val="0"/>
        <w:adjustRightInd w:val="0"/>
        <w:ind w:firstLine="397"/>
        <w:jc w:val="both"/>
        <w:rPr>
          <w:b/>
          <w:color w:val="000000"/>
          <w:kern w:val="2"/>
          <w:sz w:val="26"/>
          <w:szCs w:val="26"/>
          <w:lang w:eastAsia="uk-UA"/>
        </w:rPr>
      </w:pPr>
      <w:r w:rsidRPr="00520E3D">
        <w:rPr>
          <w:color w:val="000000"/>
          <w:kern w:val="2"/>
          <w:sz w:val="26"/>
          <w:szCs w:val="26"/>
        </w:rPr>
        <w:lastRenderedPageBreak/>
        <w:t>Мета покарання за КК України. Спірні питання щодо мети (цілей) покарання в науці кримінального права. Кара, виправлення засуджених, загальна та спеціальна превенція як окремі цілі (складові мети) покарання. Проблеми ієрархії цілей покарання при застосуванні окремих видів покарань.</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виду покарання. Система видів покарання в кримінальному праві. Основні ознаки (характеристики) системи видів покарання за КК України. Кримінально-правове значення системи видів покарання.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Види покарань за КК України. Штраф. Позбавлення військового, спеціального звання, рангу, чину або кваліфікаційного класу. Позбавлення права обіймати певні посади або займатися певною діяльністю. Громадські роботи. Виправні роботи. Службові обмеження для військовослужбовців. Конфіскація майна та її відмежування від спеціальної конфіскації. Арешт. Обмеження волі. Тримання в дисциплінарному батальйоні військовослужбовців. Позбавлення волі на певний строк. Довічне позбавлення волі.</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Смертна кара як вид покарання в кримінальному праві окремих держав. Смертна кара в історії кримінального права України. Рішення Конституційного Суду України від 29 грудня 1999 р. щодо неконституційності положень КК України 1960 р. в частині, що передбачає смертну кару як вид покарання.</w:t>
      </w:r>
    </w:p>
    <w:p w:rsidR="000272B6" w:rsidRDefault="000272B6">
      <w:pPr>
        <w:autoSpaceDE w:val="0"/>
        <w:autoSpaceDN w:val="0"/>
        <w:adjustRightInd w:val="0"/>
        <w:jc w:val="both"/>
        <w:rPr>
          <w:color w:val="000000"/>
          <w:kern w:val="2"/>
          <w:sz w:val="26"/>
          <w:szCs w:val="26"/>
          <w:lang w:eastAsia="uk-UA"/>
        </w:rPr>
      </w:pPr>
    </w:p>
    <w:p w:rsidR="00AE31E9" w:rsidRPr="00520E3D" w:rsidRDefault="00AE31E9">
      <w:pPr>
        <w:autoSpaceDE w:val="0"/>
        <w:autoSpaceDN w:val="0"/>
        <w:adjustRightInd w:val="0"/>
        <w:jc w:val="both"/>
        <w:rPr>
          <w:color w:val="000000"/>
          <w:kern w:val="2"/>
          <w:sz w:val="26"/>
          <w:szCs w:val="26"/>
          <w:lang w:eastAsia="uk-UA"/>
        </w:rPr>
      </w:pPr>
    </w:p>
    <w:p w:rsidR="000272B6" w:rsidRPr="00520E3D" w:rsidRDefault="00F929AA">
      <w:pPr>
        <w:autoSpaceDE w:val="0"/>
        <w:autoSpaceDN w:val="0"/>
        <w:adjustRightInd w:val="0"/>
        <w:ind w:firstLine="397"/>
        <w:jc w:val="center"/>
        <w:rPr>
          <w:b/>
          <w:kern w:val="2"/>
          <w:sz w:val="26"/>
          <w:szCs w:val="26"/>
          <w:lang w:eastAsia="uk-UA"/>
        </w:rPr>
      </w:pPr>
      <w:r w:rsidRPr="00520E3D">
        <w:rPr>
          <w:b/>
          <w:kern w:val="2"/>
          <w:sz w:val="26"/>
          <w:szCs w:val="26"/>
          <w:lang w:eastAsia="uk-UA"/>
        </w:rPr>
        <w:t>ЗМІСТОВИЙ МОДУЛЬ 6</w:t>
      </w:r>
    </w:p>
    <w:p w:rsidR="000272B6" w:rsidRPr="00520E3D" w:rsidRDefault="00F929AA">
      <w:pPr>
        <w:tabs>
          <w:tab w:val="left" w:pos="4920"/>
        </w:tabs>
        <w:autoSpaceDE w:val="0"/>
        <w:autoSpaceDN w:val="0"/>
        <w:adjustRightInd w:val="0"/>
        <w:ind w:firstLine="397"/>
        <w:jc w:val="center"/>
        <w:rPr>
          <w:b/>
          <w:i/>
          <w:kern w:val="2"/>
          <w:sz w:val="26"/>
          <w:szCs w:val="26"/>
          <w:lang w:eastAsia="uk-UA"/>
        </w:rPr>
      </w:pPr>
      <w:r w:rsidRPr="00520E3D">
        <w:rPr>
          <w:b/>
          <w:i/>
          <w:kern w:val="2"/>
          <w:sz w:val="26"/>
          <w:szCs w:val="26"/>
          <w:lang w:eastAsia="uk-UA"/>
        </w:rPr>
        <w:t xml:space="preserve">Призначення покарання. Звільнення від покарання та його відбування. </w:t>
      </w:r>
    </w:p>
    <w:p w:rsidR="000272B6" w:rsidRPr="00520E3D" w:rsidRDefault="00F929AA">
      <w:pPr>
        <w:tabs>
          <w:tab w:val="left" w:pos="4920"/>
        </w:tabs>
        <w:autoSpaceDE w:val="0"/>
        <w:autoSpaceDN w:val="0"/>
        <w:adjustRightInd w:val="0"/>
        <w:ind w:firstLine="397"/>
        <w:jc w:val="center"/>
        <w:rPr>
          <w:b/>
          <w:i/>
          <w:kern w:val="2"/>
          <w:sz w:val="26"/>
          <w:szCs w:val="26"/>
          <w:lang w:eastAsia="uk-UA"/>
        </w:rPr>
      </w:pPr>
      <w:r w:rsidRPr="00520E3D">
        <w:rPr>
          <w:b/>
          <w:i/>
          <w:kern w:val="2"/>
          <w:sz w:val="26"/>
          <w:szCs w:val="26"/>
          <w:lang w:eastAsia="uk-UA"/>
        </w:rPr>
        <w:t>Судимість.</w:t>
      </w:r>
    </w:p>
    <w:p w:rsidR="000272B6" w:rsidRPr="00520E3D" w:rsidRDefault="000272B6">
      <w:pPr>
        <w:autoSpaceDE w:val="0"/>
        <w:autoSpaceDN w:val="0"/>
        <w:adjustRightInd w:val="0"/>
        <w:ind w:firstLine="397"/>
        <w:rPr>
          <w:b/>
          <w:i/>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18.</w:t>
      </w:r>
      <w:r w:rsidRPr="00520E3D">
        <w:rPr>
          <w:b/>
          <w:kern w:val="2"/>
          <w:sz w:val="26"/>
          <w:szCs w:val="26"/>
        </w:rPr>
        <w:t xml:space="preserve"> Призначення покарання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Призначення покарання як специфічний етап застосування кримінально-правових норм. Обрання конкретної міри покарання, його основний кримінально-правовий зміст.</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Загальні засади призначення покарання, їх юридична природа та зміст. Загальні правила призначення покарання за КК України. Призначення покарання у межах, встановлених у санкції статті (частини статті) КК України, яка передбачає відповідальність за вчинений злочин. Винятки з цього правила, що передбачені в КК України. Дотримання при призначенні покарання положень Загальної частини КК України. Врахування при призначенні покарання ступеня тяжкості вчиненого злочину, особи винуватого та обставин справи, що пом’якшують чи обтяжують покарання. Зв’язок призначення покарання з метою спеціальної та загальної превенції.</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Загальна характеристика обставин, що пом’якшують чи обтяжують покарання. Особливості врахування таких обставин при призначенні покарання в окремих кримінально-правових ситуаціях.</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Призначення покарання за незакінчений злочин та за злочин, вчинений у співучасті. Юридична природа та особливості врахування при призначенні покарання обставин, передбачених ст. 68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Призначення більш м’якого покарання, ніж передбачено законом. Рішення Конституційного Суду України 2 листопада 2004 року № 15-рп у справі за Конституційним поданням Верховного Суду України щодо відповідності Конституції України (Конституційності) положень статті 69 Кримінального кодексу України (справа про призначення судом більш м’якого покарання) Підстави та види пом’якшення покарання. Інші випадки пом’якшення покарання при його призначенні, що передбачені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Призначення покарання за сукупністю злочинів. Межі остаточного покарання, що призначається за сукупністю злочинів. Умови, порядок та принципи призначення </w:t>
      </w:r>
      <w:r w:rsidRPr="00520E3D">
        <w:rPr>
          <w:color w:val="000000"/>
          <w:kern w:val="2"/>
          <w:sz w:val="26"/>
          <w:szCs w:val="26"/>
        </w:rPr>
        <w:lastRenderedPageBreak/>
        <w:t>остаточного покарання за сукупністю злочинів, за які особа засуджується одним вироком. Особливості призначення остаточного покарання за сукупністю злочинів, за які особа засуджується кількома вироками.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Призначення покарання за сукупністю вироків. Умови, порядок та принципи призначення остаточного покарання за сукупністю вироків. Межі остаточного покарання, що призначається за сукупністю вироків. Особливості та порядок призначення покарання особі, яка засуджується за сукупністю злочинів та за сукупністю вироків одночасно.</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Правила складання покарань та зарахування попереднього ув’язнення. Особливості складання окремих видів основних покарань. Виконання додаткових покарань різних видів. Особливості зарахування попереднього ув’язнення при призначенні окремих видів основних покарань. Обчислення строків покарання.</w:t>
      </w:r>
    </w:p>
    <w:p w:rsidR="000272B6" w:rsidRPr="00520E3D" w:rsidRDefault="000272B6">
      <w:pPr>
        <w:autoSpaceDE w:val="0"/>
        <w:autoSpaceDN w:val="0"/>
        <w:adjustRightInd w:val="0"/>
        <w:rPr>
          <w:b/>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19.</w:t>
      </w:r>
      <w:r w:rsidRPr="00520E3D">
        <w:rPr>
          <w:b/>
          <w:kern w:val="2"/>
          <w:sz w:val="26"/>
          <w:szCs w:val="26"/>
        </w:rPr>
        <w:t xml:space="preserve"> Звільнення від покарання та його відбування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та юридична природа звільнення від покарання та його відбування. Основний кримінально-правовий зміст звільнення від покарання та його відбування і відмінність від звільнення від кримінальної відповідальності.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Проблеми систематизації окремих різновидів звільнення від покарання та його відбування. Звільнення від покарання, звільнення від подальшого відбування покарання, заміна покарання більш м’яким та пом’якшення призначеного покарання як окремі форми (</w:t>
      </w:r>
      <w:proofErr w:type="spellStart"/>
      <w:r w:rsidRPr="00520E3D">
        <w:rPr>
          <w:color w:val="000000"/>
          <w:kern w:val="2"/>
          <w:sz w:val="26"/>
          <w:szCs w:val="26"/>
        </w:rPr>
        <w:t>субінститути</w:t>
      </w:r>
      <w:proofErr w:type="spellEnd"/>
      <w:r w:rsidRPr="00520E3D">
        <w:rPr>
          <w:color w:val="000000"/>
          <w:kern w:val="2"/>
          <w:sz w:val="26"/>
          <w:szCs w:val="26"/>
        </w:rPr>
        <w:t>) інституту звільнення від покарання та його відбування.</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Звільнення від подальшого відбування покарання, його специфічний кримінально-правовий зміст. Звільнення від подальшого відбування покарання особи, засудженої за діяння, караність якого законом усунена. Звільнення від подальшого відбування покарання особи у зв’язку із закінченням строків давності виконання обвинувального вироку. Інші різновиди безумовного звільнення від відбування покарання, що передбачені КК України. Звільнення від відбування покарання з випробуванням та умовно-дострокове звільнення від відбування покарання: поняття та різновиди.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Заміна покарання більш м’яким, його специфічний кримінально-правовий зміст. Заміна виправних робіт штрафом. Інші різновиди заміни покарання більш м’яким, що передбачені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Пом’якшення призначеного покарання. Зниження призначеної особі міри покарання до максимальної межі, встановленої санкцією нового закону, що пом’якшує кримінальну відповідальність. Інші різновиди пом’якшення покарання, що передбачені КК України.</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Особливості звільнення від покарання та його відбування на підставі закону України про амністію або акта про помилування.</w:t>
      </w:r>
    </w:p>
    <w:p w:rsidR="000272B6" w:rsidRPr="00520E3D" w:rsidRDefault="000272B6">
      <w:pPr>
        <w:autoSpaceDE w:val="0"/>
        <w:autoSpaceDN w:val="0"/>
        <w:adjustRightInd w:val="0"/>
        <w:ind w:firstLine="397"/>
        <w:jc w:val="both"/>
        <w:rPr>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t>ТЕМА 20.</w:t>
      </w:r>
      <w:r w:rsidRPr="00520E3D">
        <w:rPr>
          <w:b/>
          <w:color w:val="000000"/>
          <w:kern w:val="2"/>
          <w:sz w:val="26"/>
          <w:szCs w:val="26"/>
        </w:rPr>
        <w:t xml:space="preserve"> Судимість</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судимості. Часові межі судимості. Обставини, які зумовлюють визнання особи такою, що не має судимості. Загально-правові та кримінально-правові наслідки судимості.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Погашення судимості. Загальні умови та строки погашення судимості. Особливості обчислення строків погашення судимості при перебігу давності виконання вироку, при умовно-достроковому звільненні від покарання чи заміні його більш м’яким. Погашення судимості в осіб, щодо яких застосовано закон України про амністію або акт про помилування. Переривання строку погашення судимості.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Зняття судимості. Умови та підстави зняття судимості, що передбачені КК України.</w:t>
      </w:r>
    </w:p>
    <w:p w:rsidR="000272B6" w:rsidRDefault="000272B6">
      <w:pPr>
        <w:autoSpaceDE w:val="0"/>
        <w:autoSpaceDN w:val="0"/>
        <w:adjustRightInd w:val="0"/>
        <w:ind w:firstLine="397"/>
        <w:jc w:val="both"/>
        <w:rPr>
          <w:b/>
          <w:kern w:val="2"/>
          <w:sz w:val="26"/>
          <w:szCs w:val="26"/>
          <w:lang w:eastAsia="uk-UA"/>
        </w:rPr>
      </w:pPr>
    </w:p>
    <w:p w:rsidR="00AE31E9" w:rsidRDefault="00AE31E9">
      <w:pPr>
        <w:autoSpaceDE w:val="0"/>
        <w:autoSpaceDN w:val="0"/>
        <w:adjustRightInd w:val="0"/>
        <w:ind w:firstLine="397"/>
        <w:jc w:val="both"/>
        <w:rPr>
          <w:b/>
          <w:kern w:val="2"/>
          <w:sz w:val="26"/>
          <w:szCs w:val="26"/>
          <w:lang w:eastAsia="uk-UA"/>
        </w:rPr>
      </w:pPr>
    </w:p>
    <w:p w:rsidR="00AE31E9" w:rsidRPr="00520E3D" w:rsidRDefault="00AE31E9">
      <w:pPr>
        <w:autoSpaceDE w:val="0"/>
        <w:autoSpaceDN w:val="0"/>
        <w:adjustRightInd w:val="0"/>
        <w:ind w:firstLine="397"/>
        <w:jc w:val="both"/>
        <w:rPr>
          <w:b/>
          <w:kern w:val="2"/>
          <w:sz w:val="26"/>
          <w:szCs w:val="26"/>
          <w:lang w:eastAsia="uk-UA"/>
        </w:rPr>
      </w:pPr>
    </w:p>
    <w:p w:rsidR="000272B6" w:rsidRPr="00520E3D" w:rsidRDefault="00F929AA">
      <w:pPr>
        <w:autoSpaceDE w:val="0"/>
        <w:autoSpaceDN w:val="0"/>
        <w:adjustRightInd w:val="0"/>
        <w:ind w:firstLine="397"/>
        <w:jc w:val="center"/>
        <w:rPr>
          <w:b/>
          <w:kern w:val="2"/>
          <w:sz w:val="26"/>
          <w:szCs w:val="26"/>
          <w:lang w:eastAsia="uk-UA"/>
        </w:rPr>
      </w:pPr>
      <w:r w:rsidRPr="00520E3D">
        <w:rPr>
          <w:b/>
          <w:kern w:val="2"/>
          <w:sz w:val="26"/>
          <w:szCs w:val="26"/>
          <w:lang w:eastAsia="uk-UA"/>
        </w:rPr>
        <w:lastRenderedPageBreak/>
        <w:t>ЗМІСТОВИЙ МОДУЛЬ 7</w:t>
      </w:r>
    </w:p>
    <w:p w:rsidR="000272B6" w:rsidRPr="00520E3D" w:rsidRDefault="00BB15F0">
      <w:pPr>
        <w:autoSpaceDE w:val="0"/>
        <w:autoSpaceDN w:val="0"/>
        <w:adjustRightInd w:val="0"/>
        <w:ind w:firstLine="397"/>
        <w:jc w:val="center"/>
        <w:rPr>
          <w:b/>
          <w:i/>
          <w:kern w:val="2"/>
          <w:sz w:val="26"/>
          <w:szCs w:val="26"/>
        </w:rPr>
      </w:pPr>
      <w:r w:rsidRPr="00520E3D">
        <w:rPr>
          <w:b/>
          <w:i/>
          <w:kern w:val="2"/>
          <w:sz w:val="26"/>
          <w:szCs w:val="26"/>
          <w:lang w:eastAsia="uk-UA"/>
        </w:rPr>
        <w:t xml:space="preserve">Інші заходи кримінально-правового характеру. </w:t>
      </w:r>
      <w:r w:rsidR="00F929AA" w:rsidRPr="00520E3D">
        <w:rPr>
          <w:b/>
          <w:i/>
          <w:kern w:val="2"/>
          <w:sz w:val="26"/>
          <w:szCs w:val="26"/>
          <w:lang w:eastAsia="uk-UA"/>
        </w:rPr>
        <w:t>Особливості кримінальної відповідальності та покарання неповнолітніх.</w:t>
      </w:r>
      <w:r w:rsidR="00F929AA" w:rsidRPr="00520E3D">
        <w:rPr>
          <w:b/>
          <w:i/>
          <w:kern w:val="2"/>
          <w:sz w:val="26"/>
          <w:szCs w:val="26"/>
        </w:rPr>
        <w:t xml:space="preserve"> Характеристика основних питань загальної частини кримінального права іноземних держав.</w:t>
      </w:r>
    </w:p>
    <w:p w:rsidR="000272B6" w:rsidRPr="00520E3D" w:rsidRDefault="000272B6">
      <w:pPr>
        <w:autoSpaceDE w:val="0"/>
        <w:autoSpaceDN w:val="0"/>
        <w:adjustRightInd w:val="0"/>
        <w:ind w:firstLine="397"/>
        <w:jc w:val="center"/>
        <w:rPr>
          <w:b/>
          <w:i/>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21.</w:t>
      </w:r>
      <w:r w:rsidRPr="00520E3D">
        <w:rPr>
          <w:b/>
          <w:kern w:val="2"/>
          <w:sz w:val="26"/>
          <w:szCs w:val="26"/>
        </w:rPr>
        <w:t xml:space="preserve"> </w:t>
      </w:r>
      <w:r w:rsidR="00BB15F0" w:rsidRPr="00520E3D">
        <w:rPr>
          <w:b/>
          <w:kern w:val="2"/>
          <w:sz w:val="26"/>
          <w:szCs w:val="26"/>
        </w:rPr>
        <w:t>Інші заходи кримінально-правового характеру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Поняття примусових заходів медичного характеру, їх юридична природа та основний кримінально-правовий зміст. Мета (цілі) примусових заходів медичного характеру.</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Особи, до яких застосовуються примусові заходи медичного характеру. Види примусових заходів медичного характеру. Особливості застосування окремих видів примусових заходів медичного характеру, що передбачені КК України. Продовження, зміна або припинення застосування примусових заходів медичного характеру.</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Поняття примусового лікування, його юридична природа та основний кримінально-правовий зміст. Особи, до яких може бути застосоване примусове лікування. Місця примусового лікування, визначені КК України.</w:t>
      </w:r>
    </w:p>
    <w:p w:rsidR="00BB15F0" w:rsidRPr="00520E3D" w:rsidRDefault="00BB15F0">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 Спеціальна конфіскація. Заходи кримінально-правового характеру щодо юридичних осіб: поняття, види та підстави застосування.</w:t>
      </w: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22.</w:t>
      </w:r>
      <w:r w:rsidRPr="00520E3D">
        <w:rPr>
          <w:b/>
          <w:kern w:val="2"/>
          <w:sz w:val="26"/>
          <w:szCs w:val="26"/>
        </w:rPr>
        <w:t xml:space="preserve"> Особливості кримінальної відповідальності та покарання неповнолітніх</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Неповнолітні та малолітні як особливі суб’єкти охоронних кримінально-правових відносин. Види заходів кримінально-правового впливу, що можуть бути застосовані до неповнолітнього та малолітнього за КК України.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Примусові заходи виховного характеру, що застосовуються до особи, яка до досягнення віку, з якого може наставати кримінальна відповідальність, вчинила суспільно небезпечне діяння.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Звільнення неповнолітнього від кримінальної відповідальності. Підстави звільнення неповнолітнього від кримінальної відповідальності із застосуванням примусових заходів виховного характеру. Особливості звільнення неповнолітнього від кримінальної відповідальності у зв’язку із закінченням строків давності.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Види покарань, що можуть бути застосовані до неповнолітніх. Особливості застосування до неповнолітніх окремих видів покарань (штраф, громадські роботи, виправні роботи, арешт, позбавлення волі на певний строк).</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Призначення покарання неповнолітнім. Додаткові правові орієнтири, які враховує суд при призначенні покарання неповнолітньому. Межі остаточного покарання, яке може бути призначене неповнолітньому за сукупністю злочинів та (або) за сукупністю вироків.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Звільнення неповнолітнього від покарання та його відбування. Особливості звільнення неповнолітнього від відбування покарання з випробуванням, звільнення від покарання із застосуванням примусових заходів виховного характеру, звільнення від покарання у зв’язку із закінченням строків давності, умовно-дострокове звільнення від відбування покарання.</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Особливості погашення і зняття судимості в осіб, які вчинили злочин до досягнення ними вісімнадцятирічного віку.</w:t>
      </w: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23.</w:t>
      </w:r>
      <w:r w:rsidRPr="00520E3D">
        <w:rPr>
          <w:b/>
          <w:kern w:val="2"/>
          <w:sz w:val="26"/>
          <w:szCs w:val="26"/>
        </w:rPr>
        <w:t xml:space="preserve"> Основні питання Загальної частини кримінального права іноземних держав</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 xml:space="preserve">Загальна характеристика та джерела кримінального права іноземних держав. Кримінальні кодекси та інші джерела кримінального права держав, правові системи яких входять до континентальної сім’ї права (Франція, ФРН, держави СНД). Судовий </w:t>
      </w:r>
      <w:r w:rsidRPr="00520E3D">
        <w:rPr>
          <w:color w:val="000000"/>
          <w:kern w:val="2"/>
          <w:sz w:val="26"/>
          <w:szCs w:val="26"/>
        </w:rPr>
        <w:lastRenderedPageBreak/>
        <w:t>прецедент як джерело англійського кримінального права. Особливості джерел кримінального права США, окремих держав Азії та Африки.</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Основні інститути, що стосуються злочину, за кримінальним правом іноземних держав (Франції, ФРН, Російської Федерації, Англії, США). Визначення поняття злочину (злочинного діяння) та класифікація злочинних діянь. Вина як суб’єктивна умова кримінальної відповідальності. Мінімальний вік кримінальної відповідальності. Осудність, обмежена (зменшена) осудність та неосудність. Обставини, що виключають кримінальну відповідальність. Особливості відповідальності за незакінчений злочин та за співучасть у злочині.</w:t>
      </w:r>
    </w:p>
    <w:p w:rsidR="000272B6" w:rsidRPr="00520E3D" w:rsidRDefault="00F929AA">
      <w:pPr>
        <w:autoSpaceDE w:val="0"/>
        <w:autoSpaceDN w:val="0"/>
        <w:adjustRightInd w:val="0"/>
        <w:ind w:firstLine="397"/>
        <w:jc w:val="both"/>
        <w:rPr>
          <w:color w:val="000000"/>
          <w:kern w:val="2"/>
          <w:sz w:val="26"/>
          <w:szCs w:val="26"/>
          <w:lang w:eastAsia="uk-UA"/>
        </w:rPr>
      </w:pPr>
      <w:r w:rsidRPr="00520E3D">
        <w:rPr>
          <w:color w:val="000000"/>
          <w:kern w:val="2"/>
          <w:sz w:val="26"/>
          <w:szCs w:val="26"/>
        </w:rPr>
        <w:t>Основні інститути кримінального права іноземних держав, що стосуються покарання та інших заходів кримінально-правового впливу. Види покарань за кримінальним правом окремих держав. Особливості призначення покарання. Звільнення від покарання та його відбування. Заходи безпеки, що не є покаранням.</w:t>
      </w:r>
    </w:p>
    <w:p w:rsidR="000272B6" w:rsidRPr="00520E3D" w:rsidRDefault="00F929AA">
      <w:pPr>
        <w:autoSpaceDE w:val="0"/>
        <w:autoSpaceDN w:val="0"/>
        <w:adjustRightInd w:val="0"/>
        <w:ind w:firstLine="397"/>
        <w:jc w:val="both"/>
        <w:rPr>
          <w:color w:val="000000"/>
          <w:kern w:val="2"/>
          <w:sz w:val="26"/>
          <w:szCs w:val="26"/>
        </w:rPr>
      </w:pPr>
      <w:r w:rsidRPr="00520E3D">
        <w:rPr>
          <w:color w:val="000000"/>
          <w:kern w:val="2"/>
          <w:sz w:val="26"/>
          <w:szCs w:val="26"/>
        </w:rPr>
        <w:t>Розвиток науки кримінального права в іноземних державах. Основні напрямки (школи) у науці кримінального права (просвітницько-гуманістична, класична, антропологічна, соціологічна). Сучасні кримінально-правові теорії (неокласицизм, фінальна теорія, школа соціального захисту, новий соціальний захист та інші).</w:t>
      </w:r>
    </w:p>
    <w:p w:rsidR="000272B6" w:rsidRPr="00520E3D" w:rsidRDefault="000272B6">
      <w:pPr>
        <w:autoSpaceDE w:val="0"/>
        <w:autoSpaceDN w:val="0"/>
        <w:adjustRightInd w:val="0"/>
        <w:ind w:firstLine="397"/>
        <w:jc w:val="both"/>
        <w:rPr>
          <w:color w:val="000000"/>
          <w:kern w:val="2"/>
          <w:sz w:val="26"/>
          <w:szCs w:val="26"/>
        </w:rPr>
      </w:pPr>
    </w:p>
    <w:p w:rsidR="000272B6" w:rsidRPr="00520E3D" w:rsidRDefault="000272B6">
      <w:pPr>
        <w:autoSpaceDE w:val="0"/>
        <w:autoSpaceDN w:val="0"/>
        <w:adjustRightInd w:val="0"/>
        <w:ind w:firstLine="397"/>
        <w:jc w:val="both"/>
        <w:rPr>
          <w:color w:val="000000"/>
          <w:kern w:val="2"/>
          <w:sz w:val="26"/>
          <w:szCs w:val="26"/>
        </w:rPr>
      </w:pPr>
    </w:p>
    <w:p w:rsidR="000272B6" w:rsidRPr="00520E3D" w:rsidRDefault="000272B6">
      <w:pPr>
        <w:autoSpaceDE w:val="0"/>
        <w:autoSpaceDN w:val="0"/>
        <w:adjustRightInd w:val="0"/>
        <w:ind w:firstLine="397"/>
        <w:jc w:val="both"/>
        <w:rPr>
          <w:color w:val="000000"/>
          <w:kern w:val="2"/>
          <w:sz w:val="26"/>
          <w:szCs w:val="26"/>
        </w:rPr>
      </w:pPr>
    </w:p>
    <w:p w:rsidR="000272B6" w:rsidRPr="00520E3D" w:rsidRDefault="000272B6">
      <w:pPr>
        <w:autoSpaceDE w:val="0"/>
        <w:autoSpaceDN w:val="0"/>
        <w:adjustRightInd w:val="0"/>
        <w:ind w:firstLine="397"/>
        <w:jc w:val="both"/>
        <w:rPr>
          <w:color w:val="000000"/>
          <w:kern w:val="2"/>
          <w:sz w:val="26"/>
          <w:szCs w:val="26"/>
        </w:rPr>
      </w:pPr>
    </w:p>
    <w:p w:rsidR="000272B6" w:rsidRPr="00520E3D" w:rsidRDefault="00CF3B1F">
      <w:pPr>
        <w:pStyle w:val="3"/>
        <w:keepNext w:val="0"/>
        <w:spacing w:line="240" w:lineRule="auto"/>
        <w:rPr>
          <w:spacing w:val="0"/>
          <w:kern w:val="2"/>
          <w:sz w:val="26"/>
          <w:szCs w:val="26"/>
        </w:rPr>
      </w:pPr>
      <w:r w:rsidRPr="00520E3D">
        <w:rPr>
          <w:spacing w:val="0"/>
          <w:kern w:val="2"/>
          <w:sz w:val="26"/>
          <w:szCs w:val="26"/>
        </w:rPr>
        <w:t>4</w:t>
      </w:r>
      <w:r w:rsidR="00F929AA" w:rsidRPr="00520E3D">
        <w:rPr>
          <w:spacing w:val="0"/>
          <w:kern w:val="2"/>
          <w:sz w:val="26"/>
          <w:szCs w:val="26"/>
        </w:rPr>
        <w:t xml:space="preserve">. КРИТЕРІЇ ОЦІНЮВАННЯ ЗНАНЬ СТУДЕНТІВ </w:t>
      </w:r>
    </w:p>
    <w:p w:rsidR="000272B6" w:rsidRPr="00520E3D" w:rsidRDefault="00F929AA">
      <w:pPr>
        <w:pStyle w:val="3"/>
        <w:keepNext w:val="0"/>
        <w:spacing w:line="240" w:lineRule="auto"/>
        <w:rPr>
          <w:spacing w:val="0"/>
          <w:kern w:val="2"/>
          <w:sz w:val="26"/>
          <w:szCs w:val="26"/>
        </w:rPr>
      </w:pPr>
      <w:r w:rsidRPr="00520E3D">
        <w:rPr>
          <w:spacing w:val="0"/>
          <w:kern w:val="2"/>
          <w:sz w:val="26"/>
          <w:szCs w:val="26"/>
        </w:rPr>
        <w:t>ЗА КРЕДИТНО-МОДУЛЬНОЮ СИСТЕМОЮ</w:t>
      </w:r>
    </w:p>
    <w:p w:rsidR="000272B6" w:rsidRPr="00520E3D" w:rsidRDefault="000272B6">
      <w:pPr>
        <w:pStyle w:val="3"/>
        <w:keepNext w:val="0"/>
        <w:spacing w:line="240" w:lineRule="auto"/>
        <w:jc w:val="left"/>
        <w:rPr>
          <w:spacing w:val="0"/>
          <w:kern w:val="2"/>
          <w:sz w:val="26"/>
          <w:szCs w:val="26"/>
        </w:rPr>
      </w:pPr>
    </w:p>
    <w:p w:rsidR="000272B6" w:rsidRPr="00520E3D" w:rsidRDefault="00F929AA">
      <w:pPr>
        <w:widowControl w:val="0"/>
        <w:tabs>
          <w:tab w:val="right" w:pos="6632"/>
        </w:tabs>
        <w:ind w:firstLine="340"/>
        <w:jc w:val="both"/>
        <w:rPr>
          <w:kern w:val="2"/>
          <w:sz w:val="26"/>
          <w:szCs w:val="26"/>
        </w:rPr>
      </w:pPr>
      <w:r w:rsidRPr="00520E3D">
        <w:rPr>
          <w:b/>
          <w:kern w:val="2"/>
          <w:sz w:val="26"/>
          <w:szCs w:val="26"/>
        </w:rPr>
        <w:t xml:space="preserve">1) Робота на лекції  </w:t>
      </w:r>
      <w:r w:rsidRPr="00520E3D">
        <w:rPr>
          <w:kern w:val="2"/>
          <w:sz w:val="26"/>
          <w:szCs w:val="26"/>
        </w:rPr>
        <w:t>(за курс) (активність,</w:t>
      </w:r>
    </w:p>
    <w:p w:rsidR="000272B6" w:rsidRPr="00520E3D" w:rsidRDefault="00F929AA">
      <w:pPr>
        <w:widowControl w:val="0"/>
        <w:tabs>
          <w:tab w:val="right" w:pos="6632"/>
        </w:tabs>
        <w:jc w:val="both"/>
        <w:rPr>
          <w:kern w:val="2"/>
          <w:sz w:val="26"/>
          <w:szCs w:val="26"/>
        </w:rPr>
      </w:pPr>
      <w:r w:rsidRPr="00520E3D">
        <w:rPr>
          <w:kern w:val="2"/>
          <w:sz w:val="26"/>
          <w:szCs w:val="26"/>
        </w:rPr>
        <w:t>ведення зошитів і написання конспектів)</w:t>
      </w:r>
      <w:r w:rsidRPr="00520E3D">
        <w:rPr>
          <w:kern w:val="2"/>
          <w:sz w:val="26"/>
          <w:szCs w:val="26"/>
        </w:rPr>
        <w:tab/>
        <w:t xml:space="preserve">         до 7 балів</w:t>
      </w:r>
    </w:p>
    <w:p w:rsidR="000272B6" w:rsidRPr="00520E3D" w:rsidRDefault="00F929AA">
      <w:pPr>
        <w:widowControl w:val="0"/>
        <w:tabs>
          <w:tab w:val="right" w:pos="6632"/>
        </w:tabs>
        <w:ind w:firstLine="340"/>
        <w:jc w:val="both"/>
        <w:rPr>
          <w:kern w:val="2"/>
          <w:sz w:val="26"/>
          <w:szCs w:val="26"/>
        </w:rPr>
      </w:pPr>
      <w:r w:rsidRPr="00520E3D">
        <w:rPr>
          <w:b/>
          <w:kern w:val="2"/>
          <w:sz w:val="26"/>
          <w:szCs w:val="26"/>
        </w:rPr>
        <w:t xml:space="preserve">2) Робота на семінарському занятті: </w:t>
      </w:r>
      <w:r w:rsidRPr="00520E3D">
        <w:rPr>
          <w:b/>
          <w:kern w:val="2"/>
          <w:sz w:val="26"/>
          <w:szCs w:val="26"/>
        </w:rPr>
        <w:tab/>
      </w:r>
      <w:r w:rsidRPr="00520E3D">
        <w:rPr>
          <w:kern w:val="2"/>
          <w:sz w:val="26"/>
          <w:szCs w:val="26"/>
        </w:rPr>
        <w:t>до 1 балу</w:t>
      </w:r>
    </w:p>
    <w:p w:rsidR="000272B6" w:rsidRPr="00520E3D" w:rsidRDefault="00F929AA">
      <w:pPr>
        <w:widowControl w:val="0"/>
        <w:tabs>
          <w:tab w:val="right" w:pos="6632"/>
        </w:tabs>
        <w:ind w:firstLine="340"/>
        <w:jc w:val="both"/>
        <w:rPr>
          <w:kern w:val="2"/>
          <w:sz w:val="26"/>
          <w:szCs w:val="26"/>
        </w:rPr>
      </w:pPr>
      <w:r w:rsidRPr="00520E3D">
        <w:rPr>
          <w:b/>
          <w:kern w:val="2"/>
          <w:sz w:val="26"/>
          <w:szCs w:val="26"/>
        </w:rPr>
        <w:t>3) Самостійна робота (реферат)</w:t>
      </w:r>
      <w:r w:rsidRPr="00520E3D">
        <w:rPr>
          <w:b/>
          <w:kern w:val="2"/>
          <w:sz w:val="26"/>
          <w:szCs w:val="26"/>
        </w:rPr>
        <w:tab/>
        <w:t xml:space="preserve">       </w:t>
      </w:r>
      <w:r w:rsidRPr="00520E3D">
        <w:rPr>
          <w:kern w:val="2"/>
          <w:sz w:val="26"/>
          <w:szCs w:val="26"/>
        </w:rPr>
        <w:t>до 1 балу</w:t>
      </w:r>
    </w:p>
    <w:p w:rsidR="000272B6" w:rsidRPr="00520E3D" w:rsidRDefault="00F929AA">
      <w:pPr>
        <w:widowControl w:val="0"/>
        <w:tabs>
          <w:tab w:val="right" w:pos="6632"/>
        </w:tabs>
        <w:ind w:firstLine="340"/>
        <w:jc w:val="both"/>
        <w:rPr>
          <w:kern w:val="2"/>
          <w:sz w:val="26"/>
          <w:szCs w:val="26"/>
        </w:rPr>
      </w:pPr>
      <w:r w:rsidRPr="00520E3D">
        <w:rPr>
          <w:b/>
          <w:kern w:val="2"/>
          <w:sz w:val="26"/>
          <w:szCs w:val="26"/>
        </w:rPr>
        <w:t>4) Модульна контрольна робота</w:t>
      </w:r>
      <w:r w:rsidRPr="00520E3D">
        <w:rPr>
          <w:kern w:val="2"/>
          <w:sz w:val="26"/>
          <w:szCs w:val="26"/>
        </w:rPr>
        <w:tab/>
        <w:t xml:space="preserve">               до 5 балів</w:t>
      </w:r>
    </w:p>
    <w:p w:rsidR="000272B6" w:rsidRPr="00520E3D" w:rsidRDefault="00F929AA">
      <w:pPr>
        <w:widowControl w:val="0"/>
        <w:tabs>
          <w:tab w:val="right" w:pos="6632"/>
        </w:tabs>
        <w:ind w:firstLine="340"/>
        <w:jc w:val="both"/>
        <w:rPr>
          <w:kern w:val="2"/>
          <w:sz w:val="26"/>
          <w:szCs w:val="26"/>
        </w:rPr>
      </w:pPr>
      <w:r w:rsidRPr="00520E3D">
        <w:rPr>
          <w:b/>
          <w:kern w:val="2"/>
          <w:sz w:val="26"/>
          <w:szCs w:val="26"/>
        </w:rPr>
        <w:t xml:space="preserve">5) Інші види робіт </w:t>
      </w:r>
      <w:r w:rsidRPr="00520E3D">
        <w:rPr>
          <w:kern w:val="2"/>
          <w:sz w:val="26"/>
          <w:szCs w:val="26"/>
        </w:rPr>
        <w:t xml:space="preserve">(за курс) </w:t>
      </w:r>
    </w:p>
    <w:p w:rsidR="000272B6" w:rsidRPr="00520E3D" w:rsidRDefault="00F929AA">
      <w:pPr>
        <w:widowControl w:val="0"/>
        <w:tabs>
          <w:tab w:val="right" w:pos="6632"/>
        </w:tabs>
        <w:jc w:val="both"/>
        <w:rPr>
          <w:kern w:val="2"/>
          <w:sz w:val="26"/>
          <w:szCs w:val="26"/>
        </w:rPr>
      </w:pPr>
      <w:r w:rsidRPr="00520E3D">
        <w:rPr>
          <w:kern w:val="2"/>
          <w:sz w:val="26"/>
          <w:szCs w:val="26"/>
        </w:rPr>
        <w:t>(наукова робота, творчі завдання, участь</w:t>
      </w:r>
    </w:p>
    <w:p w:rsidR="000272B6" w:rsidRPr="00520E3D" w:rsidRDefault="00F929AA">
      <w:pPr>
        <w:widowControl w:val="0"/>
        <w:tabs>
          <w:tab w:val="right" w:pos="6632"/>
        </w:tabs>
        <w:jc w:val="both"/>
        <w:rPr>
          <w:kern w:val="2"/>
          <w:sz w:val="26"/>
          <w:szCs w:val="26"/>
        </w:rPr>
      </w:pPr>
      <w:r w:rsidRPr="00520E3D">
        <w:rPr>
          <w:kern w:val="2"/>
          <w:sz w:val="26"/>
          <w:szCs w:val="26"/>
        </w:rPr>
        <w:t>в олімпіаді та «круглих столах»)</w:t>
      </w:r>
      <w:r w:rsidRPr="00520E3D">
        <w:rPr>
          <w:kern w:val="2"/>
          <w:sz w:val="26"/>
          <w:szCs w:val="26"/>
        </w:rPr>
        <w:tab/>
        <w:t>до 5 балів</w:t>
      </w:r>
    </w:p>
    <w:p w:rsidR="000272B6" w:rsidRPr="00520E3D" w:rsidRDefault="00F929AA">
      <w:pPr>
        <w:widowControl w:val="0"/>
        <w:tabs>
          <w:tab w:val="right" w:pos="6632"/>
        </w:tabs>
        <w:ind w:firstLine="340"/>
        <w:jc w:val="both"/>
        <w:rPr>
          <w:kern w:val="2"/>
          <w:sz w:val="26"/>
          <w:szCs w:val="26"/>
        </w:rPr>
      </w:pPr>
      <w:r w:rsidRPr="00520E3D">
        <w:rPr>
          <w:b/>
          <w:kern w:val="2"/>
          <w:sz w:val="26"/>
          <w:szCs w:val="26"/>
        </w:rPr>
        <w:t xml:space="preserve">6) Екзамен                                                     </w:t>
      </w:r>
      <w:r w:rsidRPr="00520E3D">
        <w:rPr>
          <w:kern w:val="2"/>
          <w:sz w:val="26"/>
          <w:szCs w:val="26"/>
        </w:rPr>
        <w:t>до 35 балів</w:t>
      </w:r>
    </w:p>
    <w:p w:rsidR="000272B6" w:rsidRPr="00520E3D" w:rsidRDefault="000272B6">
      <w:pPr>
        <w:widowControl w:val="0"/>
        <w:tabs>
          <w:tab w:val="right" w:pos="6632"/>
        </w:tabs>
        <w:ind w:firstLine="340"/>
        <w:jc w:val="both"/>
        <w:rPr>
          <w:kern w:val="2"/>
          <w:sz w:val="26"/>
          <w:szCs w:val="26"/>
        </w:rPr>
      </w:pPr>
    </w:p>
    <w:p w:rsidR="000272B6" w:rsidRPr="00520E3D" w:rsidRDefault="00F929AA">
      <w:pPr>
        <w:widowControl w:val="0"/>
        <w:ind w:firstLine="340"/>
        <w:jc w:val="both"/>
        <w:rPr>
          <w:kern w:val="2"/>
          <w:sz w:val="26"/>
          <w:szCs w:val="26"/>
        </w:rPr>
      </w:pPr>
      <w:r w:rsidRPr="00520E3D">
        <w:rPr>
          <w:b/>
          <w:kern w:val="2"/>
          <w:sz w:val="26"/>
          <w:szCs w:val="26"/>
        </w:rPr>
        <w:t xml:space="preserve">Ведення конспекту </w:t>
      </w:r>
      <w:r w:rsidRPr="00520E3D">
        <w:rPr>
          <w:kern w:val="2"/>
          <w:sz w:val="26"/>
          <w:szCs w:val="26"/>
        </w:rPr>
        <w:t xml:space="preserve">лекцій оцінюється за такими критеріями: </w:t>
      </w:r>
      <w:r w:rsidRPr="00520E3D">
        <w:rPr>
          <w:kern w:val="2"/>
          <w:sz w:val="26"/>
          <w:szCs w:val="26"/>
        </w:rPr>
        <w:br/>
        <w:t>повнота, охайність, грамотність. Наявність усіх компонентів лекцій, які відповідають усім вимогам, може бути оцінена до 7 балів; неохайне оформлення – до 5 балів; за відсутності конспекту окремих лекцій або недостатньо повне відображення лекційного матеріалу у конспекті – до 3 балів.</w:t>
      </w:r>
    </w:p>
    <w:p w:rsidR="000272B6" w:rsidRPr="00520E3D" w:rsidRDefault="00F929AA">
      <w:pPr>
        <w:widowControl w:val="0"/>
        <w:ind w:firstLine="340"/>
        <w:jc w:val="both"/>
        <w:rPr>
          <w:kern w:val="2"/>
          <w:sz w:val="26"/>
          <w:szCs w:val="26"/>
        </w:rPr>
      </w:pPr>
      <w:r w:rsidRPr="00520E3D">
        <w:rPr>
          <w:b/>
          <w:kern w:val="2"/>
          <w:sz w:val="26"/>
          <w:szCs w:val="26"/>
        </w:rPr>
        <w:t xml:space="preserve">Відповідь на семінарському занятті </w:t>
      </w:r>
      <w:r w:rsidRPr="00520E3D">
        <w:rPr>
          <w:kern w:val="2"/>
          <w:sz w:val="26"/>
          <w:szCs w:val="26"/>
        </w:rPr>
        <w:t>оцінюється за такими критеріями:</w:t>
      </w:r>
    </w:p>
    <w:p w:rsidR="000272B6" w:rsidRPr="00520E3D" w:rsidRDefault="00F929AA">
      <w:pPr>
        <w:widowControl w:val="0"/>
        <w:ind w:firstLine="340"/>
        <w:jc w:val="both"/>
        <w:rPr>
          <w:kern w:val="2"/>
          <w:sz w:val="26"/>
          <w:szCs w:val="26"/>
        </w:rPr>
      </w:pPr>
      <w:r w:rsidRPr="00520E3D">
        <w:rPr>
          <w:b/>
          <w:kern w:val="2"/>
          <w:sz w:val="26"/>
          <w:szCs w:val="26"/>
        </w:rPr>
        <w:t>1 бал</w:t>
      </w:r>
      <w:r w:rsidRPr="00520E3D">
        <w:rPr>
          <w:kern w:val="2"/>
          <w:sz w:val="26"/>
          <w:szCs w:val="26"/>
        </w:rPr>
        <w:t xml:space="preserve"> – студент у повному обсязі опрацював програмний матеріал (основну і додаткову літературу), має глибокі й міцні знання, упевнено оперує набутими знаннями, виявляє розуміння юридичних понять, робить аргументовані висновки, може вільно висловлювати власні думки і переконливо їх аргументувати, аналізувати юридичну інформацію, здатний презентувати власне розуміння, оцінку правових явищ, а також має досить міцні навички роботи з нормативно-правовими актами.</w:t>
      </w:r>
    </w:p>
    <w:p w:rsidR="000272B6" w:rsidRPr="00520E3D" w:rsidRDefault="00F929AA">
      <w:pPr>
        <w:widowControl w:val="0"/>
        <w:ind w:firstLine="340"/>
        <w:jc w:val="both"/>
        <w:rPr>
          <w:kern w:val="2"/>
          <w:sz w:val="26"/>
          <w:szCs w:val="26"/>
        </w:rPr>
      </w:pPr>
      <w:r w:rsidRPr="00520E3D">
        <w:rPr>
          <w:b/>
          <w:kern w:val="2"/>
          <w:sz w:val="26"/>
          <w:szCs w:val="26"/>
        </w:rPr>
        <w:t>0,9 бали</w:t>
      </w:r>
      <w:r w:rsidRPr="00520E3D">
        <w:rPr>
          <w:kern w:val="2"/>
          <w:sz w:val="26"/>
          <w:szCs w:val="26"/>
        </w:rPr>
        <w:t xml:space="preserve"> – студент вільно володіє навчальним матеріалом (опрацював основну і деяку частину додаткової літератури), узагальнює окремі питання і формулює нескладні висновки, обґрунтовує свої висновки конкретними фактами, взятими з підручників, </w:t>
      </w:r>
      <w:r w:rsidRPr="00520E3D">
        <w:rPr>
          <w:kern w:val="2"/>
          <w:sz w:val="26"/>
          <w:szCs w:val="26"/>
        </w:rPr>
        <w:lastRenderedPageBreak/>
        <w:t>навчальних посібників, нормативно-правових документів; може узагальнювати та застосовувати набуті знання.</w:t>
      </w:r>
    </w:p>
    <w:p w:rsidR="000272B6" w:rsidRPr="00520E3D" w:rsidRDefault="00F929AA">
      <w:pPr>
        <w:widowControl w:val="0"/>
        <w:shd w:val="clear" w:color="auto" w:fill="FFFFFF"/>
        <w:ind w:firstLine="340"/>
        <w:jc w:val="both"/>
        <w:rPr>
          <w:kern w:val="2"/>
          <w:sz w:val="26"/>
          <w:szCs w:val="26"/>
        </w:rPr>
      </w:pPr>
      <w:r w:rsidRPr="00520E3D">
        <w:rPr>
          <w:b/>
          <w:color w:val="000000"/>
          <w:kern w:val="2"/>
          <w:sz w:val="26"/>
          <w:szCs w:val="26"/>
        </w:rPr>
        <w:t xml:space="preserve">0,8 балів </w:t>
      </w:r>
      <w:r w:rsidRPr="00520E3D">
        <w:rPr>
          <w:color w:val="000000"/>
          <w:kern w:val="2"/>
          <w:sz w:val="26"/>
          <w:szCs w:val="26"/>
        </w:rPr>
        <w:t>– студент загалом самостійно відтворює програмовий матеріал (на рівні підручника), може дати стислу характеристику питання, загалом правильно розуміє питання, але у викладеному матеріалі є істотні прогалини, виклад не самостійний (переказ підруч</w:t>
      </w:r>
      <w:r w:rsidRPr="00520E3D">
        <w:rPr>
          <w:color w:val="000000"/>
          <w:kern w:val="2"/>
          <w:sz w:val="26"/>
          <w:szCs w:val="26"/>
        </w:rPr>
        <w:softHyphen/>
        <w:t>ника), є певні неточності як у матеріалі, так і у висновках, аргументація слабка.</w:t>
      </w:r>
    </w:p>
    <w:p w:rsidR="000272B6" w:rsidRPr="00520E3D" w:rsidRDefault="00F929AA">
      <w:pPr>
        <w:widowControl w:val="0"/>
        <w:shd w:val="clear" w:color="auto" w:fill="FFFFFF"/>
        <w:ind w:firstLine="340"/>
        <w:jc w:val="both"/>
        <w:rPr>
          <w:kern w:val="2"/>
          <w:sz w:val="26"/>
          <w:szCs w:val="26"/>
        </w:rPr>
      </w:pPr>
      <w:r w:rsidRPr="00520E3D">
        <w:rPr>
          <w:b/>
          <w:color w:val="000000"/>
          <w:kern w:val="2"/>
          <w:sz w:val="26"/>
          <w:szCs w:val="26"/>
        </w:rPr>
        <w:t xml:space="preserve">0,7 балів </w:t>
      </w:r>
      <w:r w:rsidRPr="00520E3D">
        <w:rPr>
          <w:color w:val="000000"/>
          <w:kern w:val="2"/>
          <w:sz w:val="26"/>
          <w:szCs w:val="26"/>
        </w:rPr>
        <w:t>–</w:t>
      </w:r>
      <w:r w:rsidRPr="00520E3D">
        <w:rPr>
          <w:b/>
          <w:color w:val="000000"/>
          <w:kern w:val="2"/>
          <w:sz w:val="26"/>
          <w:szCs w:val="26"/>
        </w:rPr>
        <w:t xml:space="preserve"> </w:t>
      </w:r>
      <w:r w:rsidRPr="00520E3D">
        <w:rPr>
          <w:color w:val="000000"/>
          <w:kern w:val="2"/>
          <w:sz w:val="26"/>
          <w:szCs w:val="26"/>
        </w:rPr>
        <w:t>студент за допомогою викладача намагається відтворити матеріал, але відповідь неповна, в ній міститься багато неточностей, головний зміст матеріалу не розкрито.</w:t>
      </w:r>
    </w:p>
    <w:p w:rsidR="000272B6" w:rsidRPr="00520E3D" w:rsidRDefault="00F929AA">
      <w:pPr>
        <w:widowControl w:val="0"/>
        <w:shd w:val="clear" w:color="auto" w:fill="FFFFFF"/>
        <w:ind w:firstLine="340"/>
        <w:jc w:val="both"/>
        <w:rPr>
          <w:color w:val="000000"/>
          <w:kern w:val="2"/>
          <w:sz w:val="26"/>
          <w:szCs w:val="26"/>
        </w:rPr>
      </w:pPr>
      <w:r w:rsidRPr="00520E3D">
        <w:rPr>
          <w:b/>
          <w:color w:val="000000"/>
          <w:kern w:val="2"/>
          <w:sz w:val="26"/>
          <w:szCs w:val="26"/>
        </w:rPr>
        <w:t>0,6 балів</w:t>
      </w:r>
      <w:r w:rsidRPr="00520E3D">
        <w:rPr>
          <w:color w:val="000000"/>
          <w:kern w:val="2"/>
          <w:sz w:val="26"/>
          <w:szCs w:val="26"/>
        </w:rPr>
        <w:t xml:space="preserve"> – студент має лише приблизне уявлення про питання, що розглядається на занятті, може сказати два-три речення по суті питання, назвати деякі правові документи, головний зміст матеріалу не розкрито.</w:t>
      </w:r>
    </w:p>
    <w:p w:rsidR="000272B6" w:rsidRPr="00520E3D" w:rsidRDefault="00F929AA">
      <w:pPr>
        <w:widowControl w:val="0"/>
        <w:shd w:val="clear" w:color="auto" w:fill="FFFFFF"/>
        <w:ind w:firstLine="340"/>
        <w:jc w:val="both"/>
        <w:rPr>
          <w:kern w:val="2"/>
          <w:sz w:val="26"/>
          <w:szCs w:val="26"/>
        </w:rPr>
      </w:pPr>
      <w:r w:rsidRPr="00520E3D">
        <w:rPr>
          <w:b/>
          <w:color w:val="000000"/>
          <w:kern w:val="2"/>
          <w:sz w:val="26"/>
          <w:szCs w:val="26"/>
        </w:rPr>
        <w:t xml:space="preserve">Самостійна робота </w:t>
      </w:r>
      <w:r w:rsidRPr="00520E3D">
        <w:rPr>
          <w:color w:val="000000"/>
          <w:kern w:val="2"/>
          <w:sz w:val="26"/>
          <w:szCs w:val="26"/>
        </w:rPr>
        <w:t>передбачає вивчення питань, винесених на самостійне опрацювання і може виконуватися у формі рефератів. Залежно від якості виконання оцінюється до 1 балу.</w:t>
      </w:r>
    </w:p>
    <w:p w:rsidR="000272B6" w:rsidRPr="00520E3D" w:rsidRDefault="00F929AA">
      <w:pPr>
        <w:widowControl w:val="0"/>
        <w:shd w:val="clear" w:color="auto" w:fill="FFFFFF"/>
        <w:ind w:firstLine="340"/>
        <w:jc w:val="both"/>
        <w:rPr>
          <w:color w:val="000000"/>
          <w:kern w:val="2"/>
          <w:sz w:val="26"/>
          <w:szCs w:val="26"/>
        </w:rPr>
      </w:pPr>
      <w:r w:rsidRPr="00520E3D">
        <w:rPr>
          <w:b/>
          <w:color w:val="000000"/>
          <w:kern w:val="2"/>
          <w:sz w:val="26"/>
          <w:szCs w:val="26"/>
        </w:rPr>
        <w:t xml:space="preserve">За виконання модульної контрольної роботи </w:t>
      </w:r>
      <w:r w:rsidRPr="00520E3D">
        <w:rPr>
          <w:color w:val="000000"/>
          <w:kern w:val="2"/>
          <w:sz w:val="26"/>
          <w:szCs w:val="26"/>
        </w:rPr>
        <w:t xml:space="preserve">студенти можуть отримати максимально до 5 балів. Неповна відповідь на запитання, в якій міститься багато неточностей, не достатнє володіння науковим апаратом оцінюється до 2 балів; відповідь, яка позбавлена серйозних неточностей, але має окремі недоліки, оцінюються до 3 балів. Повна відповідь оцінюється до 5 балів. </w:t>
      </w:r>
    </w:p>
    <w:p w:rsidR="000272B6" w:rsidRPr="00520E3D" w:rsidRDefault="00F929AA">
      <w:pPr>
        <w:widowControl w:val="0"/>
        <w:ind w:firstLine="340"/>
        <w:jc w:val="both"/>
        <w:rPr>
          <w:color w:val="000000"/>
          <w:kern w:val="2"/>
          <w:sz w:val="26"/>
          <w:szCs w:val="26"/>
        </w:rPr>
      </w:pPr>
      <w:r w:rsidRPr="00520E3D">
        <w:rPr>
          <w:b/>
          <w:color w:val="000000"/>
          <w:kern w:val="2"/>
          <w:sz w:val="26"/>
          <w:szCs w:val="26"/>
        </w:rPr>
        <w:t xml:space="preserve">Складання екзамену </w:t>
      </w:r>
      <w:r w:rsidRPr="00520E3D">
        <w:rPr>
          <w:color w:val="000000"/>
          <w:kern w:val="2"/>
          <w:sz w:val="26"/>
          <w:szCs w:val="26"/>
        </w:rPr>
        <w:t xml:space="preserve">дозволяє отримати 35 балів. Екзаменаційний білет складається із двох теоретичних питань і задачі. </w:t>
      </w:r>
    </w:p>
    <w:p w:rsidR="000272B6" w:rsidRPr="00520E3D" w:rsidRDefault="00F929AA">
      <w:pPr>
        <w:widowControl w:val="0"/>
        <w:ind w:firstLine="340"/>
        <w:jc w:val="both"/>
        <w:rPr>
          <w:i/>
          <w:color w:val="000000"/>
          <w:kern w:val="2"/>
          <w:sz w:val="26"/>
          <w:szCs w:val="26"/>
        </w:rPr>
      </w:pPr>
      <w:r w:rsidRPr="00520E3D">
        <w:rPr>
          <w:i/>
          <w:color w:val="000000"/>
          <w:kern w:val="2"/>
          <w:sz w:val="26"/>
          <w:szCs w:val="26"/>
        </w:rPr>
        <w:t xml:space="preserve">Орієнтовні критерії оцінювання відповіді студента за результатами складання екзамену: </w:t>
      </w:r>
    </w:p>
    <w:p w:rsidR="000272B6" w:rsidRPr="00520E3D" w:rsidRDefault="00F929AA">
      <w:pPr>
        <w:widowControl w:val="0"/>
        <w:numPr>
          <w:ilvl w:val="0"/>
          <w:numId w:val="2"/>
        </w:numPr>
        <w:jc w:val="both"/>
        <w:rPr>
          <w:color w:val="000000"/>
          <w:kern w:val="2"/>
          <w:sz w:val="26"/>
          <w:szCs w:val="26"/>
        </w:rPr>
      </w:pPr>
      <w:r w:rsidRPr="00520E3D">
        <w:rPr>
          <w:color w:val="000000"/>
          <w:kern w:val="2"/>
          <w:sz w:val="26"/>
          <w:szCs w:val="26"/>
        </w:rPr>
        <w:t>повна відповідь на два теоретичні питання і правильне вирішення задачі оцінюється до 35 балів;</w:t>
      </w:r>
    </w:p>
    <w:p w:rsidR="000272B6" w:rsidRPr="00520E3D" w:rsidRDefault="00F929AA">
      <w:pPr>
        <w:widowControl w:val="0"/>
        <w:numPr>
          <w:ilvl w:val="0"/>
          <w:numId w:val="2"/>
        </w:numPr>
        <w:jc w:val="both"/>
        <w:rPr>
          <w:color w:val="000000"/>
          <w:kern w:val="2"/>
          <w:sz w:val="26"/>
          <w:szCs w:val="26"/>
        </w:rPr>
      </w:pPr>
      <w:r w:rsidRPr="00520E3D">
        <w:rPr>
          <w:color w:val="000000"/>
          <w:kern w:val="2"/>
          <w:sz w:val="26"/>
          <w:szCs w:val="26"/>
        </w:rPr>
        <w:t>повна відповідь на два теоретичні питання і неточне вирішення задачі оцінюється до 30 балів;</w:t>
      </w:r>
    </w:p>
    <w:p w:rsidR="000272B6" w:rsidRPr="00520E3D" w:rsidRDefault="00F929AA">
      <w:pPr>
        <w:widowControl w:val="0"/>
        <w:numPr>
          <w:ilvl w:val="0"/>
          <w:numId w:val="2"/>
        </w:numPr>
        <w:jc w:val="both"/>
        <w:rPr>
          <w:color w:val="000000"/>
          <w:kern w:val="2"/>
          <w:sz w:val="26"/>
          <w:szCs w:val="26"/>
        </w:rPr>
      </w:pPr>
      <w:r w:rsidRPr="00520E3D">
        <w:rPr>
          <w:color w:val="000000"/>
          <w:kern w:val="2"/>
          <w:sz w:val="26"/>
          <w:szCs w:val="26"/>
        </w:rPr>
        <w:t>повна відповідь на одне теоретичне питання і правильне вирішення задачі оцінюється до 25 балів;</w:t>
      </w:r>
    </w:p>
    <w:p w:rsidR="000272B6" w:rsidRPr="00520E3D" w:rsidRDefault="00F929AA">
      <w:pPr>
        <w:widowControl w:val="0"/>
        <w:numPr>
          <w:ilvl w:val="0"/>
          <w:numId w:val="2"/>
        </w:numPr>
        <w:jc w:val="both"/>
        <w:rPr>
          <w:color w:val="000000"/>
          <w:kern w:val="2"/>
          <w:sz w:val="26"/>
          <w:szCs w:val="26"/>
        </w:rPr>
      </w:pPr>
      <w:r w:rsidRPr="00520E3D">
        <w:rPr>
          <w:color w:val="000000"/>
          <w:kern w:val="2"/>
          <w:sz w:val="26"/>
          <w:szCs w:val="26"/>
        </w:rPr>
        <w:t>повна відповідь на два теоретичні питання і неправильне вирішення задачі оцінюється до 20 балів;</w:t>
      </w:r>
    </w:p>
    <w:p w:rsidR="000272B6" w:rsidRPr="00520E3D" w:rsidRDefault="00F929AA">
      <w:pPr>
        <w:widowControl w:val="0"/>
        <w:numPr>
          <w:ilvl w:val="0"/>
          <w:numId w:val="2"/>
        </w:numPr>
        <w:jc w:val="both"/>
        <w:rPr>
          <w:color w:val="000000"/>
          <w:kern w:val="2"/>
          <w:sz w:val="26"/>
          <w:szCs w:val="26"/>
        </w:rPr>
      </w:pPr>
      <w:r w:rsidRPr="00520E3D">
        <w:rPr>
          <w:color w:val="000000"/>
          <w:kern w:val="2"/>
          <w:sz w:val="26"/>
          <w:szCs w:val="26"/>
        </w:rPr>
        <w:t>правильне вирішення задачі оцінюється до 15 балів;</w:t>
      </w:r>
    </w:p>
    <w:p w:rsidR="000272B6" w:rsidRPr="00520E3D" w:rsidRDefault="00F929AA">
      <w:pPr>
        <w:widowControl w:val="0"/>
        <w:numPr>
          <w:ilvl w:val="0"/>
          <w:numId w:val="2"/>
        </w:numPr>
        <w:jc w:val="both"/>
        <w:rPr>
          <w:color w:val="000000"/>
          <w:kern w:val="2"/>
          <w:sz w:val="26"/>
          <w:szCs w:val="26"/>
        </w:rPr>
      </w:pPr>
      <w:r w:rsidRPr="00520E3D">
        <w:rPr>
          <w:color w:val="000000"/>
          <w:kern w:val="2"/>
          <w:sz w:val="26"/>
          <w:szCs w:val="26"/>
        </w:rPr>
        <w:t xml:space="preserve">правильна відповідь на одне питання оцінюється до 10 балів.  </w:t>
      </w:r>
    </w:p>
    <w:p w:rsidR="00AE31E9" w:rsidRDefault="00AE31E9">
      <w:pPr>
        <w:rPr>
          <w:kern w:val="2"/>
          <w:sz w:val="26"/>
          <w:szCs w:val="26"/>
        </w:rPr>
      </w:pPr>
      <w:r>
        <w:rPr>
          <w:kern w:val="2"/>
          <w:sz w:val="26"/>
          <w:szCs w:val="26"/>
        </w:rPr>
        <w:br w:type="page"/>
      </w:r>
    </w:p>
    <w:p w:rsidR="000272B6" w:rsidRPr="00520E3D" w:rsidRDefault="000272B6">
      <w:pPr>
        <w:rPr>
          <w:kern w:val="2"/>
          <w:sz w:val="26"/>
          <w:szCs w:val="26"/>
        </w:rPr>
      </w:pPr>
    </w:p>
    <w:p w:rsidR="000272B6" w:rsidRPr="00520E3D" w:rsidRDefault="00CF3B1F" w:rsidP="00CF3B1F">
      <w:pPr>
        <w:pStyle w:val="3"/>
        <w:keepNext w:val="0"/>
        <w:spacing w:line="360" w:lineRule="auto"/>
        <w:rPr>
          <w:spacing w:val="0"/>
          <w:kern w:val="2"/>
          <w:sz w:val="26"/>
          <w:szCs w:val="26"/>
        </w:rPr>
      </w:pPr>
      <w:r w:rsidRPr="00520E3D">
        <w:rPr>
          <w:spacing w:val="0"/>
          <w:kern w:val="2"/>
          <w:sz w:val="26"/>
          <w:szCs w:val="26"/>
        </w:rPr>
        <w:t>5</w:t>
      </w:r>
      <w:r w:rsidR="00F929AA" w:rsidRPr="00520E3D">
        <w:rPr>
          <w:spacing w:val="0"/>
          <w:kern w:val="2"/>
          <w:sz w:val="26"/>
          <w:szCs w:val="26"/>
        </w:rPr>
        <w:t>. СЕМІНАРСЬКІ ЗАНЯТТЯ</w:t>
      </w:r>
    </w:p>
    <w:p w:rsidR="00CF3B1F" w:rsidRPr="00520E3D" w:rsidRDefault="00CF3B1F" w:rsidP="00CF3B1F">
      <w:pPr>
        <w:rPr>
          <w:kern w:val="2"/>
          <w:sz w:val="26"/>
          <w:szCs w:val="26"/>
          <w:lang w:eastAsia="uk-UA"/>
        </w:rPr>
      </w:pPr>
    </w:p>
    <w:p w:rsidR="000272B6" w:rsidRPr="00520E3D" w:rsidRDefault="00F929AA">
      <w:pPr>
        <w:rPr>
          <w:i/>
          <w:kern w:val="2"/>
          <w:sz w:val="26"/>
          <w:szCs w:val="26"/>
        </w:rPr>
      </w:pPr>
      <w:r w:rsidRPr="00520E3D">
        <w:rPr>
          <w:i/>
          <w:kern w:val="2"/>
          <w:sz w:val="26"/>
          <w:szCs w:val="26"/>
        </w:rPr>
        <w:t xml:space="preserve">5.1. Методичні рекомендації з підготовки до семінарських занять </w:t>
      </w:r>
    </w:p>
    <w:p w:rsidR="000272B6" w:rsidRPr="00520E3D" w:rsidRDefault="00F929AA">
      <w:pPr>
        <w:pStyle w:val="aa"/>
        <w:spacing w:line="240" w:lineRule="auto"/>
        <w:ind w:firstLine="340"/>
        <w:rPr>
          <w:kern w:val="2"/>
          <w:sz w:val="26"/>
          <w:szCs w:val="26"/>
        </w:rPr>
      </w:pPr>
      <w:r w:rsidRPr="00520E3D">
        <w:rPr>
          <w:kern w:val="2"/>
          <w:sz w:val="26"/>
          <w:szCs w:val="26"/>
        </w:rPr>
        <w:t xml:space="preserve">Однією із форм самостійної роботи студентів є семінар. Семінар – форма навчального заняття, коли викладач організовує дискусію навколо попередньо визначених тем. Готуючись до семінарського заняття і виступаючи на ньому, студент набуває вмінь обґрунтовувати і формулювати свої думки, удосконалює навички публічного виступу, ведення дискусій, виявляє свої знання та вчиться їх відстоювати. </w:t>
      </w:r>
    </w:p>
    <w:p w:rsidR="000272B6" w:rsidRPr="00520E3D" w:rsidRDefault="00F929AA">
      <w:pPr>
        <w:pStyle w:val="aa"/>
        <w:spacing w:line="240" w:lineRule="auto"/>
        <w:ind w:firstLine="340"/>
        <w:rPr>
          <w:kern w:val="2"/>
          <w:sz w:val="26"/>
          <w:szCs w:val="26"/>
        </w:rPr>
      </w:pPr>
      <w:r w:rsidRPr="00520E3D">
        <w:rPr>
          <w:kern w:val="2"/>
          <w:sz w:val="26"/>
          <w:szCs w:val="26"/>
        </w:rPr>
        <w:t>Підготовка до семінарського заняття включає:</w:t>
      </w:r>
    </w:p>
    <w:p w:rsidR="000272B6" w:rsidRPr="00520E3D" w:rsidRDefault="00F929AA">
      <w:pPr>
        <w:pStyle w:val="aa"/>
        <w:numPr>
          <w:ilvl w:val="0"/>
          <w:numId w:val="3"/>
        </w:numPr>
        <w:tabs>
          <w:tab w:val="num" w:pos="643"/>
        </w:tabs>
        <w:spacing w:line="240" w:lineRule="auto"/>
        <w:rPr>
          <w:kern w:val="2"/>
          <w:sz w:val="26"/>
          <w:szCs w:val="26"/>
        </w:rPr>
      </w:pPr>
      <w:r w:rsidRPr="00520E3D">
        <w:rPr>
          <w:kern w:val="2"/>
          <w:sz w:val="26"/>
          <w:szCs w:val="26"/>
        </w:rPr>
        <w:t>усвідомлення завдання щодо кожного з них, з’ясування логічної послідовності питань, що визначені у темі;</w:t>
      </w:r>
    </w:p>
    <w:p w:rsidR="000272B6" w:rsidRPr="00520E3D" w:rsidRDefault="00F929AA">
      <w:pPr>
        <w:pStyle w:val="aa"/>
        <w:numPr>
          <w:ilvl w:val="0"/>
          <w:numId w:val="3"/>
        </w:numPr>
        <w:tabs>
          <w:tab w:val="num" w:pos="643"/>
        </w:tabs>
        <w:spacing w:line="240" w:lineRule="auto"/>
        <w:rPr>
          <w:kern w:val="2"/>
          <w:sz w:val="26"/>
          <w:szCs w:val="26"/>
        </w:rPr>
      </w:pPr>
      <w:r w:rsidRPr="00520E3D">
        <w:rPr>
          <w:kern w:val="2"/>
          <w:sz w:val="26"/>
          <w:szCs w:val="26"/>
        </w:rPr>
        <w:t>перегляд конспектів лекцій тих навчальних курсів, які мають відношення до теми, винесеної на семінар. У лекціях викладаються найновіші досягнення відповідної галузі юридичної науки й законодавства, подається огляд вітчизняної і зарубіжної літератури;</w:t>
      </w:r>
    </w:p>
    <w:p w:rsidR="000272B6" w:rsidRPr="00520E3D" w:rsidRDefault="00F929AA">
      <w:pPr>
        <w:pStyle w:val="aa"/>
        <w:numPr>
          <w:ilvl w:val="0"/>
          <w:numId w:val="3"/>
        </w:numPr>
        <w:tabs>
          <w:tab w:val="num" w:pos="643"/>
        </w:tabs>
        <w:spacing w:line="240" w:lineRule="auto"/>
        <w:rPr>
          <w:kern w:val="2"/>
          <w:sz w:val="26"/>
          <w:szCs w:val="26"/>
        </w:rPr>
      </w:pPr>
      <w:r w:rsidRPr="00520E3D">
        <w:rPr>
          <w:kern w:val="2"/>
          <w:sz w:val="26"/>
          <w:szCs w:val="26"/>
        </w:rPr>
        <w:t xml:space="preserve">вивчення рекомендованої літератури (список рекомендованих джерел може не бути вичерпним, тому необхідно виявляти самостійність у пошуку нових джерел). </w:t>
      </w:r>
    </w:p>
    <w:p w:rsidR="000272B6" w:rsidRPr="00520E3D" w:rsidRDefault="00F929AA">
      <w:pPr>
        <w:pStyle w:val="aa"/>
        <w:spacing w:line="240" w:lineRule="auto"/>
        <w:ind w:firstLine="340"/>
        <w:rPr>
          <w:kern w:val="2"/>
          <w:sz w:val="26"/>
          <w:szCs w:val="26"/>
        </w:rPr>
      </w:pPr>
      <w:r w:rsidRPr="00520E3D">
        <w:rPr>
          <w:kern w:val="2"/>
          <w:sz w:val="26"/>
          <w:szCs w:val="26"/>
        </w:rPr>
        <w:t xml:space="preserve">Виступ на семінарському занятті має бути чітким, висвітлювати зміст питання в основних напрямах. Допускається користування своїми записами для точного цитування першоджерел. </w:t>
      </w:r>
    </w:p>
    <w:p w:rsidR="000272B6" w:rsidRPr="00520E3D" w:rsidRDefault="00F929AA">
      <w:pPr>
        <w:pStyle w:val="aa"/>
        <w:tabs>
          <w:tab w:val="right" w:pos="629"/>
        </w:tabs>
        <w:spacing w:line="240" w:lineRule="auto"/>
        <w:ind w:firstLine="340"/>
        <w:rPr>
          <w:kern w:val="2"/>
          <w:sz w:val="26"/>
          <w:szCs w:val="26"/>
        </w:rPr>
      </w:pPr>
      <w:r w:rsidRPr="00520E3D">
        <w:rPr>
          <w:kern w:val="2"/>
          <w:sz w:val="26"/>
          <w:szCs w:val="26"/>
        </w:rPr>
        <w:t>Учасники семінару:</w:t>
      </w:r>
    </w:p>
    <w:p w:rsidR="000272B6" w:rsidRPr="00520E3D" w:rsidRDefault="00F929AA">
      <w:pPr>
        <w:pStyle w:val="aa"/>
        <w:numPr>
          <w:ilvl w:val="0"/>
          <w:numId w:val="4"/>
        </w:numPr>
        <w:tabs>
          <w:tab w:val="left" w:pos="685"/>
        </w:tabs>
        <w:spacing w:line="240" w:lineRule="auto"/>
        <w:rPr>
          <w:kern w:val="2"/>
          <w:sz w:val="26"/>
          <w:szCs w:val="26"/>
        </w:rPr>
      </w:pPr>
      <w:r w:rsidRPr="00520E3D">
        <w:rPr>
          <w:kern w:val="2"/>
          <w:sz w:val="26"/>
          <w:szCs w:val="26"/>
        </w:rPr>
        <w:t>уважно слухають виступ;</w:t>
      </w:r>
    </w:p>
    <w:p w:rsidR="000272B6" w:rsidRPr="00520E3D" w:rsidRDefault="00F929AA">
      <w:pPr>
        <w:pStyle w:val="aa"/>
        <w:numPr>
          <w:ilvl w:val="0"/>
          <w:numId w:val="4"/>
        </w:numPr>
        <w:tabs>
          <w:tab w:val="left" w:pos="685"/>
          <w:tab w:val="num" w:pos="1429"/>
        </w:tabs>
        <w:spacing w:line="240" w:lineRule="auto"/>
        <w:rPr>
          <w:kern w:val="2"/>
          <w:sz w:val="26"/>
          <w:szCs w:val="26"/>
        </w:rPr>
      </w:pPr>
      <w:r w:rsidRPr="00520E3D">
        <w:rPr>
          <w:kern w:val="2"/>
          <w:sz w:val="26"/>
          <w:szCs w:val="26"/>
        </w:rPr>
        <w:t>за потреби ставлять запитання; відзначають помилки, спірні твердження;</w:t>
      </w:r>
    </w:p>
    <w:p w:rsidR="000272B6" w:rsidRPr="00520E3D" w:rsidRDefault="00F929AA">
      <w:pPr>
        <w:pStyle w:val="aa"/>
        <w:numPr>
          <w:ilvl w:val="0"/>
          <w:numId w:val="4"/>
        </w:numPr>
        <w:tabs>
          <w:tab w:val="left" w:pos="685"/>
          <w:tab w:val="num" w:pos="1429"/>
        </w:tabs>
        <w:spacing w:line="240" w:lineRule="auto"/>
        <w:rPr>
          <w:kern w:val="2"/>
          <w:sz w:val="26"/>
          <w:szCs w:val="26"/>
        </w:rPr>
      </w:pPr>
      <w:r w:rsidRPr="00520E3D">
        <w:rPr>
          <w:kern w:val="2"/>
          <w:sz w:val="26"/>
          <w:szCs w:val="26"/>
        </w:rPr>
        <w:t>вносять необхідні поправки, уточнення.</w:t>
      </w:r>
    </w:p>
    <w:p w:rsidR="000272B6" w:rsidRPr="00520E3D" w:rsidRDefault="00F929AA">
      <w:pPr>
        <w:widowControl w:val="0"/>
        <w:shd w:val="clear" w:color="auto" w:fill="FFFFFF"/>
        <w:autoSpaceDE w:val="0"/>
        <w:autoSpaceDN w:val="0"/>
        <w:adjustRightInd w:val="0"/>
        <w:ind w:left="7" w:firstLine="413"/>
        <w:jc w:val="both"/>
        <w:rPr>
          <w:kern w:val="2"/>
          <w:sz w:val="26"/>
          <w:szCs w:val="26"/>
        </w:rPr>
      </w:pPr>
      <w:r w:rsidRPr="00520E3D">
        <w:rPr>
          <w:kern w:val="2"/>
          <w:sz w:val="26"/>
          <w:szCs w:val="26"/>
        </w:rPr>
        <w:t>На семінарських заняттях розглядаються теоретичні питання а також студенти вирішують задачі. Задачі викладач визначає з числа тих, що містяться в навчальному посібнику, вихідні дані якого наведені в списку літератури.</w:t>
      </w:r>
    </w:p>
    <w:p w:rsidR="000272B6" w:rsidRPr="00520E3D" w:rsidRDefault="00F929AA">
      <w:pPr>
        <w:pStyle w:val="aa"/>
        <w:spacing w:line="240" w:lineRule="auto"/>
        <w:ind w:firstLine="340"/>
        <w:rPr>
          <w:kern w:val="2"/>
          <w:sz w:val="26"/>
          <w:szCs w:val="26"/>
        </w:rPr>
      </w:pPr>
      <w:r w:rsidRPr="00520E3D">
        <w:rPr>
          <w:kern w:val="2"/>
          <w:sz w:val="26"/>
          <w:szCs w:val="26"/>
        </w:rPr>
        <w:t xml:space="preserve">Семінар завершується заключним словом викладача, в якому: підсумовується робота групи, робляться зауваження щодо висвітлення змісту питань, які виносились на семінарське заняття, оцінюються підготовлені студентами реферати, їх виступи, активність у дискусії, уміння формулювати і відстоювати власну позицію тощо. </w:t>
      </w:r>
    </w:p>
    <w:p w:rsidR="000272B6" w:rsidRPr="00520E3D" w:rsidRDefault="000272B6">
      <w:pPr>
        <w:pStyle w:val="aa"/>
        <w:spacing w:line="240" w:lineRule="auto"/>
        <w:ind w:firstLine="340"/>
        <w:rPr>
          <w:kern w:val="2"/>
          <w:sz w:val="26"/>
          <w:szCs w:val="26"/>
        </w:rPr>
      </w:pPr>
    </w:p>
    <w:p w:rsidR="000272B6" w:rsidRPr="00520E3D" w:rsidRDefault="00F929AA">
      <w:pPr>
        <w:pStyle w:val="aa"/>
        <w:spacing w:line="240" w:lineRule="auto"/>
        <w:ind w:firstLine="0"/>
        <w:rPr>
          <w:i/>
          <w:kern w:val="2"/>
          <w:sz w:val="26"/>
          <w:szCs w:val="26"/>
        </w:rPr>
      </w:pPr>
      <w:r w:rsidRPr="00520E3D">
        <w:rPr>
          <w:i/>
          <w:kern w:val="2"/>
          <w:sz w:val="26"/>
          <w:szCs w:val="26"/>
        </w:rPr>
        <w:t>5.2. Тематика семінарських занять</w:t>
      </w:r>
    </w:p>
    <w:p w:rsidR="00BB15F0" w:rsidRPr="00520E3D" w:rsidRDefault="00BB15F0">
      <w:pPr>
        <w:pStyle w:val="aa"/>
        <w:spacing w:line="240" w:lineRule="auto"/>
        <w:ind w:firstLine="0"/>
        <w:rPr>
          <w:i/>
          <w:kern w:val="2"/>
          <w:sz w:val="26"/>
          <w:szCs w:val="26"/>
        </w:rPr>
      </w:pPr>
    </w:p>
    <w:p w:rsidR="000272B6" w:rsidRPr="00520E3D" w:rsidRDefault="00F929AA">
      <w:pPr>
        <w:pStyle w:val="aa"/>
        <w:spacing w:line="240" w:lineRule="auto"/>
        <w:ind w:firstLine="340"/>
        <w:jc w:val="center"/>
        <w:rPr>
          <w:b/>
          <w:kern w:val="2"/>
          <w:sz w:val="26"/>
          <w:szCs w:val="26"/>
        </w:rPr>
      </w:pPr>
      <w:r w:rsidRPr="00520E3D">
        <w:rPr>
          <w:b/>
          <w:kern w:val="2"/>
          <w:sz w:val="26"/>
          <w:szCs w:val="26"/>
        </w:rPr>
        <w:t>МОДУЛЬ 1. Поняття кримінального права України. Закон  про кримінальну відповідальність.</w:t>
      </w:r>
    </w:p>
    <w:p w:rsidR="000272B6" w:rsidRPr="00520E3D" w:rsidRDefault="000272B6">
      <w:pPr>
        <w:autoSpaceDE w:val="0"/>
        <w:autoSpaceDN w:val="0"/>
        <w:adjustRightInd w:val="0"/>
        <w:ind w:firstLine="397"/>
        <w:jc w:val="center"/>
        <w:rPr>
          <w:b/>
          <w:i/>
          <w:color w:val="000000"/>
          <w:kern w:val="2"/>
          <w:sz w:val="26"/>
          <w:szCs w:val="26"/>
          <w:lang w:eastAsia="uk-UA"/>
        </w:rPr>
      </w:pPr>
    </w:p>
    <w:p w:rsidR="000272B6" w:rsidRPr="00520E3D" w:rsidRDefault="00F929AA">
      <w:pPr>
        <w:autoSpaceDE w:val="0"/>
        <w:autoSpaceDN w:val="0"/>
        <w:adjustRightInd w:val="0"/>
        <w:ind w:firstLine="397"/>
        <w:jc w:val="both"/>
        <w:rPr>
          <w:i/>
          <w:color w:val="000000"/>
          <w:kern w:val="2"/>
          <w:sz w:val="26"/>
          <w:szCs w:val="26"/>
        </w:rPr>
      </w:pPr>
      <w:r w:rsidRPr="00520E3D">
        <w:rPr>
          <w:b/>
          <w:i/>
          <w:color w:val="000000"/>
          <w:kern w:val="2"/>
          <w:sz w:val="26"/>
          <w:szCs w:val="26"/>
        </w:rPr>
        <w:t>ТЕМА 1.</w:t>
      </w:r>
      <w:r w:rsidRPr="00520E3D">
        <w:rPr>
          <w:b/>
          <w:color w:val="000000"/>
          <w:kern w:val="2"/>
          <w:sz w:val="26"/>
          <w:szCs w:val="26"/>
        </w:rPr>
        <w:t xml:space="preserve">  Поняття та принципи кримінального права України </w:t>
      </w:r>
      <w:r w:rsidRPr="00520E3D">
        <w:rPr>
          <w:i/>
          <w:color w:val="000000"/>
          <w:kern w:val="2"/>
          <w:sz w:val="26"/>
          <w:szCs w:val="26"/>
        </w:rPr>
        <w:t>(2 години)</w:t>
      </w:r>
    </w:p>
    <w:p w:rsidR="000272B6" w:rsidRPr="00520E3D" w:rsidRDefault="00F929AA">
      <w:pPr>
        <w:numPr>
          <w:ilvl w:val="0"/>
          <w:numId w:val="5"/>
        </w:numPr>
        <w:autoSpaceDE w:val="0"/>
        <w:autoSpaceDN w:val="0"/>
        <w:adjustRightInd w:val="0"/>
        <w:jc w:val="both"/>
        <w:rPr>
          <w:color w:val="000000"/>
          <w:kern w:val="2"/>
          <w:sz w:val="26"/>
          <w:szCs w:val="26"/>
          <w:lang w:eastAsia="uk-UA"/>
        </w:rPr>
      </w:pPr>
      <w:r w:rsidRPr="00520E3D">
        <w:rPr>
          <w:color w:val="000000"/>
          <w:kern w:val="2"/>
          <w:sz w:val="26"/>
          <w:szCs w:val="26"/>
        </w:rPr>
        <w:t>Поняття та предмет кримінального права України.</w:t>
      </w:r>
    </w:p>
    <w:p w:rsidR="000272B6" w:rsidRPr="00520E3D" w:rsidRDefault="00F929AA">
      <w:pPr>
        <w:numPr>
          <w:ilvl w:val="0"/>
          <w:numId w:val="5"/>
        </w:numPr>
        <w:autoSpaceDE w:val="0"/>
        <w:autoSpaceDN w:val="0"/>
        <w:adjustRightInd w:val="0"/>
        <w:jc w:val="both"/>
        <w:rPr>
          <w:color w:val="000000"/>
          <w:kern w:val="2"/>
          <w:sz w:val="26"/>
          <w:szCs w:val="26"/>
          <w:lang w:eastAsia="uk-UA"/>
        </w:rPr>
      </w:pPr>
      <w:r w:rsidRPr="00520E3D">
        <w:rPr>
          <w:color w:val="000000"/>
          <w:kern w:val="2"/>
          <w:sz w:val="26"/>
          <w:szCs w:val="26"/>
        </w:rPr>
        <w:t>Метод та завдання кримінального права України.</w:t>
      </w:r>
    </w:p>
    <w:p w:rsidR="000272B6" w:rsidRPr="00520E3D" w:rsidRDefault="00F929AA">
      <w:pPr>
        <w:numPr>
          <w:ilvl w:val="0"/>
          <w:numId w:val="5"/>
        </w:numPr>
        <w:autoSpaceDE w:val="0"/>
        <w:autoSpaceDN w:val="0"/>
        <w:adjustRightInd w:val="0"/>
        <w:jc w:val="both"/>
        <w:rPr>
          <w:color w:val="000000"/>
          <w:kern w:val="2"/>
          <w:sz w:val="26"/>
          <w:szCs w:val="26"/>
          <w:lang w:eastAsia="uk-UA"/>
        </w:rPr>
      </w:pPr>
      <w:r w:rsidRPr="00520E3D">
        <w:rPr>
          <w:color w:val="000000"/>
          <w:kern w:val="2"/>
          <w:sz w:val="26"/>
          <w:szCs w:val="26"/>
        </w:rPr>
        <w:t>Зв’язок кримінального права з іншими галузями права.</w:t>
      </w:r>
    </w:p>
    <w:p w:rsidR="000272B6" w:rsidRPr="00520E3D" w:rsidRDefault="00F929AA">
      <w:pPr>
        <w:numPr>
          <w:ilvl w:val="0"/>
          <w:numId w:val="5"/>
        </w:numPr>
        <w:autoSpaceDE w:val="0"/>
        <w:autoSpaceDN w:val="0"/>
        <w:adjustRightInd w:val="0"/>
        <w:jc w:val="both"/>
        <w:rPr>
          <w:color w:val="000000"/>
          <w:kern w:val="2"/>
          <w:sz w:val="26"/>
          <w:szCs w:val="26"/>
          <w:lang w:eastAsia="uk-UA"/>
        </w:rPr>
      </w:pPr>
      <w:r w:rsidRPr="00520E3D">
        <w:rPr>
          <w:color w:val="000000"/>
          <w:kern w:val="2"/>
          <w:sz w:val="26"/>
          <w:szCs w:val="26"/>
        </w:rPr>
        <w:t>Система науки кримінального права (Загальна частина).</w:t>
      </w:r>
    </w:p>
    <w:p w:rsidR="000272B6" w:rsidRPr="00520E3D" w:rsidRDefault="00F929AA">
      <w:pPr>
        <w:numPr>
          <w:ilvl w:val="0"/>
          <w:numId w:val="5"/>
        </w:numPr>
        <w:autoSpaceDE w:val="0"/>
        <w:autoSpaceDN w:val="0"/>
        <w:adjustRightInd w:val="0"/>
        <w:jc w:val="both"/>
        <w:rPr>
          <w:color w:val="000000"/>
          <w:kern w:val="2"/>
          <w:sz w:val="26"/>
          <w:szCs w:val="26"/>
          <w:lang w:eastAsia="uk-UA"/>
        </w:rPr>
      </w:pPr>
      <w:r w:rsidRPr="00520E3D">
        <w:rPr>
          <w:color w:val="000000"/>
          <w:kern w:val="2"/>
          <w:sz w:val="26"/>
          <w:szCs w:val="26"/>
        </w:rPr>
        <w:t>Поняття та основні принципи кримінального права України.</w:t>
      </w:r>
    </w:p>
    <w:p w:rsidR="000272B6" w:rsidRPr="00520E3D" w:rsidRDefault="000272B6">
      <w:pPr>
        <w:autoSpaceDE w:val="0"/>
        <w:autoSpaceDN w:val="0"/>
        <w:adjustRightInd w:val="0"/>
        <w:ind w:left="397"/>
        <w:jc w:val="both"/>
        <w:rPr>
          <w:color w:val="000000"/>
          <w:kern w:val="2"/>
          <w:sz w:val="26"/>
          <w:szCs w:val="26"/>
        </w:rPr>
      </w:pPr>
    </w:p>
    <w:p w:rsidR="000272B6" w:rsidRPr="00520E3D" w:rsidRDefault="00F929AA">
      <w:pPr>
        <w:autoSpaceDE w:val="0"/>
        <w:autoSpaceDN w:val="0"/>
        <w:adjustRightInd w:val="0"/>
        <w:ind w:left="397"/>
        <w:jc w:val="both"/>
        <w:rPr>
          <w:i/>
          <w:color w:val="000000"/>
          <w:kern w:val="2"/>
          <w:sz w:val="26"/>
          <w:szCs w:val="26"/>
        </w:rPr>
      </w:pPr>
      <w:r w:rsidRPr="00520E3D">
        <w:rPr>
          <w:b/>
          <w:i/>
          <w:color w:val="000000"/>
          <w:kern w:val="2"/>
          <w:sz w:val="26"/>
          <w:szCs w:val="26"/>
        </w:rPr>
        <w:t>ТАМА 2.</w:t>
      </w:r>
      <w:r w:rsidRPr="00520E3D">
        <w:rPr>
          <w:b/>
          <w:color w:val="000000"/>
          <w:kern w:val="2"/>
          <w:sz w:val="26"/>
          <w:szCs w:val="26"/>
        </w:rPr>
        <w:t xml:space="preserve"> Закон про кримінальну відповідальність </w:t>
      </w:r>
      <w:r w:rsidRPr="00520E3D">
        <w:rPr>
          <w:i/>
          <w:color w:val="000000"/>
          <w:kern w:val="2"/>
          <w:sz w:val="26"/>
          <w:szCs w:val="26"/>
        </w:rPr>
        <w:t>(2 години)</w:t>
      </w:r>
    </w:p>
    <w:p w:rsidR="000272B6" w:rsidRPr="00520E3D" w:rsidRDefault="00F929AA">
      <w:pPr>
        <w:numPr>
          <w:ilvl w:val="0"/>
          <w:numId w:val="6"/>
        </w:numPr>
        <w:autoSpaceDE w:val="0"/>
        <w:autoSpaceDN w:val="0"/>
        <w:adjustRightInd w:val="0"/>
        <w:jc w:val="both"/>
        <w:rPr>
          <w:color w:val="000000"/>
          <w:kern w:val="2"/>
          <w:sz w:val="26"/>
          <w:szCs w:val="26"/>
        </w:rPr>
      </w:pPr>
      <w:r w:rsidRPr="00520E3D">
        <w:rPr>
          <w:color w:val="000000"/>
          <w:kern w:val="2"/>
          <w:sz w:val="26"/>
          <w:szCs w:val="26"/>
        </w:rPr>
        <w:t>Поняття, значення та завдання кримінального закону.</w:t>
      </w:r>
    </w:p>
    <w:p w:rsidR="000272B6" w:rsidRPr="00520E3D" w:rsidRDefault="00F929AA">
      <w:pPr>
        <w:numPr>
          <w:ilvl w:val="0"/>
          <w:numId w:val="6"/>
        </w:numPr>
        <w:autoSpaceDE w:val="0"/>
        <w:autoSpaceDN w:val="0"/>
        <w:adjustRightInd w:val="0"/>
        <w:jc w:val="both"/>
        <w:rPr>
          <w:color w:val="000000"/>
          <w:kern w:val="2"/>
          <w:sz w:val="26"/>
          <w:szCs w:val="26"/>
        </w:rPr>
      </w:pPr>
      <w:r w:rsidRPr="00520E3D">
        <w:rPr>
          <w:color w:val="000000"/>
          <w:kern w:val="2"/>
          <w:sz w:val="26"/>
          <w:szCs w:val="26"/>
        </w:rPr>
        <w:lastRenderedPageBreak/>
        <w:t>Джерела та структура кримінального закону.</w:t>
      </w:r>
    </w:p>
    <w:p w:rsidR="000272B6" w:rsidRPr="00520E3D" w:rsidRDefault="00F929AA">
      <w:pPr>
        <w:numPr>
          <w:ilvl w:val="0"/>
          <w:numId w:val="6"/>
        </w:numPr>
        <w:autoSpaceDE w:val="0"/>
        <w:autoSpaceDN w:val="0"/>
        <w:adjustRightInd w:val="0"/>
        <w:jc w:val="both"/>
        <w:rPr>
          <w:color w:val="000000"/>
          <w:kern w:val="2"/>
          <w:sz w:val="26"/>
          <w:szCs w:val="26"/>
        </w:rPr>
      </w:pPr>
      <w:r w:rsidRPr="00520E3D">
        <w:rPr>
          <w:color w:val="000000"/>
          <w:kern w:val="2"/>
          <w:sz w:val="26"/>
          <w:szCs w:val="26"/>
        </w:rPr>
        <w:t>Принципи чинності кримінального закону у просторі та часі.</w:t>
      </w:r>
    </w:p>
    <w:p w:rsidR="000272B6" w:rsidRPr="00520E3D" w:rsidRDefault="00F929AA">
      <w:pPr>
        <w:numPr>
          <w:ilvl w:val="0"/>
          <w:numId w:val="6"/>
        </w:numPr>
        <w:autoSpaceDE w:val="0"/>
        <w:autoSpaceDN w:val="0"/>
        <w:adjustRightInd w:val="0"/>
        <w:jc w:val="both"/>
        <w:rPr>
          <w:color w:val="000000"/>
          <w:kern w:val="2"/>
          <w:sz w:val="26"/>
          <w:szCs w:val="26"/>
        </w:rPr>
      </w:pPr>
      <w:r w:rsidRPr="00520E3D">
        <w:rPr>
          <w:color w:val="000000"/>
          <w:kern w:val="2"/>
          <w:sz w:val="26"/>
          <w:szCs w:val="26"/>
        </w:rPr>
        <w:t>Чинність кримінального закону за територіальним, національним та універсальним принципами.</w:t>
      </w:r>
    </w:p>
    <w:p w:rsidR="000272B6" w:rsidRPr="00520E3D" w:rsidRDefault="00F929AA">
      <w:pPr>
        <w:numPr>
          <w:ilvl w:val="0"/>
          <w:numId w:val="6"/>
        </w:numPr>
        <w:autoSpaceDE w:val="0"/>
        <w:autoSpaceDN w:val="0"/>
        <w:adjustRightInd w:val="0"/>
        <w:jc w:val="both"/>
        <w:rPr>
          <w:color w:val="000000"/>
          <w:kern w:val="2"/>
          <w:sz w:val="26"/>
          <w:szCs w:val="26"/>
        </w:rPr>
      </w:pPr>
      <w:r w:rsidRPr="00520E3D">
        <w:rPr>
          <w:color w:val="000000"/>
          <w:kern w:val="2"/>
          <w:sz w:val="26"/>
          <w:szCs w:val="26"/>
        </w:rPr>
        <w:t xml:space="preserve">Видача злочинців. </w:t>
      </w:r>
    </w:p>
    <w:p w:rsidR="000272B6" w:rsidRPr="00520E3D" w:rsidRDefault="000272B6">
      <w:pPr>
        <w:autoSpaceDE w:val="0"/>
        <w:autoSpaceDN w:val="0"/>
        <w:adjustRightInd w:val="0"/>
        <w:ind w:left="397"/>
        <w:jc w:val="both"/>
        <w:rPr>
          <w:color w:val="000000"/>
          <w:kern w:val="2"/>
          <w:sz w:val="26"/>
          <w:szCs w:val="26"/>
        </w:rPr>
      </w:pP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МОДУЛЬ 2. Поняття злочину. Кримінальна відповідальність.</w:t>
      </w:r>
    </w:p>
    <w:p w:rsidR="000272B6" w:rsidRPr="00520E3D" w:rsidRDefault="000272B6">
      <w:pPr>
        <w:autoSpaceDE w:val="0"/>
        <w:autoSpaceDN w:val="0"/>
        <w:adjustRightInd w:val="0"/>
        <w:ind w:firstLine="397"/>
        <w:jc w:val="center"/>
        <w:rPr>
          <w:b/>
          <w:i/>
          <w:color w:val="000000"/>
          <w:kern w:val="2"/>
          <w:sz w:val="26"/>
          <w:szCs w:val="26"/>
        </w:rPr>
      </w:pPr>
    </w:p>
    <w:p w:rsidR="000272B6" w:rsidRPr="00520E3D" w:rsidRDefault="00F929AA">
      <w:pPr>
        <w:autoSpaceDE w:val="0"/>
        <w:autoSpaceDN w:val="0"/>
        <w:adjustRightInd w:val="0"/>
        <w:ind w:firstLine="397"/>
        <w:jc w:val="both"/>
        <w:rPr>
          <w:i/>
          <w:color w:val="000000"/>
          <w:kern w:val="2"/>
          <w:sz w:val="26"/>
          <w:szCs w:val="26"/>
        </w:rPr>
      </w:pPr>
      <w:r w:rsidRPr="00520E3D">
        <w:rPr>
          <w:b/>
          <w:i/>
          <w:color w:val="000000"/>
          <w:kern w:val="2"/>
          <w:sz w:val="26"/>
          <w:szCs w:val="26"/>
        </w:rPr>
        <w:t>ТЕМА 3.</w:t>
      </w:r>
      <w:r w:rsidRPr="00520E3D">
        <w:rPr>
          <w:b/>
          <w:color w:val="000000"/>
          <w:kern w:val="2"/>
          <w:sz w:val="26"/>
          <w:szCs w:val="26"/>
        </w:rPr>
        <w:t xml:space="preserve"> Поняття злочину. Кримінальна відповідальність та її підстави </w:t>
      </w:r>
      <w:r w:rsidRPr="00520E3D">
        <w:rPr>
          <w:i/>
          <w:color w:val="000000"/>
          <w:kern w:val="2"/>
          <w:sz w:val="26"/>
          <w:szCs w:val="26"/>
        </w:rPr>
        <w:t>(4 години)</w:t>
      </w:r>
    </w:p>
    <w:p w:rsidR="000272B6" w:rsidRPr="00520E3D" w:rsidRDefault="00F929AA">
      <w:pPr>
        <w:numPr>
          <w:ilvl w:val="0"/>
          <w:numId w:val="7"/>
        </w:numPr>
        <w:autoSpaceDE w:val="0"/>
        <w:autoSpaceDN w:val="0"/>
        <w:adjustRightInd w:val="0"/>
        <w:jc w:val="both"/>
        <w:rPr>
          <w:color w:val="000000"/>
          <w:kern w:val="2"/>
          <w:sz w:val="26"/>
          <w:szCs w:val="26"/>
        </w:rPr>
      </w:pPr>
      <w:r w:rsidRPr="00520E3D">
        <w:rPr>
          <w:color w:val="000000"/>
          <w:kern w:val="2"/>
          <w:sz w:val="26"/>
          <w:szCs w:val="26"/>
        </w:rPr>
        <w:t>Поняття та ознаки злочину.</w:t>
      </w:r>
    </w:p>
    <w:p w:rsidR="000272B6" w:rsidRPr="00520E3D" w:rsidRDefault="00F929AA">
      <w:pPr>
        <w:numPr>
          <w:ilvl w:val="0"/>
          <w:numId w:val="7"/>
        </w:numPr>
        <w:autoSpaceDE w:val="0"/>
        <w:autoSpaceDN w:val="0"/>
        <w:adjustRightInd w:val="0"/>
        <w:jc w:val="both"/>
        <w:rPr>
          <w:color w:val="000000"/>
          <w:kern w:val="2"/>
          <w:sz w:val="26"/>
          <w:szCs w:val="26"/>
          <w:lang w:eastAsia="uk-UA"/>
        </w:rPr>
      </w:pPr>
      <w:r w:rsidRPr="00520E3D">
        <w:rPr>
          <w:color w:val="000000"/>
          <w:kern w:val="2"/>
          <w:sz w:val="26"/>
          <w:szCs w:val="26"/>
        </w:rPr>
        <w:t>Поняття малозначності діяння та його значення.</w:t>
      </w:r>
    </w:p>
    <w:p w:rsidR="000272B6" w:rsidRPr="00520E3D" w:rsidRDefault="00F929AA">
      <w:pPr>
        <w:numPr>
          <w:ilvl w:val="0"/>
          <w:numId w:val="7"/>
        </w:numPr>
        <w:autoSpaceDE w:val="0"/>
        <w:autoSpaceDN w:val="0"/>
        <w:adjustRightInd w:val="0"/>
        <w:jc w:val="both"/>
        <w:rPr>
          <w:color w:val="000000"/>
          <w:kern w:val="2"/>
          <w:sz w:val="26"/>
          <w:szCs w:val="26"/>
          <w:lang w:eastAsia="uk-UA"/>
        </w:rPr>
      </w:pPr>
      <w:r w:rsidRPr="00520E3D">
        <w:rPr>
          <w:color w:val="000000"/>
          <w:kern w:val="2"/>
          <w:sz w:val="26"/>
          <w:szCs w:val="26"/>
        </w:rPr>
        <w:t>Класифікація злочинів.</w:t>
      </w:r>
    </w:p>
    <w:p w:rsidR="000272B6" w:rsidRPr="00520E3D" w:rsidRDefault="00F929AA">
      <w:pPr>
        <w:numPr>
          <w:ilvl w:val="0"/>
          <w:numId w:val="7"/>
        </w:numPr>
        <w:autoSpaceDE w:val="0"/>
        <w:autoSpaceDN w:val="0"/>
        <w:adjustRightInd w:val="0"/>
        <w:jc w:val="both"/>
        <w:rPr>
          <w:color w:val="000000"/>
          <w:kern w:val="2"/>
          <w:sz w:val="26"/>
          <w:szCs w:val="26"/>
        </w:rPr>
      </w:pPr>
      <w:r w:rsidRPr="00520E3D">
        <w:rPr>
          <w:color w:val="000000"/>
          <w:kern w:val="2"/>
          <w:sz w:val="26"/>
          <w:szCs w:val="26"/>
        </w:rPr>
        <w:t>Поняття та форми кримінальної відповідальності.</w:t>
      </w:r>
    </w:p>
    <w:p w:rsidR="000272B6" w:rsidRPr="00520E3D" w:rsidRDefault="00F929AA">
      <w:pPr>
        <w:numPr>
          <w:ilvl w:val="0"/>
          <w:numId w:val="7"/>
        </w:numPr>
        <w:autoSpaceDE w:val="0"/>
        <w:autoSpaceDN w:val="0"/>
        <w:adjustRightInd w:val="0"/>
        <w:jc w:val="both"/>
        <w:rPr>
          <w:color w:val="000000"/>
          <w:kern w:val="2"/>
          <w:sz w:val="26"/>
          <w:szCs w:val="26"/>
          <w:lang w:eastAsia="uk-UA"/>
        </w:rPr>
      </w:pPr>
      <w:r w:rsidRPr="00520E3D">
        <w:rPr>
          <w:color w:val="000000"/>
          <w:kern w:val="2"/>
          <w:sz w:val="26"/>
          <w:szCs w:val="26"/>
        </w:rPr>
        <w:t>Підстава кримінальної відповідальності.</w:t>
      </w:r>
    </w:p>
    <w:p w:rsidR="000272B6" w:rsidRPr="00520E3D" w:rsidRDefault="00F929AA">
      <w:pPr>
        <w:numPr>
          <w:ilvl w:val="0"/>
          <w:numId w:val="7"/>
        </w:numPr>
        <w:autoSpaceDE w:val="0"/>
        <w:autoSpaceDN w:val="0"/>
        <w:adjustRightInd w:val="0"/>
        <w:jc w:val="both"/>
        <w:rPr>
          <w:color w:val="000000"/>
          <w:kern w:val="2"/>
          <w:sz w:val="26"/>
          <w:szCs w:val="26"/>
        </w:rPr>
      </w:pPr>
      <w:r w:rsidRPr="00520E3D">
        <w:rPr>
          <w:color w:val="000000"/>
          <w:kern w:val="2"/>
          <w:sz w:val="26"/>
          <w:szCs w:val="26"/>
        </w:rPr>
        <w:t>Проблеми визначення підстав кримінальної відповідальності в науці кримінального права.</w:t>
      </w:r>
    </w:p>
    <w:p w:rsidR="000272B6" w:rsidRPr="00520E3D" w:rsidRDefault="000272B6">
      <w:pPr>
        <w:autoSpaceDE w:val="0"/>
        <w:autoSpaceDN w:val="0"/>
        <w:adjustRightInd w:val="0"/>
        <w:ind w:left="397"/>
        <w:jc w:val="both"/>
        <w:rPr>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rPr>
      </w:pPr>
      <w:r w:rsidRPr="00520E3D">
        <w:rPr>
          <w:b/>
          <w:i/>
          <w:color w:val="000000"/>
          <w:kern w:val="2"/>
          <w:sz w:val="26"/>
          <w:szCs w:val="26"/>
        </w:rPr>
        <w:t>ТЕМА 4.</w:t>
      </w:r>
      <w:r w:rsidRPr="00520E3D">
        <w:rPr>
          <w:b/>
          <w:color w:val="000000"/>
          <w:kern w:val="2"/>
          <w:sz w:val="26"/>
          <w:szCs w:val="26"/>
        </w:rPr>
        <w:t xml:space="preserve">  Склад злочину і кваліфікація злочинів </w:t>
      </w:r>
      <w:r w:rsidRPr="00520E3D">
        <w:rPr>
          <w:i/>
          <w:color w:val="000000"/>
          <w:kern w:val="2"/>
          <w:sz w:val="26"/>
          <w:szCs w:val="26"/>
        </w:rPr>
        <w:t>(4 години)</w:t>
      </w:r>
    </w:p>
    <w:p w:rsidR="000272B6" w:rsidRPr="00520E3D" w:rsidRDefault="00F929AA">
      <w:pPr>
        <w:pStyle w:val="a3"/>
        <w:numPr>
          <w:ilvl w:val="0"/>
          <w:numId w:val="8"/>
        </w:numPr>
        <w:spacing w:before="0"/>
        <w:rPr>
          <w:spacing w:val="0"/>
          <w:kern w:val="2"/>
          <w:sz w:val="26"/>
          <w:szCs w:val="26"/>
        </w:rPr>
      </w:pPr>
      <w:r w:rsidRPr="00520E3D">
        <w:rPr>
          <w:spacing w:val="0"/>
          <w:kern w:val="2"/>
          <w:sz w:val="26"/>
          <w:szCs w:val="26"/>
        </w:rPr>
        <w:t xml:space="preserve">Поняття  та значення складу злочину. </w:t>
      </w:r>
    </w:p>
    <w:p w:rsidR="000272B6" w:rsidRPr="00520E3D" w:rsidRDefault="00F929AA">
      <w:pPr>
        <w:pStyle w:val="a3"/>
        <w:numPr>
          <w:ilvl w:val="0"/>
          <w:numId w:val="8"/>
        </w:numPr>
        <w:spacing w:before="0"/>
        <w:rPr>
          <w:spacing w:val="0"/>
          <w:kern w:val="2"/>
          <w:sz w:val="26"/>
          <w:szCs w:val="26"/>
        </w:rPr>
      </w:pPr>
      <w:r w:rsidRPr="00520E3D">
        <w:rPr>
          <w:spacing w:val="0"/>
          <w:kern w:val="2"/>
          <w:sz w:val="26"/>
          <w:szCs w:val="26"/>
        </w:rPr>
        <w:t>Структура складу  злочину. Співвідношення понять злочин і склад злочину.</w:t>
      </w:r>
    </w:p>
    <w:p w:rsidR="000272B6" w:rsidRPr="00520E3D" w:rsidRDefault="00F929AA">
      <w:pPr>
        <w:pStyle w:val="a3"/>
        <w:numPr>
          <w:ilvl w:val="0"/>
          <w:numId w:val="8"/>
        </w:numPr>
        <w:spacing w:before="0"/>
        <w:rPr>
          <w:spacing w:val="0"/>
          <w:kern w:val="2"/>
          <w:sz w:val="26"/>
          <w:szCs w:val="26"/>
        </w:rPr>
      </w:pPr>
      <w:r w:rsidRPr="00520E3D">
        <w:rPr>
          <w:spacing w:val="0"/>
          <w:kern w:val="2"/>
          <w:sz w:val="26"/>
          <w:szCs w:val="26"/>
        </w:rPr>
        <w:t>Обов’язкові та факультативні  ознаки складу злочину.</w:t>
      </w:r>
    </w:p>
    <w:p w:rsidR="000272B6" w:rsidRPr="00520E3D" w:rsidRDefault="00F929AA">
      <w:pPr>
        <w:pStyle w:val="a3"/>
        <w:numPr>
          <w:ilvl w:val="0"/>
          <w:numId w:val="8"/>
        </w:numPr>
        <w:spacing w:before="0"/>
        <w:rPr>
          <w:spacing w:val="0"/>
          <w:kern w:val="2"/>
          <w:sz w:val="26"/>
          <w:szCs w:val="26"/>
        </w:rPr>
      </w:pPr>
      <w:r w:rsidRPr="00520E3D">
        <w:rPr>
          <w:spacing w:val="0"/>
          <w:kern w:val="2"/>
          <w:sz w:val="26"/>
          <w:szCs w:val="26"/>
        </w:rPr>
        <w:t xml:space="preserve">Підстави (критерії) поділу юридичних складів злочинів на види. </w:t>
      </w:r>
    </w:p>
    <w:p w:rsidR="000272B6" w:rsidRPr="00520E3D" w:rsidRDefault="00F929AA">
      <w:pPr>
        <w:pStyle w:val="a3"/>
        <w:numPr>
          <w:ilvl w:val="0"/>
          <w:numId w:val="8"/>
        </w:numPr>
        <w:spacing w:before="0"/>
        <w:rPr>
          <w:spacing w:val="0"/>
          <w:kern w:val="2"/>
          <w:sz w:val="26"/>
          <w:szCs w:val="26"/>
        </w:rPr>
      </w:pPr>
      <w:r w:rsidRPr="00520E3D">
        <w:rPr>
          <w:spacing w:val="0"/>
          <w:kern w:val="2"/>
          <w:sz w:val="26"/>
          <w:szCs w:val="26"/>
        </w:rPr>
        <w:t xml:space="preserve">Види складів злочину. </w:t>
      </w:r>
    </w:p>
    <w:p w:rsidR="000272B6" w:rsidRPr="00520E3D" w:rsidRDefault="00F929AA">
      <w:pPr>
        <w:pStyle w:val="a3"/>
        <w:numPr>
          <w:ilvl w:val="0"/>
          <w:numId w:val="8"/>
        </w:numPr>
        <w:spacing w:before="0"/>
        <w:rPr>
          <w:spacing w:val="0"/>
          <w:kern w:val="2"/>
          <w:sz w:val="26"/>
          <w:szCs w:val="26"/>
        </w:rPr>
      </w:pPr>
      <w:r w:rsidRPr="00520E3D">
        <w:rPr>
          <w:spacing w:val="0"/>
          <w:kern w:val="2"/>
          <w:sz w:val="26"/>
          <w:szCs w:val="26"/>
        </w:rPr>
        <w:t xml:space="preserve">Кваліфікація злочинів. </w:t>
      </w:r>
    </w:p>
    <w:p w:rsidR="000272B6" w:rsidRPr="00520E3D" w:rsidRDefault="000272B6">
      <w:pPr>
        <w:pStyle w:val="a3"/>
        <w:spacing w:before="0"/>
        <w:rPr>
          <w:spacing w:val="0"/>
          <w:kern w:val="2"/>
          <w:sz w:val="26"/>
          <w:szCs w:val="26"/>
        </w:rPr>
      </w:pP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МОДУЛЬ 3. Об’єктивні та суб’єктивні ознаки складу злочину.</w:t>
      </w:r>
    </w:p>
    <w:p w:rsidR="000272B6" w:rsidRPr="00520E3D" w:rsidRDefault="000272B6">
      <w:pPr>
        <w:autoSpaceDE w:val="0"/>
        <w:autoSpaceDN w:val="0"/>
        <w:adjustRightInd w:val="0"/>
        <w:ind w:firstLine="397"/>
        <w:jc w:val="center"/>
        <w:rPr>
          <w:b/>
          <w:color w:val="000000"/>
          <w:kern w:val="2"/>
          <w:sz w:val="26"/>
          <w:szCs w:val="26"/>
        </w:rPr>
      </w:pPr>
    </w:p>
    <w:p w:rsidR="000272B6" w:rsidRPr="00520E3D" w:rsidRDefault="00F929AA">
      <w:pPr>
        <w:pStyle w:val="1"/>
        <w:keepNext w:val="0"/>
        <w:spacing w:line="240" w:lineRule="auto"/>
        <w:rPr>
          <w:spacing w:val="0"/>
          <w:kern w:val="2"/>
          <w:sz w:val="26"/>
          <w:szCs w:val="26"/>
          <w:lang w:eastAsia="uk-UA"/>
        </w:rPr>
      </w:pPr>
      <w:r w:rsidRPr="00520E3D">
        <w:rPr>
          <w:i/>
          <w:spacing w:val="0"/>
          <w:kern w:val="2"/>
          <w:sz w:val="26"/>
          <w:szCs w:val="26"/>
        </w:rPr>
        <w:t>ТЕМА 5.</w:t>
      </w:r>
      <w:r w:rsidRPr="00520E3D">
        <w:rPr>
          <w:spacing w:val="0"/>
          <w:kern w:val="2"/>
          <w:sz w:val="26"/>
          <w:szCs w:val="26"/>
        </w:rPr>
        <w:t xml:space="preserve"> Об’єкт складу злочину </w:t>
      </w:r>
      <w:r w:rsidRPr="00520E3D">
        <w:rPr>
          <w:b w:val="0"/>
          <w:i/>
          <w:spacing w:val="0"/>
          <w:kern w:val="2"/>
          <w:sz w:val="26"/>
          <w:szCs w:val="26"/>
        </w:rPr>
        <w:t>(2 години)</w:t>
      </w:r>
    </w:p>
    <w:p w:rsidR="000272B6" w:rsidRPr="00520E3D" w:rsidRDefault="00F929AA">
      <w:pPr>
        <w:numPr>
          <w:ilvl w:val="0"/>
          <w:numId w:val="9"/>
        </w:numPr>
        <w:autoSpaceDE w:val="0"/>
        <w:autoSpaceDN w:val="0"/>
        <w:adjustRightInd w:val="0"/>
        <w:jc w:val="both"/>
        <w:rPr>
          <w:color w:val="000000"/>
          <w:kern w:val="2"/>
          <w:sz w:val="26"/>
          <w:szCs w:val="26"/>
        </w:rPr>
      </w:pPr>
      <w:r w:rsidRPr="00520E3D">
        <w:rPr>
          <w:color w:val="000000"/>
          <w:kern w:val="2"/>
          <w:sz w:val="26"/>
          <w:szCs w:val="26"/>
        </w:rPr>
        <w:t xml:space="preserve">Поняття та значення об’єкта складу злочину. </w:t>
      </w:r>
    </w:p>
    <w:p w:rsidR="000272B6" w:rsidRPr="00520E3D" w:rsidRDefault="00F929AA">
      <w:pPr>
        <w:numPr>
          <w:ilvl w:val="0"/>
          <w:numId w:val="9"/>
        </w:numPr>
        <w:autoSpaceDE w:val="0"/>
        <w:autoSpaceDN w:val="0"/>
        <w:adjustRightInd w:val="0"/>
        <w:jc w:val="both"/>
        <w:rPr>
          <w:color w:val="000000"/>
          <w:kern w:val="2"/>
          <w:sz w:val="26"/>
          <w:szCs w:val="26"/>
          <w:lang w:eastAsia="uk-UA"/>
        </w:rPr>
      </w:pPr>
      <w:r w:rsidRPr="00520E3D">
        <w:rPr>
          <w:color w:val="000000"/>
          <w:kern w:val="2"/>
          <w:sz w:val="26"/>
          <w:szCs w:val="26"/>
        </w:rPr>
        <w:t>Класифікація об’єктів злочинів.</w:t>
      </w:r>
    </w:p>
    <w:p w:rsidR="000272B6" w:rsidRPr="00520E3D" w:rsidRDefault="00F929AA">
      <w:pPr>
        <w:numPr>
          <w:ilvl w:val="0"/>
          <w:numId w:val="9"/>
        </w:numPr>
        <w:autoSpaceDE w:val="0"/>
        <w:autoSpaceDN w:val="0"/>
        <w:adjustRightInd w:val="0"/>
        <w:jc w:val="both"/>
        <w:rPr>
          <w:color w:val="000000"/>
          <w:kern w:val="2"/>
          <w:sz w:val="26"/>
          <w:szCs w:val="26"/>
          <w:lang w:eastAsia="uk-UA"/>
        </w:rPr>
      </w:pPr>
      <w:r w:rsidRPr="00520E3D">
        <w:rPr>
          <w:color w:val="000000"/>
          <w:kern w:val="2"/>
          <w:sz w:val="26"/>
          <w:szCs w:val="26"/>
        </w:rPr>
        <w:t>Предмет злочину.</w:t>
      </w:r>
    </w:p>
    <w:p w:rsidR="000272B6" w:rsidRPr="00520E3D" w:rsidRDefault="000272B6">
      <w:pPr>
        <w:autoSpaceDE w:val="0"/>
        <w:autoSpaceDN w:val="0"/>
        <w:adjustRightInd w:val="0"/>
        <w:ind w:left="397"/>
        <w:jc w:val="both"/>
        <w:rPr>
          <w:color w:val="000000"/>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color w:val="000000"/>
          <w:kern w:val="2"/>
          <w:sz w:val="26"/>
          <w:szCs w:val="26"/>
        </w:rPr>
        <w:t>ТЕМА 6.</w:t>
      </w:r>
      <w:r w:rsidRPr="00520E3D">
        <w:rPr>
          <w:b/>
          <w:color w:val="000000"/>
          <w:kern w:val="2"/>
          <w:sz w:val="26"/>
          <w:szCs w:val="26"/>
        </w:rPr>
        <w:t xml:space="preserve"> Об’єктивна сторона складу злочину </w:t>
      </w:r>
      <w:r w:rsidRPr="00520E3D">
        <w:rPr>
          <w:i/>
          <w:color w:val="000000"/>
          <w:kern w:val="2"/>
          <w:sz w:val="26"/>
          <w:szCs w:val="26"/>
        </w:rPr>
        <w:t>(4 години)</w:t>
      </w:r>
    </w:p>
    <w:p w:rsidR="000272B6" w:rsidRPr="00520E3D" w:rsidRDefault="00F929AA">
      <w:pPr>
        <w:numPr>
          <w:ilvl w:val="0"/>
          <w:numId w:val="10"/>
        </w:numPr>
        <w:autoSpaceDE w:val="0"/>
        <w:autoSpaceDN w:val="0"/>
        <w:adjustRightInd w:val="0"/>
        <w:jc w:val="both"/>
        <w:rPr>
          <w:color w:val="000000"/>
          <w:kern w:val="2"/>
          <w:sz w:val="26"/>
          <w:szCs w:val="26"/>
        </w:rPr>
      </w:pPr>
      <w:r w:rsidRPr="00520E3D">
        <w:rPr>
          <w:color w:val="000000"/>
          <w:kern w:val="2"/>
          <w:sz w:val="26"/>
          <w:szCs w:val="26"/>
        </w:rPr>
        <w:t xml:space="preserve">Поняття та ознаки об’єктивної сторони складу злочину. </w:t>
      </w:r>
    </w:p>
    <w:p w:rsidR="000272B6" w:rsidRPr="00520E3D" w:rsidRDefault="00F929AA">
      <w:pPr>
        <w:numPr>
          <w:ilvl w:val="0"/>
          <w:numId w:val="10"/>
        </w:numPr>
        <w:autoSpaceDE w:val="0"/>
        <w:autoSpaceDN w:val="0"/>
        <w:adjustRightInd w:val="0"/>
        <w:jc w:val="both"/>
        <w:rPr>
          <w:color w:val="000000"/>
          <w:kern w:val="2"/>
          <w:sz w:val="26"/>
          <w:szCs w:val="26"/>
          <w:lang w:eastAsia="uk-UA"/>
        </w:rPr>
      </w:pPr>
      <w:r w:rsidRPr="00520E3D">
        <w:rPr>
          <w:color w:val="000000"/>
          <w:kern w:val="2"/>
          <w:sz w:val="26"/>
          <w:szCs w:val="26"/>
        </w:rPr>
        <w:t>Суспільно небезпечне діяння (дія або бездіяльність).</w:t>
      </w:r>
    </w:p>
    <w:p w:rsidR="000272B6" w:rsidRPr="00520E3D" w:rsidRDefault="00F929AA">
      <w:pPr>
        <w:numPr>
          <w:ilvl w:val="0"/>
          <w:numId w:val="10"/>
        </w:numPr>
        <w:autoSpaceDE w:val="0"/>
        <w:autoSpaceDN w:val="0"/>
        <w:adjustRightInd w:val="0"/>
        <w:jc w:val="both"/>
        <w:rPr>
          <w:color w:val="000000"/>
          <w:kern w:val="2"/>
          <w:sz w:val="26"/>
          <w:szCs w:val="26"/>
          <w:lang w:eastAsia="uk-UA"/>
        </w:rPr>
      </w:pPr>
      <w:r w:rsidRPr="00520E3D">
        <w:rPr>
          <w:color w:val="000000"/>
          <w:kern w:val="2"/>
          <w:sz w:val="26"/>
          <w:szCs w:val="26"/>
        </w:rPr>
        <w:t>Наслідки злочину.</w:t>
      </w:r>
    </w:p>
    <w:p w:rsidR="000272B6" w:rsidRPr="00520E3D" w:rsidRDefault="00F929AA">
      <w:pPr>
        <w:numPr>
          <w:ilvl w:val="0"/>
          <w:numId w:val="10"/>
        </w:numPr>
        <w:autoSpaceDE w:val="0"/>
        <w:autoSpaceDN w:val="0"/>
        <w:adjustRightInd w:val="0"/>
        <w:jc w:val="both"/>
        <w:rPr>
          <w:color w:val="000000"/>
          <w:kern w:val="2"/>
          <w:sz w:val="26"/>
          <w:szCs w:val="26"/>
          <w:lang w:eastAsia="uk-UA"/>
        </w:rPr>
      </w:pPr>
      <w:proofErr w:type="spellStart"/>
      <w:r w:rsidRPr="00520E3D">
        <w:rPr>
          <w:color w:val="000000"/>
          <w:kern w:val="2"/>
          <w:sz w:val="26"/>
          <w:szCs w:val="26"/>
        </w:rPr>
        <w:t>Причиновий</w:t>
      </w:r>
      <w:proofErr w:type="spellEnd"/>
      <w:r w:rsidRPr="00520E3D">
        <w:rPr>
          <w:color w:val="000000"/>
          <w:kern w:val="2"/>
          <w:sz w:val="26"/>
          <w:szCs w:val="26"/>
        </w:rPr>
        <w:t xml:space="preserve"> зв’язок між діянням і суспільно небезпечними наслідками.</w:t>
      </w:r>
    </w:p>
    <w:p w:rsidR="000272B6" w:rsidRPr="00520E3D" w:rsidRDefault="00F929AA">
      <w:pPr>
        <w:numPr>
          <w:ilvl w:val="0"/>
          <w:numId w:val="10"/>
        </w:numPr>
        <w:autoSpaceDE w:val="0"/>
        <w:autoSpaceDN w:val="0"/>
        <w:adjustRightInd w:val="0"/>
        <w:jc w:val="both"/>
        <w:rPr>
          <w:color w:val="000000"/>
          <w:kern w:val="2"/>
          <w:sz w:val="26"/>
          <w:szCs w:val="26"/>
          <w:lang w:eastAsia="uk-UA"/>
        </w:rPr>
      </w:pPr>
      <w:r w:rsidRPr="00520E3D">
        <w:rPr>
          <w:color w:val="000000"/>
          <w:kern w:val="2"/>
          <w:sz w:val="26"/>
          <w:szCs w:val="26"/>
          <w:lang w:eastAsia="uk-UA"/>
        </w:rPr>
        <w:t>Факультативні ознаки об’єктивної сторони складу злочину та їх значення.</w:t>
      </w:r>
    </w:p>
    <w:p w:rsidR="000272B6" w:rsidRPr="00520E3D" w:rsidRDefault="000272B6">
      <w:pPr>
        <w:pStyle w:val="1"/>
        <w:keepNext w:val="0"/>
        <w:spacing w:line="240" w:lineRule="auto"/>
        <w:rPr>
          <w:spacing w:val="0"/>
          <w:kern w:val="2"/>
          <w:sz w:val="26"/>
          <w:szCs w:val="26"/>
        </w:rPr>
      </w:pPr>
    </w:p>
    <w:p w:rsidR="000272B6" w:rsidRPr="00520E3D" w:rsidRDefault="00F929AA">
      <w:pPr>
        <w:pStyle w:val="1"/>
        <w:keepNext w:val="0"/>
        <w:tabs>
          <w:tab w:val="left" w:pos="5715"/>
        </w:tabs>
        <w:spacing w:line="240" w:lineRule="auto"/>
        <w:rPr>
          <w:b w:val="0"/>
          <w:spacing w:val="0"/>
          <w:kern w:val="2"/>
          <w:sz w:val="26"/>
          <w:szCs w:val="26"/>
          <w:lang w:eastAsia="uk-UA"/>
        </w:rPr>
      </w:pPr>
      <w:r w:rsidRPr="00520E3D">
        <w:rPr>
          <w:i/>
          <w:spacing w:val="0"/>
          <w:kern w:val="2"/>
          <w:sz w:val="26"/>
          <w:szCs w:val="26"/>
        </w:rPr>
        <w:t>ТЕМА 7.</w:t>
      </w:r>
      <w:r w:rsidRPr="00520E3D">
        <w:rPr>
          <w:spacing w:val="0"/>
          <w:kern w:val="2"/>
          <w:sz w:val="26"/>
          <w:szCs w:val="26"/>
        </w:rPr>
        <w:t xml:space="preserve"> Суб’єкт  складу злочину </w:t>
      </w:r>
      <w:r w:rsidRPr="00520E3D">
        <w:rPr>
          <w:b w:val="0"/>
          <w:i/>
          <w:spacing w:val="0"/>
          <w:kern w:val="2"/>
          <w:sz w:val="26"/>
          <w:szCs w:val="26"/>
        </w:rPr>
        <w:t>(2 години)</w:t>
      </w:r>
      <w:r w:rsidRPr="00520E3D">
        <w:rPr>
          <w:b w:val="0"/>
          <w:i/>
          <w:spacing w:val="0"/>
          <w:kern w:val="2"/>
          <w:sz w:val="26"/>
          <w:szCs w:val="26"/>
        </w:rPr>
        <w:tab/>
      </w:r>
    </w:p>
    <w:p w:rsidR="000272B6" w:rsidRPr="00520E3D" w:rsidRDefault="00F929AA">
      <w:pPr>
        <w:numPr>
          <w:ilvl w:val="0"/>
          <w:numId w:val="11"/>
        </w:numPr>
        <w:autoSpaceDE w:val="0"/>
        <w:autoSpaceDN w:val="0"/>
        <w:adjustRightInd w:val="0"/>
        <w:jc w:val="both"/>
        <w:rPr>
          <w:color w:val="000000"/>
          <w:kern w:val="2"/>
          <w:sz w:val="26"/>
          <w:szCs w:val="26"/>
        </w:rPr>
      </w:pPr>
      <w:r w:rsidRPr="00520E3D">
        <w:rPr>
          <w:color w:val="000000"/>
          <w:kern w:val="2"/>
          <w:sz w:val="26"/>
          <w:szCs w:val="26"/>
        </w:rPr>
        <w:t xml:space="preserve">Поняття суб’єкта злочину за КК України. </w:t>
      </w:r>
    </w:p>
    <w:p w:rsidR="000272B6" w:rsidRPr="00520E3D" w:rsidRDefault="00F929AA">
      <w:pPr>
        <w:numPr>
          <w:ilvl w:val="0"/>
          <w:numId w:val="11"/>
        </w:numPr>
        <w:autoSpaceDE w:val="0"/>
        <w:autoSpaceDN w:val="0"/>
        <w:adjustRightInd w:val="0"/>
        <w:jc w:val="both"/>
        <w:rPr>
          <w:color w:val="000000"/>
          <w:kern w:val="2"/>
          <w:sz w:val="26"/>
          <w:szCs w:val="26"/>
        </w:rPr>
      </w:pPr>
      <w:r w:rsidRPr="00520E3D">
        <w:rPr>
          <w:color w:val="000000"/>
          <w:kern w:val="2"/>
          <w:sz w:val="26"/>
          <w:szCs w:val="26"/>
        </w:rPr>
        <w:t>Вік, з якого настає кримінальна відповідальність.</w:t>
      </w:r>
    </w:p>
    <w:p w:rsidR="000272B6" w:rsidRPr="00520E3D" w:rsidRDefault="00F929AA">
      <w:pPr>
        <w:numPr>
          <w:ilvl w:val="0"/>
          <w:numId w:val="11"/>
        </w:numPr>
        <w:autoSpaceDE w:val="0"/>
        <w:autoSpaceDN w:val="0"/>
        <w:adjustRightInd w:val="0"/>
        <w:jc w:val="both"/>
        <w:rPr>
          <w:color w:val="000000"/>
          <w:kern w:val="2"/>
          <w:sz w:val="26"/>
          <w:szCs w:val="26"/>
        </w:rPr>
      </w:pPr>
      <w:r w:rsidRPr="00520E3D">
        <w:rPr>
          <w:color w:val="000000"/>
          <w:kern w:val="2"/>
          <w:sz w:val="26"/>
          <w:szCs w:val="26"/>
        </w:rPr>
        <w:t>Осудність та обмежена осудність.</w:t>
      </w:r>
    </w:p>
    <w:p w:rsidR="000272B6" w:rsidRPr="00520E3D" w:rsidRDefault="00F929AA">
      <w:pPr>
        <w:numPr>
          <w:ilvl w:val="0"/>
          <w:numId w:val="11"/>
        </w:numPr>
        <w:autoSpaceDE w:val="0"/>
        <w:autoSpaceDN w:val="0"/>
        <w:adjustRightInd w:val="0"/>
        <w:jc w:val="both"/>
        <w:rPr>
          <w:color w:val="000000"/>
          <w:kern w:val="2"/>
          <w:sz w:val="26"/>
          <w:szCs w:val="26"/>
        </w:rPr>
      </w:pPr>
      <w:r w:rsidRPr="00520E3D">
        <w:rPr>
          <w:color w:val="000000"/>
          <w:kern w:val="2"/>
          <w:sz w:val="26"/>
          <w:szCs w:val="26"/>
        </w:rPr>
        <w:t>Неосудність.</w:t>
      </w:r>
    </w:p>
    <w:p w:rsidR="000272B6" w:rsidRPr="00520E3D" w:rsidRDefault="00F929AA">
      <w:pPr>
        <w:numPr>
          <w:ilvl w:val="0"/>
          <w:numId w:val="11"/>
        </w:numPr>
        <w:autoSpaceDE w:val="0"/>
        <w:autoSpaceDN w:val="0"/>
        <w:adjustRightInd w:val="0"/>
        <w:jc w:val="both"/>
        <w:rPr>
          <w:color w:val="000000"/>
          <w:kern w:val="2"/>
          <w:sz w:val="26"/>
          <w:szCs w:val="26"/>
        </w:rPr>
      </w:pPr>
      <w:r w:rsidRPr="00520E3D">
        <w:rPr>
          <w:color w:val="000000"/>
          <w:kern w:val="2"/>
          <w:sz w:val="26"/>
          <w:szCs w:val="26"/>
        </w:rPr>
        <w:t xml:space="preserve">Кримінальна відповідальність за злочини вчинені у стані сп’яніння. </w:t>
      </w:r>
    </w:p>
    <w:p w:rsidR="000272B6" w:rsidRPr="00520E3D" w:rsidRDefault="00F929AA">
      <w:pPr>
        <w:numPr>
          <w:ilvl w:val="0"/>
          <w:numId w:val="11"/>
        </w:numPr>
        <w:autoSpaceDE w:val="0"/>
        <w:autoSpaceDN w:val="0"/>
        <w:adjustRightInd w:val="0"/>
        <w:jc w:val="both"/>
        <w:rPr>
          <w:color w:val="000000"/>
          <w:kern w:val="2"/>
          <w:sz w:val="26"/>
          <w:szCs w:val="26"/>
          <w:lang w:eastAsia="uk-UA"/>
        </w:rPr>
      </w:pPr>
      <w:r w:rsidRPr="00520E3D">
        <w:rPr>
          <w:color w:val="000000"/>
          <w:kern w:val="2"/>
          <w:sz w:val="26"/>
          <w:szCs w:val="26"/>
        </w:rPr>
        <w:t xml:space="preserve">Поняття спеціального суб'єкта. </w:t>
      </w:r>
    </w:p>
    <w:p w:rsidR="000272B6" w:rsidRPr="00520E3D" w:rsidRDefault="000272B6">
      <w:pPr>
        <w:autoSpaceDE w:val="0"/>
        <w:autoSpaceDN w:val="0"/>
        <w:adjustRightInd w:val="0"/>
        <w:jc w:val="both"/>
        <w:rPr>
          <w:color w:val="000000"/>
          <w:kern w:val="2"/>
          <w:sz w:val="26"/>
          <w:szCs w:val="26"/>
        </w:rPr>
      </w:pPr>
    </w:p>
    <w:p w:rsidR="000272B6" w:rsidRPr="00520E3D" w:rsidRDefault="00F929AA">
      <w:pPr>
        <w:autoSpaceDE w:val="0"/>
        <w:autoSpaceDN w:val="0"/>
        <w:adjustRightInd w:val="0"/>
        <w:ind w:left="397"/>
        <w:jc w:val="both"/>
        <w:rPr>
          <w:color w:val="000000"/>
          <w:kern w:val="2"/>
          <w:sz w:val="26"/>
          <w:szCs w:val="26"/>
        </w:rPr>
      </w:pPr>
      <w:r w:rsidRPr="00520E3D">
        <w:rPr>
          <w:b/>
          <w:i/>
          <w:color w:val="000000"/>
          <w:kern w:val="2"/>
          <w:sz w:val="26"/>
          <w:szCs w:val="26"/>
        </w:rPr>
        <w:t>ТЕМА 8.</w:t>
      </w:r>
      <w:r w:rsidRPr="00520E3D">
        <w:rPr>
          <w:b/>
          <w:color w:val="000000"/>
          <w:kern w:val="2"/>
          <w:sz w:val="26"/>
          <w:szCs w:val="26"/>
        </w:rPr>
        <w:t xml:space="preserve"> Суб’єктивна сторона складу злочину </w:t>
      </w:r>
      <w:r w:rsidRPr="00520E3D">
        <w:rPr>
          <w:i/>
          <w:color w:val="000000"/>
          <w:kern w:val="2"/>
          <w:sz w:val="26"/>
          <w:szCs w:val="26"/>
        </w:rPr>
        <w:t>(4 години)</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 xml:space="preserve">Поняття і зміст суб'єктивної сторони складу злочину. Загальна характеристика </w:t>
      </w:r>
      <w:r w:rsidRPr="00520E3D">
        <w:rPr>
          <w:color w:val="000000"/>
          <w:kern w:val="2"/>
          <w:sz w:val="26"/>
          <w:szCs w:val="26"/>
        </w:rPr>
        <w:lastRenderedPageBreak/>
        <w:t>ознак, що утворюють суб'єктивну сторону складу злочину.</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Поняття і сутність вини.</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Форми та види вини.</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Поняття умислу, як форми вини. Види умислу. Особливості змісту інтелектуального та вольового моментів прямого та непрямого умислу.</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Поняття та види необережності. Особливості кримінальної відповідальності  за необережні злочини.</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Складна вина.</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Мотив і мета злочину.</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Помилка та її вплив на кримінальну відповідальність.</w:t>
      </w:r>
    </w:p>
    <w:p w:rsidR="000272B6" w:rsidRPr="00520E3D" w:rsidRDefault="00F929AA">
      <w:pPr>
        <w:widowControl w:val="0"/>
        <w:numPr>
          <w:ilvl w:val="0"/>
          <w:numId w:val="12"/>
        </w:numPr>
        <w:shd w:val="clear" w:color="auto" w:fill="FFFFFF"/>
        <w:tabs>
          <w:tab w:val="clear" w:pos="1335"/>
          <w:tab w:val="num" w:pos="840"/>
        </w:tabs>
        <w:autoSpaceDE w:val="0"/>
        <w:autoSpaceDN w:val="0"/>
        <w:adjustRightInd w:val="0"/>
        <w:ind w:left="840" w:hanging="420"/>
        <w:jc w:val="both"/>
        <w:rPr>
          <w:color w:val="000000"/>
          <w:kern w:val="2"/>
          <w:sz w:val="26"/>
          <w:szCs w:val="26"/>
        </w:rPr>
      </w:pPr>
      <w:r w:rsidRPr="00520E3D">
        <w:rPr>
          <w:color w:val="000000"/>
          <w:kern w:val="2"/>
          <w:sz w:val="26"/>
          <w:szCs w:val="26"/>
        </w:rPr>
        <w:t>Невинувате заподіяння шкоди (випадок, казус).</w:t>
      </w:r>
    </w:p>
    <w:p w:rsidR="000272B6" w:rsidRPr="00520E3D" w:rsidRDefault="000272B6">
      <w:pPr>
        <w:widowControl w:val="0"/>
        <w:shd w:val="clear" w:color="auto" w:fill="FFFFFF"/>
        <w:autoSpaceDE w:val="0"/>
        <w:autoSpaceDN w:val="0"/>
        <w:adjustRightInd w:val="0"/>
        <w:ind w:left="420"/>
        <w:jc w:val="both"/>
        <w:rPr>
          <w:color w:val="000000"/>
          <w:kern w:val="2"/>
          <w:sz w:val="26"/>
          <w:szCs w:val="26"/>
        </w:rPr>
      </w:pP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 xml:space="preserve">МОДУЛЬ 4. Стадії  вчинення умисного злочину. </w:t>
      </w:r>
    </w:p>
    <w:p w:rsidR="000272B6" w:rsidRPr="00520E3D" w:rsidRDefault="00F929AA">
      <w:pPr>
        <w:autoSpaceDE w:val="0"/>
        <w:autoSpaceDN w:val="0"/>
        <w:adjustRightInd w:val="0"/>
        <w:ind w:firstLine="397"/>
        <w:jc w:val="center"/>
        <w:rPr>
          <w:b/>
          <w:color w:val="000000"/>
          <w:kern w:val="2"/>
          <w:sz w:val="26"/>
          <w:szCs w:val="26"/>
        </w:rPr>
      </w:pPr>
      <w:r w:rsidRPr="00520E3D">
        <w:rPr>
          <w:b/>
          <w:color w:val="000000"/>
          <w:kern w:val="2"/>
          <w:sz w:val="26"/>
          <w:szCs w:val="26"/>
        </w:rPr>
        <w:t>Співучасть у злочині. Множинність злочинів.</w:t>
      </w:r>
    </w:p>
    <w:p w:rsidR="000272B6" w:rsidRPr="00520E3D" w:rsidRDefault="000272B6">
      <w:pPr>
        <w:autoSpaceDE w:val="0"/>
        <w:autoSpaceDN w:val="0"/>
        <w:adjustRightInd w:val="0"/>
        <w:ind w:firstLine="397"/>
        <w:jc w:val="center"/>
        <w:rPr>
          <w:b/>
          <w:i/>
          <w:color w:val="000000"/>
          <w:kern w:val="2"/>
          <w:sz w:val="26"/>
          <w:szCs w:val="26"/>
        </w:rPr>
      </w:pPr>
    </w:p>
    <w:p w:rsidR="000272B6" w:rsidRPr="00520E3D" w:rsidRDefault="00F929AA">
      <w:pPr>
        <w:autoSpaceDE w:val="0"/>
        <w:autoSpaceDN w:val="0"/>
        <w:adjustRightInd w:val="0"/>
        <w:ind w:firstLine="397"/>
        <w:jc w:val="both"/>
        <w:rPr>
          <w:b/>
          <w:color w:val="000000"/>
          <w:kern w:val="2"/>
          <w:sz w:val="26"/>
          <w:szCs w:val="26"/>
        </w:rPr>
      </w:pPr>
      <w:r w:rsidRPr="00520E3D">
        <w:rPr>
          <w:b/>
          <w:i/>
          <w:color w:val="000000"/>
          <w:kern w:val="2"/>
          <w:sz w:val="26"/>
          <w:szCs w:val="26"/>
        </w:rPr>
        <w:t>ТЕМА 9.</w:t>
      </w:r>
      <w:r w:rsidRPr="00520E3D">
        <w:rPr>
          <w:b/>
          <w:color w:val="000000"/>
          <w:kern w:val="2"/>
          <w:sz w:val="26"/>
          <w:szCs w:val="26"/>
        </w:rPr>
        <w:t xml:space="preserve"> Стадії вчинення умисного злочину </w:t>
      </w:r>
      <w:r w:rsidRPr="00520E3D">
        <w:rPr>
          <w:i/>
          <w:color w:val="000000"/>
          <w:kern w:val="2"/>
          <w:sz w:val="26"/>
          <w:szCs w:val="26"/>
        </w:rPr>
        <w:t>(2 години)</w:t>
      </w:r>
    </w:p>
    <w:p w:rsidR="000272B6" w:rsidRPr="00520E3D" w:rsidRDefault="00F929AA">
      <w:pPr>
        <w:widowControl w:val="0"/>
        <w:numPr>
          <w:ilvl w:val="0"/>
          <w:numId w:val="13"/>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Поняття стадій вчинення умисного злочину.</w:t>
      </w:r>
    </w:p>
    <w:p w:rsidR="000272B6" w:rsidRPr="00520E3D" w:rsidRDefault="00F929AA">
      <w:pPr>
        <w:widowControl w:val="0"/>
        <w:numPr>
          <w:ilvl w:val="0"/>
          <w:numId w:val="13"/>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Поняття закінченого злочину. Момент закінчення окремих різновидів умисних злочинів в залежності від особливості їх складів.</w:t>
      </w:r>
    </w:p>
    <w:p w:rsidR="000272B6" w:rsidRPr="00520E3D" w:rsidRDefault="00F929AA">
      <w:pPr>
        <w:widowControl w:val="0"/>
        <w:numPr>
          <w:ilvl w:val="0"/>
          <w:numId w:val="13"/>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Готування до злочину. Загальна характеристика підготовчих дій за КК України.</w:t>
      </w:r>
    </w:p>
    <w:p w:rsidR="000272B6" w:rsidRPr="00520E3D" w:rsidRDefault="00F929AA">
      <w:pPr>
        <w:widowControl w:val="0"/>
        <w:numPr>
          <w:ilvl w:val="0"/>
          <w:numId w:val="13"/>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Замах на злочин. Види замаху на злочин. Відмінність замаху на злочин від готування до злочину.</w:t>
      </w:r>
    </w:p>
    <w:p w:rsidR="000272B6" w:rsidRPr="00520E3D" w:rsidRDefault="00F929AA">
      <w:pPr>
        <w:widowControl w:val="0"/>
        <w:numPr>
          <w:ilvl w:val="0"/>
          <w:numId w:val="13"/>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Кримінальна відповідальність за незакінчений злочин.</w:t>
      </w:r>
    </w:p>
    <w:p w:rsidR="000272B6" w:rsidRPr="00520E3D" w:rsidRDefault="00F929AA">
      <w:pPr>
        <w:widowControl w:val="0"/>
        <w:numPr>
          <w:ilvl w:val="0"/>
          <w:numId w:val="13"/>
        </w:numPr>
        <w:shd w:val="clear" w:color="auto" w:fill="FFFFFF"/>
        <w:tabs>
          <w:tab w:val="left" w:pos="925"/>
        </w:tabs>
        <w:autoSpaceDE w:val="0"/>
        <w:autoSpaceDN w:val="0"/>
        <w:adjustRightInd w:val="0"/>
        <w:jc w:val="both"/>
        <w:rPr>
          <w:color w:val="000000"/>
          <w:kern w:val="2"/>
          <w:sz w:val="26"/>
          <w:szCs w:val="26"/>
          <w:lang w:eastAsia="uk-UA"/>
        </w:rPr>
      </w:pPr>
      <w:r w:rsidRPr="00520E3D">
        <w:rPr>
          <w:color w:val="000000"/>
          <w:kern w:val="2"/>
          <w:sz w:val="26"/>
          <w:szCs w:val="26"/>
        </w:rPr>
        <w:t>Добровільна відмова при незакінченому злочині. Відмінність добровільної відмови від доведення злочину до кінця та дієвого каяття.</w:t>
      </w:r>
    </w:p>
    <w:p w:rsidR="000272B6" w:rsidRPr="00520E3D" w:rsidRDefault="000272B6">
      <w:pPr>
        <w:widowControl w:val="0"/>
        <w:shd w:val="clear" w:color="auto" w:fill="FFFFFF"/>
        <w:tabs>
          <w:tab w:val="left" w:pos="925"/>
        </w:tabs>
        <w:autoSpaceDE w:val="0"/>
        <w:autoSpaceDN w:val="0"/>
        <w:adjustRightInd w:val="0"/>
        <w:ind w:left="420"/>
        <w:jc w:val="both"/>
        <w:rPr>
          <w:color w:val="000000"/>
          <w:kern w:val="2"/>
          <w:sz w:val="26"/>
          <w:szCs w:val="26"/>
          <w:lang w:eastAsia="uk-UA"/>
        </w:rPr>
      </w:pPr>
    </w:p>
    <w:p w:rsidR="000272B6" w:rsidRPr="00520E3D" w:rsidRDefault="00F929AA">
      <w:pPr>
        <w:autoSpaceDE w:val="0"/>
        <w:autoSpaceDN w:val="0"/>
        <w:adjustRightInd w:val="0"/>
        <w:ind w:firstLine="397"/>
        <w:jc w:val="both"/>
        <w:rPr>
          <w:b/>
          <w:kern w:val="2"/>
          <w:sz w:val="26"/>
          <w:szCs w:val="26"/>
          <w:lang w:eastAsia="uk-UA"/>
        </w:rPr>
      </w:pPr>
      <w:r w:rsidRPr="00520E3D">
        <w:rPr>
          <w:b/>
          <w:i/>
          <w:color w:val="000000"/>
          <w:kern w:val="2"/>
          <w:sz w:val="26"/>
          <w:szCs w:val="26"/>
        </w:rPr>
        <w:t>ТЕМА 10.</w:t>
      </w:r>
      <w:r w:rsidRPr="00520E3D">
        <w:rPr>
          <w:b/>
          <w:color w:val="000000"/>
          <w:kern w:val="2"/>
          <w:sz w:val="26"/>
          <w:szCs w:val="26"/>
        </w:rPr>
        <w:t xml:space="preserve"> Співучасть у злочині. Причетність до злочину. </w:t>
      </w:r>
      <w:r w:rsidRPr="00520E3D">
        <w:rPr>
          <w:i/>
          <w:color w:val="000000"/>
          <w:kern w:val="2"/>
          <w:sz w:val="26"/>
          <w:szCs w:val="26"/>
        </w:rPr>
        <w:t xml:space="preserve"> (2 години)</w:t>
      </w:r>
    </w:p>
    <w:p w:rsidR="000272B6" w:rsidRPr="00520E3D" w:rsidRDefault="00F929AA">
      <w:pPr>
        <w:widowControl w:val="0"/>
        <w:numPr>
          <w:ilvl w:val="0"/>
          <w:numId w:val="14"/>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Поняття співучасті у злочині. Об'єктивні та суб'єктивні ознаки співучасті.</w:t>
      </w:r>
    </w:p>
    <w:p w:rsidR="000272B6" w:rsidRPr="00520E3D" w:rsidRDefault="00F929AA">
      <w:pPr>
        <w:widowControl w:val="0"/>
        <w:numPr>
          <w:ilvl w:val="0"/>
          <w:numId w:val="14"/>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Види та характеристика співучасників за КК України.</w:t>
      </w:r>
    </w:p>
    <w:p w:rsidR="000272B6" w:rsidRPr="00520E3D" w:rsidRDefault="00F929AA">
      <w:pPr>
        <w:widowControl w:val="0"/>
        <w:numPr>
          <w:ilvl w:val="0"/>
          <w:numId w:val="14"/>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Форми співучасті. Підстави поділу співучасті у злочині на форми.</w:t>
      </w:r>
    </w:p>
    <w:p w:rsidR="000272B6" w:rsidRPr="00520E3D" w:rsidRDefault="00F929AA">
      <w:pPr>
        <w:widowControl w:val="0"/>
        <w:shd w:val="clear" w:color="auto" w:fill="FFFFFF"/>
        <w:tabs>
          <w:tab w:val="left" w:pos="925"/>
        </w:tabs>
        <w:autoSpaceDE w:val="0"/>
        <w:autoSpaceDN w:val="0"/>
        <w:adjustRightInd w:val="0"/>
        <w:ind w:left="7" w:firstLine="420"/>
        <w:jc w:val="both"/>
        <w:rPr>
          <w:color w:val="000000"/>
          <w:kern w:val="2"/>
          <w:sz w:val="26"/>
          <w:szCs w:val="26"/>
        </w:rPr>
      </w:pPr>
      <w:r w:rsidRPr="00520E3D">
        <w:rPr>
          <w:kern w:val="2"/>
          <w:sz w:val="26"/>
          <w:szCs w:val="26"/>
        </w:rPr>
        <w:t xml:space="preserve">      Кримінальна відповідальність співучасників злочину. </w:t>
      </w:r>
      <w:r w:rsidRPr="00520E3D">
        <w:rPr>
          <w:color w:val="000000"/>
          <w:kern w:val="2"/>
          <w:sz w:val="26"/>
          <w:szCs w:val="26"/>
        </w:rPr>
        <w:t>Ексцес виконавця.</w:t>
      </w:r>
    </w:p>
    <w:p w:rsidR="000272B6" w:rsidRPr="00520E3D" w:rsidRDefault="00F929AA">
      <w:pPr>
        <w:widowControl w:val="0"/>
        <w:numPr>
          <w:ilvl w:val="0"/>
          <w:numId w:val="14"/>
        </w:numPr>
        <w:shd w:val="clear" w:color="auto" w:fill="FFFFFF"/>
        <w:tabs>
          <w:tab w:val="left" w:pos="925"/>
        </w:tabs>
        <w:autoSpaceDE w:val="0"/>
        <w:autoSpaceDN w:val="0"/>
        <w:adjustRightInd w:val="0"/>
        <w:jc w:val="both"/>
        <w:rPr>
          <w:kern w:val="2"/>
          <w:sz w:val="26"/>
          <w:szCs w:val="26"/>
        </w:rPr>
      </w:pPr>
      <w:r w:rsidRPr="00520E3D">
        <w:rPr>
          <w:kern w:val="2"/>
          <w:sz w:val="26"/>
          <w:szCs w:val="26"/>
        </w:rPr>
        <w:t xml:space="preserve">Добровільна відмова співучасників. Особливості добровільної відмови  </w:t>
      </w:r>
    </w:p>
    <w:p w:rsidR="000272B6" w:rsidRPr="00520E3D" w:rsidRDefault="00F929AA">
      <w:pPr>
        <w:widowControl w:val="0"/>
        <w:shd w:val="clear" w:color="auto" w:fill="FFFFFF"/>
        <w:tabs>
          <w:tab w:val="left" w:pos="925"/>
        </w:tabs>
        <w:autoSpaceDE w:val="0"/>
        <w:autoSpaceDN w:val="0"/>
        <w:adjustRightInd w:val="0"/>
        <w:ind w:left="427"/>
        <w:jc w:val="both"/>
        <w:rPr>
          <w:kern w:val="2"/>
          <w:sz w:val="26"/>
          <w:szCs w:val="26"/>
        </w:rPr>
      </w:pPr>
      <w:r w:rsidRPr="00520E3D">
        <w:rPr>
          <w:kern w:val="2"/>
          <w:sz w:val="26"/>
          <w:szCs w:val="26"/>
        </w:rPr>
        <w:t xml:space="preserve">      виконавця (співвиконавця), організатора, підбурювача, пособника.</w:t>
      </w:r>
    </w:p>
    <w:p w:rsidR="000272B6" w:rsidRPr="00520E3D" w:rsidRDefault="00F929AA">
      <w:pPr>
        <w:widowControl w:val="0"/>
        <w:shd w:val="clear" w:color="auto" w:fill="FFFFFF"/>
        <w:tabs>
          <w:tab w:val="left" w:pos="925"/>
        </w:tabs>
        <w:autoSpaceDE w:val="0"/>
        <w:autoSpaceDN w:val="0"/>
        <w:adjustRightInd w:val="0"/>
        <w:ind w:left="427"/>
        <w:jc w:val="both"/>
        <w:rPr>
          <w:kern w:val="2"/>
          <w:sz w:val="26"/>
          <w:szCs w:val="26"/>
        </w:rPr>
      </w:pPr>
      <w:r w:rsidRPr="00520E3D">
        <w:rPr>
          <w:kern w:val="2"/>
          <w:sz w:val="26"/>
          <w:szCs w:val="26"/>
        </w:rPr>
        <w:t xml:space="preserve">5)   </w:t>
      </w:r>
      <w:r w:rsidRPr="00520E3D">
        <w:rPr>
          <w:color w:val="000000"/>
          <w:kern w:val="2"/>
          <w:sz w:val="26"/>
          <w:szCs w:val="26"/>
        </w:rPr>
        <w:t>Причетність до злочину. Форми причетності.</w:t>
      </w:r>
    </w:p>
    <w:p w:rsidR="000272B6" w:rsidRPr="00520E3D" w:rsidRDefault="000272B6">
      <w:pPr>
        <w:autoSpaceDE w:val="0"/>
        <w:autoSpaceDN w:val="0"/>
        <w:adjustRightInd w:val="0"/>
        <w:ind w:firstLine="397"/>
        <w:jc w:val="both"/>
        <w:rPr>
          <w:b/>
          <w:i/>
          <w:kern w:val="2"/>
          <w:sz w:val="26"/>
          <w:szCs w:val="26"/>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11.</w:t>
      </w:r>
      <w:r w:rsidRPr="00520E3D">
        <w:rPr>
          <w:b/>
          <w:kern w:val="2"/>
          <w:sz w:val="26"/>
          <w:szCs w:val="26"/>
        </w:rPr>
        <w:t xml:space="preserve"> Множинність злочинів </w:t>
      </w:r>
      <w:r w:rsidRPr="00520E3D">
        <w:rPr>
          <w:i/>
          <w:color w:val="000000"/>
          <w:kern w:val="2"/>
          <w:sz w:val="26"/>
          <w:szCs w:val="26"/>
        </w:rPr>
        <w:t>(2 години)</w:t>
      </w:r>
    </w:p>
    <w:p w:rsidR="000272B6" w:rsidRPr="00520E3D" w:rsidRDefault="00F929AA">
      <w:pPr>
        <w:widowControl w:val="0"/>
        <w:numPr>
          <w:ilvl w:val="0"/>
          <w:numId w:val="15"/>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Поняття множинності. Відмежування множинності від окремих одиничних злочинів.</w:t>
      </w:r>
    </w:p>
    <w:p w:rsidR="000272B6" w:rsidRPr="00520E3D" w:rsidRDefault="00F929AA">
      <w:pPr>
        <w:widowControl w:val="0"/>
        <w:numPr>
          <w:ilvl w:val="0"/>
          <w:numId w:val="15"/>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Форми множинності злочинів за КК України.</w:t>
      </w:r>
    </w:p>
    <w:p w:rsidR="000272B6" w:rsidRPr="00520E3D" w:rsidRDefault="00F929AA">
      <w:pPr>
        <w:widowControl w:val="0"/>
        <w:numPr>
          <w:ilvl w:val="0"/>
          <w:numId w:val="15"/>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Види повторності та відображення повторності у КК України в Загальній та Особливій частинах.</w:t>
      </w:r>
    </w:p>
    <w:p w:rsidR="000272B6" w:rsidRPr="00520E3D" w:rsidRDefault="00F929AA">
      <w:pPr>
        <w:widowControl w:val="0"/>
        <w:numPr>
          <w:ilvl w:val="0"/>
          <w:numId w:val="15"/>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Сукупність злочинів: поняття, види та кримінально-правове значення.</w:t>
      </w:r>
    </w:p>
    <w:p w:rsidR="000272B6" w:rsidRPr="00520E3D" w:rsidRDefault="00F929AA">
      <w:pPr>
        <w:widowControl w:val="0"/>
        <w:numPr>
          <w:ilvl w:val="0"/>
          <w:numId w:val="15"/>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Рецидив злочинів. Поняття рецидиву злочинів за КК України та його ознаки.</w:t>
      </w:r>
    </w:p>
    <w:p w:rsidR="000272B6" w:rsidRPr="00520E3D" w:rsidRDefault="000272B6">
      <w:pPr>
        <w:widowControl w:val="0"/>
        <w:shd w:val="clear" w:color="auto" w:fill="FFFFFF"/>
        <w:autoSpaceDE w:val="0"/>
        <w:autoSpaceDN w:val="0"/>
        <w:adjustRightInd w:val="0"/>
        <w:rPr>
          <w:color w:val="000000"/>
          <w:kern w:val="2"/>
          <w:sz w:val="26"/>
          <w:szCs w:val="26"/>
        </w:rPr>
      </w:pPr>
    </w:p>
    <w:p w:rsidR="000272B6" w:rsidRPr="00520E3D" w:rsidRDefault="00F929AA">
      <w:pPr>
        <w:tabs>
          <w:tab w:val="left" w:pos="4920"/>
        </w:tabs>
        <w:autoSpaceDE w:val="0"/>
        <w:autoSpaceDN w:val="0"/>
        <w:adjustRightInd w:val="0"/>
        <w:ind w:firstLine="397"/>
        <w:jc w:val="center"/>
        <w:rPr>
          <w:b/>
          <w:kern w:val="2"/>
          <w:sz w:val="26"/>
          <w:szCs w:val="26"/>
          <w:lang w:eastAsia="uk-UA"/>
        </w:rPr>
      </w:pPr>
      <w:r w:rsidRPr="00520E3D">
        <w:rPr>
          <w:b/>
          <w:kern w:val="2"/>
          <w:sz w:val="26"/>
          <w:szCs w:val="26"/>
        </w:rPr>
        <w:t>МОДУЛЬ 5. Обставини, що виключають кримінальну відповідальність. Звільнення від кримінальної відповідальності.</w:t>
      </w:r>
      <w:r w:rsidRPr="00520E3D">
        <w:rPr>
          <w:b/>
          <w:kern w:val="2"/>
          <w:sz w:val="26"/>
          <w:szCs w:val="26"/>
          <w:lang w:eastAsia="uk-UA"/>
        </w:rPr>
        <w:t xml:space="preserve"> </w:t>
      </w:r>
    </w:p>
    <w:p w:rsidR="000272B6" w:rsidRPr="00520E3D" w:rsidRDefault="00F929AA">
      <w:pPr>
        <w:tabs>
          <w:tab w:val="left" w:pos="4920"/>
        </w:tabs>
        <w:autoSpaceDE w:val="0"/>
        <w:autoSpaceDN w:val="0"/>
        <w:adjustRightInd w:val="0"/>
        <w:ind w:firstLine="397"/>
        <w:jc w:val="center"/>
        <w:rPr>
          <w:b/>
          <w:kern w:val="2"/>
          <w:sz w:val="26"/>
          <w:szCs w:val="26"/>
          <w:lang w:eastAsia="uk-UA"/>
        </w:rPr>
      </w:pPr>
      <w:r w:rsidRPr="00520E3D">
        <w:rPr>
          <w:b/>
          <w:kern w:val="2"/>
          <w:sz w:val="26"/>
          <w:szCs w:val="26"/>
          <w:lang w:eastAsia="uk-UA"/>
        </w:rPr>
        <w:t xml:space="preserve">Поняття,  мета, система і види покарань.  </w:t>
      </w:r>
    </w:p>
    <w:p w:rsidR="000272B6" w:rsidRPr="00520E3D" w:rsidRDefault="000272B6">
      <w:pPr>
        <w:autoSpaceDE w:val="0"/>
        <w:autoSpaceDN w:val="0"/>
        <w:adjustRightInd w:val="0"/>
        <w:ind w:firstLine="397"/>
        <w:jc w:val="both"/>
        <w:rPr>
          <w:b/>
          <w:i/>
          <w:kern w:val="2"/>
          <w:sz w:val="26"/>
          <w:szCs w:val="26"/>
        </w:rPr>
      </w:pPr>
    </w:p>
    <w:p w:rsidR="000272B6" w:rsidRPr="00520E3D" w:rsidRDefault="00F929AA">
      <w:pPr>
        <w:autoSpaceDE w:val="0"/>
        <w:autoSpaceDN w:val="0"/>
        <w:adjustRightInd w:val="0"/>
        <w:ind w:firstLine="397"/>
        <w:jc w:val="both"/>
        <w:rPr>
          <w:b/>
          <w:kern w:val="2"/>
          <w:sz w:val="26"/>
          <w:szCs w:val="26"/>
        </w:rPr>
      </w:pPr>
      <w:r w:rsidRPr="00520E3D">
        <w:rPr>
          <w:b/>
          <w:i/>
          <w:kern w:val="2"/>
          <w:sz w:val="26"/>
          <w:szCs w:val="26"/>
        </w:rPr>
        <w:t>ТЕМА 12.</w:t>
      </w:r>
      <w:r w:rsidRPr="00520E3D">
        <w:rPr>
          <w:b/>
          <w:kern w:val="2"/>
          <w:sz w:val="26"/>
          <w:szCs w:val="26"/>
        </w:rPr>
        <w:t xml:space="preserve"> Обставини, що виключають злочинність діяння </w:t>
      </w:r>
      <w:r w:rsidRPr="00520E3D">
        <w:rPr>
          <w:i/>
          <w:kern w:val="2"/>
          <w:sz w:val="26"/>
          <w:szCs w:val="26"/>
        </w:rPr>
        <w:t>(4 години)</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color w:val="000000"/>
          <w:kern w:val="2"/>
          <w:sz w:val="26"/>
          <w:szCs w:val="26"/>
        </w:rPr>
      </w:pPr>
      <w:r w:rsidRPr="00520E3D">
        <w:rPr>
          <w:color w:val="000000"/>
          <w:kern w:val="2"/>
          <w:sz w:val="26"/>
          <w:szCs w:val="26"/>
        </w:rPr>
        <w:lastRenderedPageBreak/>
        <w:t>Поняття та юридична природа обставин, що виключають злочинність діяння.</w:t>
      </w:r>
    </w:p>
    <w:p w:rsidR="000272B6" w:rsidRPr="00520E3D" w:rsidRDefault="00F929AA">
      <w:pPr>
        <w:widowControl w:val="0"/>
        <w:numPr>
          <w:ilvl w:val="0"/>
          <w:numId w:val="16"/>
        </w:numPr>
        <w:shd w:val="clear" w:color="auto" w:fill="FFFFFF"/>
        <w:tabs>
          <w:tab w:val="left" w:pos="700"/>
        </w:tabs>
        <w:autoSpaceDE w:val="0"/>
        <w:autoSpaceDN w:val="0"/>
        <w:adjustRightInd w:val="0"/>
        <w:jc w:val="both"/>
        <w:rPr>
          <w:color w:val="000000"/>
          <w:kern w:val="2"/>
          <w:sz w:val="26"/>
          <w:szCs w:val="26"/>
        </w:rPr>
      </w:pPr>
      <w:r w:rsidRPr="00520E3D">
        <w:rPr>
          <w:color w:val="000000"/>
          <w:kern w:val="2"/>
          <w:sz w:val="26"/>
          <w:szCs w:val="26"/>
        </w:rPr>
        <w:t>Необхідна оборона: поняття, ознаки, умови правомірності.</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color w:val="000000"/>
          <w:kern w:val="2"/>
          <w:sz w:val="26"/>
          <w:szCs w:val="26"/>
        </w:rPr>
      </w:pPr>
      <w:r w:rsidRPr="00520E3D">
        <w:rPr>
          <w:color w:val="000000"/>
          <w:kern w:val="2"/>
          <w:sz w:val="26"/>
          <w:szCs w:val="26"/>
        </w:rPr>
        <w:t>Уявна оборона. Вплив уявної оборони на кримінальну відповідальність.</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color w:val="000000"/>
          <w:kern w:val="2"/>
          <w:sz w:val="26"/>
          <w:szCs w:val="26"/>
        </w:rPr>
      </w:pPr>
      <w:r w:rsidRPr="00520E3D">
        <w:rPr>
          <w:color w:val="000000"/>
          <w:kern w:val="2"/>
          <w:sz w:val="26"/>
          <w:szCs w:val="26"/>
        </w:rPr>
        <w:t xml:space="preserve">Затримання особи, що вчинила злочин: поняття, ознаки, умови правомірності, відмінність від необхідної оборони.   </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color w:val="000000"/>
          <w:kern w:val="2"/>
          <w:sz w:val="26"/>
          <w:szCs w:val="26"/>
        </w:rPr>
      </w:pPr>
      <w:r w:rsidRPr="00520E3D">
        <w:rPr>
          <w:color w:val="000000"/>
          <w:kern w:val="2"/>
          <w:sz w:val="26"/>
          <w:szCs w:val="26"/>
        </w:rPr>
        <w:t>Крайня необхідність: поняття, ознаки, умови правомірності.</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color w:val="000000"/>
          <w:kern w:val="2"/>
          <w:sz w:val="26"/>
          <w:szCs w:val="26"/>
        </w:rPr>
      </w:pPr>
      <w:r w:rsidRPr="00520E3D">
        <w:rPr>
          <w:color w:val="000000"/>
          <w:kern w:val="2"/>
          <w:sz w:val="26"/>
          <w:szCs w:val="26"/>
        </w:rPr>
        <w:t>Фізичний або психічний примус: поняття та ознаки. Кримінально-правове значення фізичного та психічного примусу.</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kern w:val="2"/>
          <w:sz w:val="26"/>
          <w:szCs w:val="26"/>
        </w:rPr>
      </w:pPr>
      <w:r w:rsidRPr="00520E3D">
        <w:rPr>
          <w:color w:val="000000"/>
          <w:kern w:val="2"/>
          <w:sz w:val="26"/>
          <w:szCs w:val="26"/>
        </w:rPr>
        <w:t>Виконання наказу або розпорядження. Відповідальність за виконання злочинного наказу.</w:t>
      </w:r>
    </w:p>
    <w:p w:rsidR="000272B6" w:rsidRPr="00520E3D" w:rsidRDefault="00F929AA">
      <w:pPr>
        <w:widowControl w:val="0"/>
        <w:numPr>
          <w:ilvl w:val="0"/>
          <w:numId w:val="16"/>
        </w:numPr>
        <w:shd w:val="clear" w:color="auto" w:fill="FFFFFF"/>
        <w:tabs>
          <w:tab w:val="clear" w:pos="1140"/>
          <w:tab w:val="num" w:pos="700"/>
        </w:tabs>
        <w:autoSpaceDE w:val="0"/>
        <w:autoSpaceDN w:val="0"/>
        <w:adjustRightInd w:val="0"/>
        <w:ind w:left="700" w:hanging="280"/>
        <w:jc w:val="both"/>
        <w:rPr>
          <w:color w:val="000000"/>
          <w:kern w:val="2"/>
          <w:sz w:val="26"/>
          <w:szCs w:val="26"/>
        </w:rPr>
      </w:pPr>
      <w:r w:rsidRPr="00520E3D">
        <w:rPr>
          <w:color w:val="000000"/>
          <w:kern w:val="2"/>
          <w:sz w:val="26"/>
          <w:szCs w:val="26"/>
        </w:rPr>
        <w:t>Діяння, пов’язане з ризиком.</w:t>
      </w:r>
      <w:r w:rsidRPr="00520E3D">
        <w:rPr>
          <w:kern w:val="2"/>
          <w:sz w:val="26"/>
          <w:szCs w:val="26"/>
        </w:rPr>
        <w:t xml:space="preserve"> </w:t>
      </w:r>
      <w:r w:rsidRPr="00520E3D">
        <w:rPr>
          <w:color w:val="000000"/>
          <w:kern w:val="2"/>
          <w:sz w:val="26"/>
          <w:szCs w:val="26"/>
        </w:rPr>
        <w:t>Виконання спеціального завдання з попередження чи розкриття злочинної діяльності організованої групи чи злочинної організації.</w:t>
      </w:r>
    </w:p>
    <w:p w:rsidR="000272B6" w:rsidRPr="00520E3D" w:rsidRDefault="000272B6">
      <w:pPr>
        <w:autoSpaceDE w:val="0"/>
        <w:autoSpaceDN w:val="0"/>
        <w:adjustRightInd w:val="0"/>
        <w:jc w:val="both"/>
        <w:rPr>
          <w:b/>
          <w:color w:val="000000"/>
          <w:kern w:val="2"/>
          <w:sz w:val="26"/>
          <w:szCs w:val="26"/>
          <w:lang w:eastAsia="uk-UA"/>
        </w:rPr>
      </w:pPr>
    </w:p>
    <w:p w:rsidR="000272B6" w:rsidRPr="00520E3D" w:rsidRDefault="00F929AA">
      <w:pPr>
        <w:autoSpaceDE w:val="0"/>
        <w:autoSpaceDN w:val="0"/>
        <w:adjustRightInd w:val="0"/>
        <w:ind w:firstLine="397"/>
        <w:jc w:val="both"/>
        <w:rPr>
          <w:b/>
          <w:kern w:val="2"/>
          <w:sz w:val="26"/>
          <w:szCs w:val="26"/>
        </w:rPr>
      </w:pPr>
      <w:r w:rsidRPr="00520E3D">
        <w:rPr>
          <w:b/>
          <w:i/>
          <w:kern w:val="2"/>
          <w:sz w:val="26"/>
          <w:szCs w:val="26"/>
        </w:rPr>
        <w:t>ТЕМА 13.</w:t>
      </w:r>
      <w:r w:rsidRPr="00520E3D">
        <w:rPr>
          <w:b/>
          <w:kern w:val="2"/>
          <w:sz w:val="26"/>
          <w:szCs w:val="26"/>
        </w:rPr>
        <w:t xml:space="preserve"> Звільнення від кримінальної відповідальності </w:t>
      </w:r>
      <w:r w:rsidRPr="00520E3D">
        <w:rPr>
          <w:i/>
          <w:kern w:val="2"/>
          <w:sz w:val="26"/>
          <w:szCs w:val="26"/>
        </w:rPr>
        <w:t>(2 години)</w:t>
      </w:r>
    </w:p>
    <w:p w:rsidR="000272B6" w:rsidRPr="00520E3D" w:rsidRDefault="00F929AA">
      <w:pPr>
        <w:widowControl w:val="0"/>
        <w:numPr>
          <w:ilvl w:val="0"/>
          <w:numId w:val="17"/>
        </w:numPr>
        <w:shd w:val="clear" w:color="auto" w:fill="FFFFFF"/>
        <w:tabs>
          <w:tab w:val="clear" w:pos="1271"/>
          <w:tab w:val="num" w:pos="560"/>
        </w:tabs>
        <w:autoSpaceDE w:val="0"/>
        <w:autoSpaceDN w:val="0"/>
        <w:adjustRightInd w:val="0"/>
        <w:ind w:left="700" w:hanging="280"/>
        <w:jc w:val="both"/>
        <w:rPr>
          <w:color w:val="000000"/>
          <w:kern w:val="2"/>
          <w:sz w:val="26"/>
          <w:szCs w:val="26"/>
        </w:rPr>
      </w:pPr>
      <w:r w:rsidRPr="00520E3D">
        <w:rPr>
          <w:color w:val="000000"/>
          <w:kern w:val="2"/>
          <w:sz w:val="26"/>
          <w:szCs w:val="26"/>
        </w:rPr>
        <w:t xml:space="preserve">Поняття звільнення від кримінальної відповідальності як окремого інституту кримінального права. </w:t>
      </w:r>
    </w:p>
    <w:p w:rsidR="000272B6" w:rsidRPr="00520E3D" w:rsidRDefault="00F929AA">
      <w:pPr>
        <w:widowControl w:val="0"/>
        <w:numPr>
          <w:ilvl w:val="0"/>
          <w:numId w:val="17"/>
        </w:numPr>
        <w:shd w:val="clear" w:color="auto" w:fill="FFFFFF"/>
        <w:tabs>
          <w:tab w:val="clear" w:pos="1271"/>
          <w:tab w:val="num" w:pos="560"/>
        </w:tabs>
        <w:autoSpaceDE w:val="0"/>
        <w:autoSpaceDN w:val="0"/>
        <w:adjustRightInd w:val="0"/>
        <w:ind w:left="700" w:hanging="280"/>
        <w:jc w:val="both"/>
        <w:rPr>
          <w:color w:val="000000"/>
          <w:kern w:val="2"/>
          <w:sz w:val="26"/>
          <w:szCs w:val="26"/>
        </w:rPr>
      </w:pPr>
      <w:r w:rsidRPr="00520E3D">
        <w:rPr>
          <w:color w:val="000000"/>
          <w:kern w:val="2"/>
          <w:sz w:val="26"/>
          <w:szCs w:val="26"/>
        </w:rPr>
        <w:t>Загальна характеристика, правові підстави, порядок звільнення від кримінальної відповідальності за чинним КК України.</w:t>
      </w:r>
    </w:p>
    <w:p w:rsidR="000272B6" w:rsidRPr="00520E3D" w:rsidRDefault="00F929AA">
      <w:pPr>
        <w:widowControl w:val="0"/>
        <w:numPr>
          <w:ilvl w:val="0"/>
          <w:numId w:val="17"/>
        </w:numPr>
        <w:shd w:val="clear" w:color="auto" w:fill="FFFFFF"/>
        <w:tabs>
          <w:tab w:val="clear" w:pos="1271"/>
          <w:tab w:val="num" w:pos="560"/>
        </w:tabs>
        <w:autoSpaceDE w:val="0"/>
        <w:autoSpaceDN w:val="0"/>
        <w:adjustRightInd w:val="0"/>
        <w:ind w:left="700" w:hanging="280"/>
        <w:jc w:val="both"/>
        <w:rPr>
          <w:color w:val="000000"/>
          <w:kern w:val="2"/>
          <w:sz w:val="26"/>
          <w:szCs w:val="26"/>
        </w:rPr>
      </w:pPr>
      <w:r w:rsidRPr="00520E3D">
        <w:rPr>
          <w:color w:val="000000"/>
          <w:kern w:val="2"/>
          <w:sz w:val="26"/>
          <w:szCs w:val="26"/>
        </w:rPr>
        <w:t>Характеристика окремих різновидів звільнення від кримінальної відповідальності за чинним КК України.</w:t>
      </w:r>
    </w:p>
    <w:p w:rsidR="000272B6" w:rsidRPr="00520E3D" w:rsidRDefault="00F929AA">
      <w:pPr>
        <w:widowControl w:val="0"/>
        <w:numPr>
          <w:ilvl w:val="0"/>
          <w:numId w:val="17"/>
        </w:numPr>
        <w:shd w:val="clear" w:color="auto" w:fill="FFFFFF"/>
        <w:tabs>
          <w:tab w:val="clear" w:pos="1271"/>
          <w:tab w:val="num" w:pos="560"/>
        </w:tabs>
        <w:autoSpaceDE w:val="0"/>
        <w:autoSpaceDN w:val="0"/>
        <w:adjustRightInd w:val="0"/>
        <w:ind w:left="700" w:hanging="280"/>
        <w:jc w:val="both"/>
        <w:rPr>
          <w:color w:val="000000"/>
          <w:kern w:val="2"/>
          <w:sz w:val="26"/>
          <w:szCs w:val="26"/>
          <w:lang w:eastAsia="uk-UA"/>
        </w:rPr>
      </w:pPr>
      <w:r w:rsidRPr="00520E3D">
        <w:rPr>
          <w:kern w:val="2"/>
          <w:sz w:val="26"/>
          <w:szCs w:val="26"/>
        </w:rPr>
        <w:t>Особливості звільнення від кримінальної відповідальності, передбаченого Особливою частиною КК України.</w:t>
      </w:r>
    </w:p>
    <w:p w:rsidR="000272B6" w:rsidRPr="00520E3D" w:rsidRDefault="000272B6">
      <w:pPr>
        <w:tabs>
          <w:tab w:val="left" w:pos="4920"/>
        </w:tabs>
        <w:autoSpaceDE w:val="0"/>
        <w:autoSpaceDN w:val="0"/>
        <w:adjustRightInd w:val="0"/>
        <w:ind w:firstLine="397"/>
        <w:jc w:val="both"/>
        <w:rPr>
          <w:kern w:val="2"/>
          <w:sz w:val="26"/>
          <w:szCs w:val="26"/>
          <w:lang w:eastAsia="uk-UA"/>
        </w:rPr>
      </w:pPr>
    </w:p>
    <w:p w:rsidR="000272B6" w:rsidRPr="00520E3D" w:rsidRDefault="00F929AA">
      <w:pPr>
        <w:tabs>
          <w:tab w:val="left" w:pos="4920"/>
        </w:tabs>
        <w:autoSpaceDE w:val="0"/>
        <w:autoSpaceDN w:val="0"/>
        <w:adjustRightInd w:val="0"/>
        <w:ind w:firstLine="397"/>
        <w:jc w:val="both"/>
        <w:rPr>
          <w:b/>
          <w:color w:val="000000"/>
          <w:kern w:val="2"/>
          <w:sz w:val="26"/>
          <w:szCs w:val="26"/>
          <w:lang w:eastAsia="uk-UA"/>
        </w:rPr>
      </w:pPr>
      <w:r w:rsidRPr="00520E3D">
        <w:rPr>
          <w:b/>
          <w:i/>
          <w:kern w:val="2"/>
          <w:sz w:val="26"/>
          <w:szCs w:val="26"/>
        </w:rPr>
        <w:t xml:space="preserve">ТЕМА 14. </w:t>
      </w:r>
      <w:r w:rsidRPr="00520E3D">
        <w:rPr>
          <w:b/>
          <w:kern w:val="2"/>
          <w:sz w:val="26"/>
          <w:szCs w:val="26"/>
        </w:rPr>
        <w:t xml:space="preserve">Поняття, мета та види покарання  </w:t>
      </w:r>
      <w:r w:rsidRPr="00520E3D">
        <w:rPr>
          <w:i/>
          <w:kern w:val="2"/>
          <w:sz w:val="26"/>
          <w:szCs w:val="26"/>
        </w:rPr>
        <w:t>(4  години)</w:t>
      </w:r>
    </w:p>
    <w:p w:rsidR="000272B6" w:rsidRPr="00520E3D" w:rsidRDefault="00F929AA">
      <w:pPr>
        <w:widowControl w:val="0"/>
        <w:numPr>
          <w:ilvl w:val="0"/>
          <w:numId w:val="18"/>
        </w:numPr>
        <w:shd w:val="clear" w:color="auto" w:fill="FFFFFF"/>
        <w:tabs>
          <w:tab w:val="left" w:pos="936"/>
        </w:tabs>
        <w:autoSpaceDE w:val="0"/>
        <w:autoSpaceDN w:val="0"/>
        <w:adjustRightInd w:val="0"/>
        <w:jc w:val="both"/>
        <w:rPr>
          <w:color w:val="000000"/>
          <w:kern w:val="2"/>
          <w:sz w:val="26"/>
          <w:szCs w:val="26"/>
        </w:rPr>
      </w:pPr>
      <w:r w:rsidRPr="00520E3D">
        <w:rPr>
          <w:color w:val="000000"/>
          <w:kern w:val="2"/>
          <w:sz w:val="26"/>
          <w:szCs w:val="26"/>
        </w:rPr>
        <w:t>Поняття та мета покарання. Ознаки покарання.</w:t>
      </w:r>
    </w:p>
    <w:p w:rsidR="000272B6" w:rsidRPr="00520E3D" w:rsidRDefault="00F929AA">
      <w:pPr>
        <w:widowControl w:val="0"/>
        <w:numPr>
          <w:ilvl w:val="0"/>
          <w:numId w:val="18"/>
        </w:numPr>
        <w:shd w:val="clear" w:color="auto" w:fill="FFFFFF"/>
        <w:tabs>
          <w:tab w:val="left" w:pos="936"/>
        </w:tabs>
        <w:autoSpaceDE w:val="0"/>
        <w:autoSpaceDN w:val="0"/>
        <w:adjustRightInd w:val="0"/>
        <w:jc w:val="both"/>
        <w:rPr>
          <w:color w:val="000000"/>
          <w:kern w:val="2"/>
          <w:sz w:val="26"/>
          <w:szCs w:val="26"/>
        </w:rPr>
      </w:pPr>
      <w:r w:rsidRPr="00520E3D">
        <w:rPr>
          <w:color w:val="000000"/>
          <w:kern w:val="2"/>
          <w:sz w:val="26"/>
          <w:szCs w:val="26"/>
        </w:rPr>
        <w:t>Відмінність покарання від інших заходів правового впливу.</w:t>
      </w:r>
    </w:p>
    <w:p w:rsidR="000272B6" w:rsidRPr="00520E3D" w:rsidRDefault="00F929AA">
      <w:pPr>
        <w:widowControl w:val="0"/>
        <w:numPr>
          <w:ilvl w:val="0"/>
          <w:numId w:val="18"/>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Поняття системи видів покарань та її значення.</w:t>
      </w:r>
    </w:p>
    <w:p w:rsidR="000272B6" w:rsidRPr="00520E3D" w:rsidRDefault="00F929AA">
      <w:pPr>
        <w:widowControl w:val="0"/>
        <w:numPr>
          <w:ilvl w:val="0"/>
          <w:numId w:val="18"/>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Загальна характеристика системи покарань за чинним КК України.</w:t>
      </w:r>
    </w:p>
    <w:p w:rsidR="000272B6" w:rsidRPr="00520E3D" w:rsidRDefault="00F929AA">
      <w:pPr>
        <w:widowControl w:val="0"/>
        <w:numPr>
          <w:ilvl w:val="0"/>
          <w:numId w:val="18"/>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 xml:space="preserve">Основні покарання та їх характеристика. </w:t>
      </w:r>
    </w:p>
    <w:p w:rsidR="000272B6" w:rsidRPr="00520E3D" w:rsidRDefault="00F929AA">
      <w:pPr>
        <w:widowControl w:val="0"/>
        <w:numPr>
          <w:ilvl w:val="0"/>
          <w:numId w:val="18"/>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 xml:space="preserve">Додаткові покарання та їх характеристика. </w:t>
      </w:r>
    </w:p>
    <w:p w:rsidR="000272B6" w:rsidRPr="00520E3D" w:rsidRDefault="000272B6">
      <w:pPr>
        <w:widowControl w:val="0"/>
        <w:shd w:val="clear" w:color="auto" w:fill="FFFFFF"/>
        <w:tabs>
          <w:tab w:val="left" w:pos="929"/>
        </w:tabs>
        <w:autoSpaceDE w:val="0"/>
        <w:autoSpaceDN w:val="0"/>
        <w:adjustRightInd w:val="0"/>
        <w:ind w:left="450"/>
        <w:rPr>
          <w:color w:val="000000"/>
          <w:kern w:val="2"/>
          <w:sz w:val="26"/>
          <w:szCs w:val="26"/>
        </w:rPr>
      </w:pPr>
    </w:p>
    <w:p w:rsidR="000272B6" w:rsidRPr="00520E3D" w:rsidRDefault="00F929AA">
      <w:pPr>
        <w:tabs>
          <w:tab w:val="left" w:pos="4920"/>
        </w:tabs>
        <w:autoSpaceDE w:val="0"/>
        <w:autoSpaceDN w:val="0"/>
        <w:adjustRightInd w:val="0"/>
        <w:ind w:firstLine="397"/>
        <w:jc w:val="center"/>
        <w:rPr>
          <w:b/>
          <w:kern w:val="2"/>
          <w:sz w:val="26"/>
          <w:szCs w:val="26"/>
          <w:lang w:eastAsia="uk-UA"/>
        </w:rPr>
      </w:pPr>
      <w:r w:rsidRPr="00520E3D">
        <w:rPr>
          <w:b/>
          <w:kern w:val="2"/>
          <w:sz w:val="26"/>
          <w:szCs w:val="26"/>
          <w:lang w:eastAsia="uk-UA"/>
        </w:rPr>
        <w:t xml:space="preserve">МОДУЛЬ 6. Призначення покарання. </w:t>
      </w:r>
    </w:p>
    <w:p w:rsidR="000272B6" w:rsidRPr="00520E3D" w:rsidRDefault="00F929AA">
      <w:pPr>
        <w:tabs>
          <w:tab w:val="left" w:pos="4920"/>
        </w:tabs>
        <w:autoSpaceDE w:val="0"/>
        <w:autoSpaceDN w:val="0"/>
        <w:adjustRightInd w:val="0"/>
        <w:ind w:firstLine="397"/>
        <w:jc w:val="center"/>
        <w:rPr>
          <w:b/>
          <w:kern w:val="2"/>
          <w:sz w:val="26"/>
          <w:szCs w:val="26"/>
          <w:lang w:eastAsia="uk-UA"/>
        </w:rPr>
      </w:pPr>
      <w:r w:rsidRPr="00520E3D">
        <w:rPr>
          <w:b/>
          <w:kern w:val="2"/>
          <w:sz w:val="26"/>
          <w:szCs w:val="26"/>
          <w:lang w:eastAsia="uk-UA"/>
        </w:rPr>
        <w:t>Звільнення від покарання та його відбування.  Судимість.</w:t>
      </w:r>
    </w:p>
    <w:p w:rsidR="000272B6" w:rsidRPr="00520E3D" w:rsidRDefault="000272B6">
      <w:pPr>
        <w:autoSpaceDE w:val="0"/>
        <w:autoSpaceDN w:val="0"/>
        <w:adjustRightInd w:val="0"/>
        <w:ind w:firstLine="397"/>
        <w:rPr>
          <w:b/>
          <w:kern w:val="2"/>
          <w:sz w:val="26"/>
          <w:szCs w:val="26"/>
          <w:lang w:eastAsia="uk-UA"/>
        </w:rPr>
      </w:pPr>
    </w:p>
    <w:p w:rsidR="000272B6" w:rsidRPr="00520E3D" w:rsidRDefault="00F929AA">
      <w:pPr>
        <w:autoSpaceDE w:val="0"/>
        <w:autoSpaceDN w:val="0"/>
        <w:adjustRightInd w:val="0"/>
        <w:ind w:firstLine="397"/>
        <w:jc w:val="both"/>
        <w:rPr>
          <w:b/>
          <w:kern w:val="2"/>
          <w:sz w:val="26"/>
          <w:szCs w:val="26"/>
        </w:rPr>
      </w:pPr>
      <w:r w:rsidRPr="00520E3D">
        <w:rPr>
          <w:b/>
          <w:i/>
          <w:kern w:val="2"/>
          <w:sz w:val="26"/>
          <w:szCs w:val="26"/>
        </w:rPr>
        <w:t>ТЕМА 15.</w:t>
      </w:r>
      <w:r w:rsidRPr="00520E3D">
        <w:rPr>
          <w:b/>
          <w:kern w:val="2"/>
          <w:sz w:val="26"/>
          <w:szCs w:val="26"/>
        </w:rPr>
        <w:t xml:space="preserve"> Призначення покарання </w:t>
      </w:r>
      <w:r w:rsidRPr="00520E3D">
        <w:rPr>
          <w:i/>
          <w:kern w:val="2"/>
          <w:sz w:val="26"/>
          <w:szCs w:val="26"/>
        </w:rPr>
        <w:t>(4 години)</w:t>
      </w:r>
    </w:p>
    <w:p w:rsidR="000272B6" w:rsidRPr="00520E3D" w:rsidRDefault="00F929AA">
      <w:pPr>
        <w:widowControl w:val="0"/>
        <w:numPr>
          <w:ilvl w:val="0"/>
          <w:numId w:val="19"/>
        </w:numPr>
        <w:shd w:val="clear" w:color="auto" w:fill="FFFFFF"/>
        <w:tabs>
          <w:tab w:val="left" w:pos="932"/>
        </w:tabs>
        <w:autoSpaceDE w:val="0"/>
        <w:autoSpaceDN w:val="0"/>
        <w:adjustRightInd w:val="0"/>
        <w:jc w:val="both"/>
        <w:rPr>
          <w:color w:val="000000"/>
          <w:kern w:val="2"/>
          <w:sz w:val="26"/>
          <w:szCs w:val="26"/>
        </w:rPr>
      </w:pPr>
      <w:r w:rsidRPr="00520E3D">
        <w:rPr>
          <w:color w:val="000000"/>
          <w:kern w:val="2"/>
          <w:sz w:val="26"/>
          <w:szCs w:val="26"/>
        </w:rPr>
        <w:t>Загальні засади призначення покарання за КК України.</w:t>
      </w:r>
    </w:p>
    <w:p w:rsidR="000272B6" w:rsidRPr="00520E3D" w:rsidRDefault="00F929AA">
      <w:pPr>
        <w:widowControl w:val="0"/>
        <w:numPr>
          <w:ilvl w:val="0"/>
          <w:numId w:val="19"/>
        </w:numPr>
        <w:shd w:val="clear" w:color="auto" w:fill="FFFFFF"/>
        <w:tabs>
          <w:tab w:val="left" w:pos="932"/>
        </w:tabs>
        <w:autoSpaceDE w:val="0"/>
        <w:autoSpaceDN w:val="0"/>
        <w:adjustRightInd w:val="0"/>
        <w:jc w:val="both"/>
        <w:rPr>
          <w:color w:val="000000"/>
          <w:kern w:val="2"/>
          <w:sz w:val="26"/>
          <w:szCs w:val="26"/>
        </w:rPr>
      </w:pPr>
      <w:r w:rsidRPr="00520E3D">
        <w:rPr>
          <w:color w:val="000000"/>
          <w:kern w:val="2"/>
          <w:sz w:val="26"/>
          <w:szCs w:val="26"/>
        </w:rPr>
        <w:t>Обставини, що пом'якшують покарання та їх кримінально-правове значення.</w:t>
      </w:r>
    </w:p>
    <w:p w:rsidR="000272B6" w:rsidRPr="00520E3D" w:rsidRDefault="00F929AA">
      <w:pPr>
        <w:widowControl w:val="0"/>
        <w:numPr>
          <w:ilvl w:val="0"/>
          <w:numId w:val="19"/>
        </w:numPr>
        <w:shd w:val="clear" w:color="auto" w:fill="FFFFFF"/>
        <w:tabs>
          <w:tab w:val="left" w:pos="932"/>
        </w:tabs>
        <w:autoSpaceDE w:val="0"/>
        <w:autoSpaceDN w:val="0"/>
        <w:adjustRightInd w:val="0"/>
        <w:jc w:val="both"/>
        <w:rPr>
          <w:color w:val="000000"/>
          <w:kern w:val="2"/>
          <w:sz w:val="26"/>
          <w:szCs w:val="26"/>
        </w:rPr>
      </w:pPr>
      <w:r w:rsidRPr="00520E3D">
        <w:rPr>
          <w:color w:val="000000"/>
          <w:kern w:val="2"/>
          <w:sz w:val="26"/>
          <w:szCs w:val="26"/>
        </w:rPr>
        <w:t>Обставини, що обтяжують покарання та їх кримінально-правове значення.</w:t>
      </w:r>
    </w:p>
    <w:p w:rsidR="000272B6" w:rsidRPr="00520E3D" w:rsidRDefault="00F929AA">
      <w:pPr>
        <w:widowControl w:val="0"/>
        <w:numPr>
          <w:ilvl w:val="0"/>
          <w:numId w:val="19"/>
        </w:numPr>
        <w:shd w:val="clear" w:color="auto" w:fill="FFFFFF"/>
        <w:tabs>
          <w:tab w:val="left" w:pos="932"/>
        </w:tabs>
        <w:autoSpaceDE w:val="0"/>
        <w:autoSpaceDN w:val="0"/>
        <w:adjustRightInd w:val="0"/>
        <w:jc w:val="both"/>
        <w:rPr>
          <w:color w:val="000000"/>
          <w:kern w:val="2"/>
          <w:sz w:val="26"/>
          <w:szCs w:val="26"/>
        </w:rPr>
      </w:pPr>
      <w:r w:rsidRPr="00520E3D">
        <w:rPr>
          <w:color w:val="000000"/>
          <w:kern w:val="2"/>
          <w:sz w:val="26"/>
          <w:szCs w:val="26"/>
        </w:rPr>
        <w:t>Призначення більш м'якого покарання ніж передбачено законом.</w:t>
      </w:r>
    </w:p>
    <w:p w:rsidR="000272B6" w:rsidRPr="00520E3D" w:rsidRDefault="00F929AA">
      <w:pPr>
        <w:widowControl w:val="0"/>
        <w:numPr>
          <w:ilvl w:val="0"/>
          <w:numId w:val="19"/>
        </w:numPr>
        <w:shd w:val="clear" w:color="auto" w:fill="FFFFFF"/>
        <w:tabs>
          <w:tab w:val="left" w:pos="932"/>
        </w:tabs>
        <w:autoSpaceDE w:val="0"/>
        <w:autoSpaceDN w:val="0"/>
        <w:adjustRightInd w:val="0"/>
        <w:jc w:val="both"/>
        <w:rPr>
          <w:color w:val="000000"/>
          <w:kern w:val="2"/>
          <w:sz w:val="26"/>
          <w:szCs w:val="26"/>
          <w:lang w:eastAsia="uk-UA"/>
        </w:rPr>
      </w:pPr>
      <w:r w:rsidRPr="00520E3D">
        <w:rPr>
          <w:color w:val="000000"/>
          <w:kern w:val="2"/>
          <w:sz w:val="26"/>
          <w:szCs w:val="26"/>
        </w:rPr>
        <w:t>Особливості призначення покарання за незакінчений злочин та злочин, вчинений у співучасті.</w:t>
      </w:r>
    </w:p>
    <w:p w:rsidR="000272B6" w:rsidRPr="00520E3D" w:rsidRDefault="00F929AA">
      <w:pPr>
        <w:widowControl w:val="0"/>
        <w:numPr>
          <w:ilvl w:val="0"/>
          <w:numId w:val="19"/>
        </w:numPr>
        <w:shd w:val="clear" w:color="auto" w:fill="FFFFFF"/>
        <w:tabs>
          <w:tab w:val="left" w:pos="932"/>
        </w:tabs>
        <w:autoSpaceDE w:val="0"/>
        <w:autoSpaceDN w:val="0"/>
        <w:adjustRightInd w:val="0"/>
        <w:jc w:val="both"/>
        <w:rPr>
          <w:color w:val="000000"/>
          <w:kern w:val="2"/>
          <w:sz w:val="26"/>
          <w:szCs w:val="26"/>
        </w:rPr>
      </w:pPr>
      <w:r w:rsidRPr="00520E3D">
        <w:rPr>
          <w:color w:val="000000"/>
          <w:kern w:val="2"/>
          <w:sz w:val="26"/>
          <w:szCs w:val="26"/>
        </w:rPr>
        <w:t>Особливості призначення покарання за сукупністю злочинів.</w:t>
      </w:r>
    </w:p>
    <w:p w:rsidR="000272B6" w:rsidRPr="00520E3D" w:rsidRDefault="00F929AA">
      <w:pPr>
        <w:widowControl w:val="0"/>
        <w:numPr>
          <w:ilvl w:val="0"/>
          <w:numId w:val="19"/>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Призначення покарання за сукупністю вироків.</w:t>
      </w:r>
    </w:p>
    <w:p w:rsidR="000272B6" w:rsidRPr="00520E3D" w:rsidRDefault="00F929AA">
      <w:pPr>
        <w:widowControl w:val="0"/>
        <w:numPr>
          <w:ilvl w:val="0"/>
          <w:numId w:val="19"/>
        </w:numPr>
        <w:shd w:val="clear" w:color="auto" w:fill="FFFFFF"/>
        <w:tabs>
          <w:tab w:val="left" w:pos="925"/>
        </w:tabs>
        <w:autoSpaceDE w:val="0"/>
        <w:autoSpaceDN w:val="0"/>
        <w:adjustRightInd w:val="0"/>
        <w:jc w:val="both"/>
        <w:rPr>
          <w:color w:val="000000"/>
          <w:kern w:val="2"/>
          <w:sz w:val="26"/>
          <w:szCs w:val="26"/>
        </w:rPr>
      </w:pPr>
      <w:r w:rsidRPr="00520E3D">
        <w:rPr>
          <w:color w:val="000000"/>
          <w:kern w:val="2"/>
          <w:sz w:val="26"/>
          <w:szCs w:val="26"/>
        </w:rPr>
        <w:t>Особливості та порядок призначення покарання особі, яка засуджується за сукупністю злочинів та за сукупністю вироків одночасно.</w:t>
      </w:r>
    </w:p>
    <w:p w:rsidR="000272B6" w:rsidRPr="00520E3D" w:rsidRDefault="000272B6">
      <w:pPr>
        <w:widowControl w:val="0"/>
        <w:shd w:val="clear" w:color="auto" w:fill="FFFFFF"/>
        <w:tabs>
          <w:tab w:val="left" w:pos="932"/>
        </w:tabs>
        <w:autoSpaceDE w:val="0"/>
        <w:autoSpaceDN w:val="0"/>
        <w:adjustRightInd w:val="0"/>
        <w:ind w:left="420"/>
        <w:jc w:val="both"/>
        <w:rPr>
          <w:color w:val="000000"/>
          <w:kern w:val="2"/>
          <w:sz w:val="26"/>
          <w:szCs w:val="26"/>
          <w:lang w:eastAsia="uk-UA"/>
        </w:rPr>
      </w:pPr>
    </w:p>
    <w:p w:rsidR="000272B6" w:rsidRPr="00520E3D" w:rsidRDefault="00F929AA">
      <w:pPr>
        <w:autoSpaceDE w:val="0"/>
        <w:autoSpaceDN w:val="0"/>
        <w:adjustRightInd w:val="0"/>
        <w:ind w:firstLine="397"/>
        <w:jc w:val="both"/>
        <w:rPr>
          <w:b/>
          <w:kern w:val="2"/>
          <w:sz w:val="26"/>
          <w:szCs w:val="26"/>
        </w:rPr>
      </w:pPr>
      <w:r w:rsidRPr="00520E3D">
        <w:rPr>
          <w:b/>
          <w:i/>
          <w:kern w:val="2"/>
          <w:sz w:val="26"/>
          <w:szCs w:val="26"/>
        </w:rPr>
        <w:t>ТЕМА 16.</w:t>
      </w:r>
      <w:r w:rsidRPr="00520E3D">
        <w:rPr>
          <w:b/>
          <w:kern w:val="2"/>
          <w:sz w:val="26"/>
          <w:szCs w:val="26"/>
        </w:rPr>
        <w:t xml:space="preserve"> Звільнення від покарання та його відбування </w:t>
      </w:r>
      <w:r w:rsidRPr="00520E3D">
        <w:rPr>
          <w:i/>
          <w:kern w:val="2"/>
          <w:sz w:val="26"/>
          <w:szCs w:val="26"/>
        </w:rPr>
        <w:t>(4 години)</w:t>
      </w:r>
    </w:p>
    <w:p w:rsidR="000272B6" w:rsidRPr="00520E3D" w:rsidRDefault="00F929AA">
      <w:pPr>
        <w:numPr>
          <w:ilvl w:val="0"/>
          <w:numId w:val="20"/>
        </w:numPr>
        <w:autoSpaceDE w:val="0"/>
        <w:autoSpaceDN w:val="0"/>
        <w:adjustRightInd w:val="0"/>
        <w:jc w:val="both"/>
        <w:rPr>
          <w:kern w:val="2"/>
          <w:sz w:val="26"/>
          <w:szCs w:val="26"/>
        </w:rPr>
      </w:pPr>
      <w:r w:rsidRPr="00520E3D">
        <w:rPr>
          <w:kern w:val="2"/>
          <w:sz w:val="26"/>
          <w:szCs w:val="26"/>
        </w:rPr>
        <w:t>Загальна характеристика звільнення від покарання та його відбування.</w:t>
      </w:r>
    </w:p>
    <w:p w:rsidR="000272B6" w:rsidRPr="00520E3D" w:rsidRDefault="00F929AA">
      <w:pPr>
        <w:numPr>
          <w:ilvl w:val="0"/>
          <w:numId w:val="20"/>
        </w:numPr>
        <w:autoSpaceDE w:val="0"/>
        <w:autoSpaceDN w:val="0"/>
        <w:adjustRightInd w:val="0"/>
        <w:jc w:val="both"/>
        <w:rPr>
          <w:kern w:val="2"/>
          <w:sz w:val="26"/>
          <w:szCs w:val="26"/>
        </w:rPr>
      </w:pPr>
      <w:r w:rsidRPr="00520E3D">
        <w:rPr>
          <w:color w:val="000000"/>
          <w:kern w:val="2"/>
          <w:sz w:val="26"/>
          <w:szCs w:val="26"/>
        </w:rPr>
        <w:t>Звільнення від відбування покарання з випробуванням.</w:t>
      </w:r>
    </w:p>
    <w:p w:rsidR="000272B6" w:rsidRPr="00520E3D" w:rsidRDefault="00F929AA">
      <w:pPr>
        <w:numPr>
          <w:ilvl w:val="0"/>
          <w:numId w:val="20"/>
        </w:numPr>
        <w:autoSpaceDE w:val="0"/>
        <w:autoSpaceDN w:val="0"/>
        <w:adjustRightInd w:val="0"/>
        <w:jc w:val="both"/>
        <w:rPr>
          <w:kern w:val="2"/>
          <w:sz w:val="26"/>
          <w:szCs w:val="26"/>
        </w:rPr>
      </w:pPr>
      <w:r w:rsidRPr="00520E3D">
        <w:rPr>
          <w:color w:val="000000"/>
          <w:kern w:val="2"/>
          <w:sz w:val="26"/>
          <w:szCs w:val="26"/>
        </w:rPr>
        <w:lastRenderedPageBreak/>
        <w:t>Звільнення від відбування покарання з випробуванням вагітних жінок і жінок, які мають дітей віком до семи років.</w:t>
      </w:r>
    </w:p>
    <w:p w:rsidR="000272B6" w:rsidRPr="00520E3D" w:rsidRDefault="00F929AA">
      <w:pPr>
        <w:numPr>
          <w:ilvl w:val="0"/>
          <w:numId w:val="20"/>
        </w:numPr>
        <w:autoSpaceDE w:val="0"/>
        <w:autoSpaceDN w:val="0"/>
        <w:adjustRightInd w:val="0"/>
        <w:jc w:val="both"/>
        <w:rPr>
          <w:kern w:val="2"/>
          <w:sz w:val="26"/>
          <w:szCs w:val="26"/>
        </w:rPr>
      </w:pPr>
      <w:r w:rsidRPr="00520E3D">
        <w:rPr>
          <w:color w:val="000000"/>
          <w:kern w:val="2"/>
          <w:sz w:val="26"/>
          <w:szCs w:val="26"/>
        </w:rPr>
        <w:t>Звільнення від відбування покарання у зв’язку із закінченням строків давності виконання обвинувального вироку.</w:t>
      </w:r>
    </w:p>
    <w:p w:rsidR="000272B6" w:rsidRPr="00520E3D" w:rsidRDefault="00F929AA">
      <w:pPr>
        <w:numPr>
          <w:ilvl w:val="0"/>
          <w:numId w:val="20"/>
        </w:numPr>
        <w:autoSpaceDE w:val="0"/>
        <w:autoSpaceDN w:val="0"/>
        <w:adjustRightInd w:val="0"/>
        <w:jc w:val="both"/>
        <w:rPr>
          <w:kern w:val="2"/>
          <w:sz w:val="26"/>
          <w:szCs w:val="26"/>
        </w:rPr>
      </w:pPr>
      <w:r w:rsidRPr="00520E3D">
        <w:rPr>
          <w:color w:val="000000"/>
          <w:kern w:val="2"/>
          <w:sz w:val="26"/>
          <w:szCs w:val="26"/>
        </w:rPr>
        <w:t xml:space="preserve">Умовно-дострокове звільнення від відбування покарання. Заміна невідбутої частини покарання більш м’яким. </w:t>
      </w:r>
    </w:p>
    <w:p w:rsidR="000272B6" w:rsidRPr="00520E3D" w:rsidRDefault="00F929AA">
      <w:pPr>
        <w:numPr>
          <w:ilvl w:val="0"/>
          <w:numId w:val="20"/>
        </w:numPr>
        <w:autoSpaceDE w:val="0"/>
        <w:autoSpaceDN w:val="0"/>
        <w:adjustRightInd w:val="0"/>
        <w:jc w:val="both"/>
        <w:rPr>
          <w:kern w:val="2"/>
          <w:sz w:val="26"/>
          <w:szCs w:val="26"/>
        </w:rPr>
      </w:pPr>
      <w:r w:rsidRPr="00520E3D">
        <w:rPr>
          <w:color w:val="000000"/>
          <w:kern w:val="2"/>
          <w:sz w:val="26"/>
          <w:szCs w:val="26"/>
        </w:rPr>
        <w:t>Звільнення від відбування покарання вагітних жінок і жінок, які мають дітей віком до трьох років.</w:t>
      </w:r>
    </w:p>
    <w:p w:rsidR="000272B6" w:rsidRPr="00520E3D" w:rsidRDefault="00F929AA">
      <w:pPr>
        <w:numPr>
          <w:ilvl w:val="0"/>
          <w:numId w:val="20"/>
        </w:numPr>
        <w:autoSpaceDE w:val="0"/>
        <w:autoSpaceDN w:val="0"/>
        <w:adjustRightInd w:val="0"/>
        <w:jc w:val="both"/>
        <w:rPr>
          <w:kern w:val="2"/>
          <w:sz w:val="26"/>
          <w:szCs w:val="26"/>
        </w:rPr>
      </w:pPr>
      <w:r w:rsidRPr="00520E3D">
        <w:rPr>
          <w:kern w:val="2"/>
          <w:sz w:val="26"/>
          <w:szCs w:val="26"/>
        </w:rPr>
        <w:t>Звільнення від покарання за хворобою. Звільнення від покарання на підставі акта амністії або помилування.</w:t>
      </w:r>
    </w:p>
    <w:p w:rsidR="000272B6" w:rsidRPr="00520E3D" w:rsidRDefault="000272B6">
      <w:pPr>
        <w:autoSpaceDE w:val="0"/>
        <w:autoSpaceDN w:val="0"/>
        <w:adjustRightInd w:val="0"/>
        <w:jc w:val="both"/>
        <w:rPr>
          <w:color w:val="000000"/>
          <w:kern w:val="2"/>
          <w:sz w:val="26"/>
          <w:szCs w:val="26"/>
          <w:lang w:eastAsia="uk-UA"/>
        </w:rPr>
      </w:pPr>
    </w:p>
    <w:p w:rsidR="000272B6" w:rsidRPr="00520E3D" w:rsidRDefault="00F929AA">
      <w:pPr>
        <w:autoSpaceDE w:val="0"/>
        <w:autoSpaceDN w:val="0"/>
        <w:adjustRightInd w:val="0"/>
        <w:ind w:firstLine="397"/>
        <w:jc w:val="both"/>
        <w:rPr>
          <w:kern w:val="2"/>
          <w:sz w:val="26"/>
          <w:szCs w:val="26"/>
        </w:rPr>
      </w:pPr>
      <w:r w:rsidRPr="00520E3D">
        <w:rPr>
          <w:b/>
          <w:i/>
          <w:color w:val="000000"/>
          <w:kern w:val="2"/>
          <w:sz w:val="26"/>
          <w:szCs w:val="26"/>
        </w:rPr>
        <w:t>ТЕМА 17.</w:t>
      </w:r>
      <w:r w:rsidRPr="00520E3D">
        <w:rPr>
          <w:b/>
          <w:color w:val="000000"/>
          <w:kern w:val="2"/>
          <w:sz w:val="26"/>
          <w:szCs w:val="26"/>
        </w:rPr>
        <w:t xml:space="preserve"> Судимість </w:t>
      </w:r>
      <w:r w:rsidRPr="00520E3D">
        <w:rPr>
          <w:i/>
          <w:kern w:val="2"/>
          <w:sz w:val="26"/>
          <w:szCs w:val="26"/>
        </w:rPr>
        <w:t>(4 години)</w:t>
      </w:r>
    </w:p>
    <w:p w:rsidR="000272B6" w:rsidRPr="00520E3D" w:rsidRDefault="00F929AA">
      <w:pPr>
        <w:widowControl w:val="0"/>
        <w:numPr>
          <w:ilvl w:val="0"/>
          <w:numId w:val="21"/>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Поняття судимості.</w:t>
      </w:r>
    </w:p>
    <w:p w:rsidR="000272B6" w:rsidRPr="00520E3D" w:rsidRDefault="00F929AA">
      <w:pPr>
        <w:widowControl w:val="0"/>
        <w:numPr>
          <w:ilvl w:val="0"/>
          <w:numId w:val="21"/>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Часові межі судимості за кримінальним правом України.</w:t>
      </w:r>
    </w:p>
    <w:p w:rsidR="000272B6" w:rsidRPr="00520E3D" w:rsidRDefault="00F929AA">
      <w:pPr>
        <w:widowControl w:val="0"/>
        <w:numPr>
          <w:ilvl w:val="0"/>
          <w:numId w:val="21"/>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Загально-правові та кримінально-правові наслідки судимості.</w:t>
      </w:r>
    </w:p>
    <w:p w:rsidR="000272B6" w:rsidRPr="00520E3D" w:rsidRDefault="00F929AA">
      <w:pPr>
        <w:widowControl w:val="0"/>
        <w:numPr>
          <w:ilvl w:val="0"/>
          <w:numId w:val="21"/>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Погашення та зняття судимості за КК України.</w:t>
      </w:r>
    </w:p>
    <w:p w:rsidR="000272B6" w:rsidRPr="00520E3D" w:rsidRDefault="000272B6">
      <w:pPr>
        <w:widowControl w:val="0"/>
        <w:shd w:val="clear" w:color="auto" w:fill="FFFFFF"/>
        <w:tabs>
          <w:tab w:val="left" w:pos="929"/>
        </w:tabs>
        <w:autoSpaceDE w:val="0"/>
        <w:autoSpaceDN w:val="0"/>
        <w:adjustRightInd w:val="0"/>
        <w:ind w:left="420"/>
        <w:rPr>
          <w:color w:val="000000"/>
          <w:kern w:val="2"/>
          <w:sz w:val="26"/>
          <w:szCs w:val="26"/>
        </w:rPr>
      </w:pPr>
    </w:p>
    <w:p w:rsidR="000272B6" w:rsidRPr="00520E3D" w:rsidRDefault="00F929AA">
      <w:pPr>
        <w:autoSpaceDE w:val="0"/>
        <w:autoSpaceDN w:val="0"/>
        <w:adjustRightInd w:val="0"/>
        <w:ind w:firstLine="397"/>
        <w:jc w:val="center"/>
        <w:rPr>
          <w:b/>
          <w:kern w:val="2"/>
          <w:sz w:val="26"/>
          <w:szCs w:val="26"/>
        </w:rPr>
      </w:pPr>
      <w:r w:rsidRPr="00520E3D">
        <w:rPr>
          <w:b/>
          <w:kern w:val="2"/>
          <w:sz w:val="26"/>
          <w:szCs w:val="26"/>
          <w:lang w:eastAsia="uk-UA"/>
        </w:rPr>
        <w:t>МОДУЛ</w:t>
      </w:r>
      <w:r w:rsidR="00BB15F0" w:rsidRPr="00520E3D">
        <w:rPr>
          <w:b/>
          <w:kern w:val="2"/>
          <w:sz w:val="26"/>
          <w:szCs w:val="26"/>
          <w:lang w:eastAsia="uk-UA"/>
        </w:rPr>
        <w:t>Ь 7. Інші заходи кримінально-правового характеру</w:t>
      </w:r>
      <w:r w:rsidRPr="00520E3D">
        <w:rPr>
          <w:b/>
          <w:kern w:val="2"/>
          <w:sz w:val="26"/>
          <w:szCs w:val="26"/>
          <w:lang w:eastAsia="uk-UA"/>
        </w:rPr>
        <w:t>. Особливості кримінальної відповідальності та покарання неповнолітніх.</w:t>
      </w:r>
      <w:r w:rsidRPr="00520E3D">
        <w:rPr>
          <w:b/>
          <w:kern w:val="2"/>
          <w:sz w:val="26"/>
          <w:szCs w:val="26"/>
        </w:rPr>
        <w:t xml:space="preserve"> Характеристика основних питань загальної частини кримінального права </w:t>
      </w:r>
    </w:p>
    <w:p w:rsidR="000272B6" w:rsidRPr="00520E3D" w:rsidRDefault="00F929AA">
      <w:pPr>
        <w:autoSpaceDE w:val="0"/>
        <w:autoSpaceDN w:val="0"/>
        <w:adjustRightInd w:val="0"/>
        <w:ind w:firstLine="397"/>
        <w:jc w:val="center"/>
        <w:rPr>
          <w:b/>
          <w:kern w:val="2"/>
          <w:sz w:val="26"/>
          <w:szCs w:val="26"/>
        </w:rPr>
      </w:pPr>
      <w:r w:rsidRPr="00520E3D">
        <w:rPr>
          <w:b/>
          <w:kern w:val="2"/>
          <w:sz w:val="26"/>
          <w:szCs w:val="26"/>
        </w:rPr>
        <w:t>іноземних держав.</w:t>
      </w:r>
    </w:p>
    <w:p w:rsidR="000272B6" w:rsidRPr="00520E3D" w:rsidRDefault="000272B6">
      <w:pPr>
        <w:autoSpaceDE w:val="0"/>
        <w:autoSpaceDN w:val="0"/>
        <w:adjustRightInd w:val="0"/>
        <w:ind w:firstLine="397"/>
        <w:jc w:val="center"/>
        <w:rPr>
          <w:b/>
          <w:i/>
          <w:kern w:val="2"/>
          <w:sz w:val="26"/>
          <w:szCs w:val="26"/>
          <w:lang w:eastAsia="uk-UA"/>
        </w:rPr>
      </w:pPr>
    </w:p>
    <w:p w:rsidR="000272B6" w:rsidRPr="00520E3D" w:rsidRDefault="00F929AA">
      <w:pPr>
        <w:autoSpaceDE w:val="0"/>
        <w:autoSpaceDN w:val="0"/>
        <w:adjustRightInd w:val="0"/>
        <w:ind w:firstLine="397"/>
        <w:jc w:val="both"/>
        <w:rPr>
          <w:b/>
          <w:kern w:val="2"/>
          <w:sz w:val="26"/>
          <w:szCs w:val="26"/>
        </w:rPr>
      </w:pPr>
      <w:r w:rsidRPr="00520E3D">
        <w:rPr>
          <w:b/>
          <w:i/>
          <w:kern w:val="2"/>
          <w:sz w:val="26"/>
          <w:szCs w:val="26"/>
        </w:rPr>
        <w:t>ТЕМА 18.</w:t>
      </w:r>
      <w:r w:rsidRPr="00520E3D">
        <w:rPr>
          <w:b/>
          <w:kern w:val="2"/>
          <w:sz w:val="26"/>
          <w:szCs w:val="26"/>
        </w:rPr>
        <w:t xml:space="preserve"> </w:t>
      </w:r>
      <w:r w:rsidR="00BB15F0" w:rsidRPr="00520E3D">
        <w:rPr>
          <w:b/>
          <w:kern w:val="2"/>
          <w:sz w:val="26"/>
          <w:szCs w:val="26"/>
        </w:rPr>
        <w:t xml:space="preserve">Інші заходи кримінально-правового характеру </w:t>
      </w:r>
      <w:r w:rsidRPr="00520E3D">
        <w:rPr>
          <w:i/>
          <w:kern w:val="2"/>
          <w:sz w:val="26"/>
          <w:szCs w:val="26"/>
        </w:rPr>
        <w:t>(4 години)</w:t>
      </w:r>
    </w:p>
    <w:p w:rsidR="000272B6" w:rsidRPr="00520E3D" w:rsidRDefault="00F929AA">
      <w:pPr>
        <w:pStyle w:val="31"/>
        <w:numPr>
          <w:ilvl w:val="0"/>
          <w:numId w:val="22"/>
        </w:numPr>
        <w:tabs>
          <w:tab w:val="clear" w:pos="940"/>
          <w:tab w:val="clear" w:pos="1376"/>
          <w:tab w:val="num" w:pos="840"/>
        </w:tabs>
        <w:spacing w:line="240" w:lineRule="auto"/>
        <w:ind w:left="840" w:hanging="420"/>
        <w:rPr>
          <w:kern w:val="2"/>
          <w:sz w:val="26"/>
          <w:szCs w:val="26"/>
        </w:rPr>
      </w:pPr>
      <w:r w:rsidRPr="00520E3D">
        <w:rPr>
          <w:kern w:val="2"/>
          <w:sz w:val="26"/>
          <w:szCs w:val="26"/>
        </w:rPr>
        <w:t>Поняття примусових заходів медичного характеру, їх основний кримінально-правовий зміст та юридична природа.</w:t>
      </w:r>
    </w:p>
    <w:p w:rsidR="000272B6" w:rsidRPr="00520E3D" w:rsidRDefault="00F929AA">
      <w:pPr>
        <w:pStyle w:val="31"/>
        <w:numPr>
          <w:ilvl w:val="0"/>
          <w:numId w:val="22"/>
        </w:numPr>
        <w:tabs>
          <w:tab w:val="clear" w:pos="940"/>
          <w:tab w:val="clear" w:pos="1376"/>
          <w:tab w:val="num" w:pos="840"/>
        </w:tabs>
        <w:spacing w:line="240" w:lineRule="auto"/>
        <w:ind w:left="840" w:hanging="420"/>
        <w:rPr>
          <w:kern w:val="2"/>
          <w:sz w:val="26"/>
          <w:szCs w:val="26"/>
        </w:rPr>
      </w:pPr>
      <w:r w:rsidRPr="00520E3D">
        <w:rPr>
          <w:kern w:val="2"/>
          <w:sz w:val="26"/>
          <w:szCs w:val="26"/>
        </w:rPr>
        <w:t>Види примусових заходів медичного характеру.</w:t>
      </w:r>
    </w:p>
    <w:p w:rsidR="000272B6" w:rsidRPr="00520E3D" w:rsidRDefault="00F929AA">
      <w:pPr>
        <w:pStyle w:val="31"/>
        <w:numPr>
          <w:ilvl w:val="0"/>
          <w:numId w:val="22"/>
        </w:numPr>
        <w:tabs>
          <w:tab w:val="clear" w:pos="940"/>
          <w:tab w:val="clear" w:pos="1376"/>
          <w:tab w:val="num" w:pos="840"/>
        </w:tabs>
        <w:spacing w:line="240" w:lineRule="auto"/>
        <w:ind w:left="840" w:hanging="420"/>
        <w:rPr>
          <w:kern w:val="2"/>
          <w:sz w:val="26"/>
          <w:szCs w:val="26"/>
        </w:rPr>
      </w:pPr>
      <w:r w:rsidRPr="00520E3D">
        <w:rPr>
          <w:kern w:val="2"/>
          <w:sz w:val="26"/>
          <w:szCs w:val="26"/>
        </w:rPr>
        <w:t>Продовження, зміна або припинення примусових заходів медичного характеру за КК України.</w:t>
      </w:r>
    </w:p>
    <w:p w:rsidR="00BB15F0" w:rsidRPr="00520E3D" w:rsidRDefault="00F929AA" w:rsidP="00BB15F0">
      <w:pPr>
        <w:pStyle w:val="31"/>
        <w:numPr>
          <w:ilvl w:val="0"/>
          <w:numId w:val="22"/>
        </w:numPr>
        <w:tabs>
          <w:tab w:val="clear" w:pos="940"/>
          <w:tab w:val="clear" w:pos="1376"/>
          <w:tab w:val="num" w:pos="840"/>
        </w:tabs>
        <w:spacing w:line="240" w:lineRule="auto"/>
        <w:ind w:left="840" w:hanging="420"/>
        <w:rPr>
          <w:kern w:val="2"/>
          <w:sz w:val="26"/>
          <w:szCs w:val="26"/>
          <w:lang w:eastAsia="uk-UA"/>
        </w:rPr>
      </w:pPr>
      <w:r w:rsidRPr="00520E3D">
        <w:rPr>
          <w:kern w:val="2"/>
          <w:sz w:val="26"/>
          <w:szCs w:val="26"/>
        </w:rPr>
        <w:t>Примусове лікування.</w:t>
      </w:r>
    </w:p>
    <w:p w:rsidR="00BB15F0" w:rsidRPr="00520E3D" w:rsidRDefault="00BB15F0" w:rsidP="00BB15F0">
      <w:pPr>
        <w:pStyle w:val="31"/>
        <w:numPr>
          <w:ilvl w:val="0"/>
          <w:numId w:val="22"/>
        </w:numPr>
        <w:tabs>
          <w:tab w:val="clear" w:pos="940"/>
          <w:tab w:val="clear" w:pos="1376"/>
          <w:tab w:val="num" w:pos="840"/>
        </w:tabs>
        <w:spacing w:line="240" w:lineRule="auto"/>
        <w:ind w:left="840" w:hanging="420"/>
        <w:rPr>
          <w:kern w:val="2"/>
          <w:sz w:val="26"/>
          <w:szCs w:val="26"/>
          <w:lang w:eastAsia="uk-UA"/>
        </w:rPr>
      </w:pPr>
      <w:r w:rsidRPr="00520E3D">
        <w:rPr>
          <w:kern w:val="2"/>
          <w:sz w:val="26"/>
          <w:szCs w:val="26"/>
        </w:rPr>
        <w:t xml:space="preserve">Спеціальна конфіскація. </w:t>
      </w:r>
    </w:p>
    <w:p w:rsidR="00BB15F0" w:rsidRPr="00520E3D" w:rsidRDefault="00BB15F0" w:rsidP="00BB15F0">
      <w:pPr>
        <w:pStyle w:val="31"/>
        <w:numPr>
          <w:ilvl w:val="0"/>
          <w:numId w:val="22"/>
        </w:numPr>
        <w:tabs>
          <w:tab w:val="clear" w:pos="940"/>
          <w:tab w:val="clear" w:pos="1376"/>
          <w:tab w:val="num" w:pos="840"/>
        </w:tabs>
        <w:spacing w:line="240" w:lineRule="auto"/>
        <w:ind w:left="840" w:hanging="420"/>
        <w:rPr>
          <w:kern w:val="2"/>
          <w:sz w:val="26"/>
          <w:szCs w:val="26"/>
          <w:lang w:eastAsia="uk-UA"/>
        </w:rPr>
      </w:pPr>
      <w:r w:rsidRPr="00520E3D">
        <w:rPr>
          <w:kern w:val="2"/>
          <w:sz w:val="26"/>
          <w:szCs w:val="26"/>
        </w:rPr>
        <w:t>Заходи кримінально-правового характеру щодо юридичних осіб: поняття, види та підстави застосування.</w:t>
      </w:r>
    </w:p>
    <w:p w:rsidR="000272B6" w:rsidRPr="00520E3D" w:rsidRDefault="000272B6" w:rsidP="00BB15F0">
      <w:pPr>
        <w:pStyle w:val="31"/>
        <w:tabs>
          <w:tab w:val="clear" w:pos="940"/>
        </w:tabs>
        <w:spacing w:line="240" w:lineRule="auto"/>
        <w:ind w:left="0" w:firstLine="0"/>
        <w:rPr>
          <w:kern w:val="2"/>
          <w:sz w:val="26"/>
          <w:szCs w:val="26"/>
          <w:lang w:eastAsia="uk-UA"/>
        </w:rPr>
      </w:pPr>
    </w:p>
    <w:p w:rsidR="000272B6" w:rsidRPr="00520E3D" w:rsidRDefault="00F929AA">
      <w:pPr>
        <w:autoSpaceDE w:val="0"/>
        <w:autoSpaceDN w:val="0"/>
        <w:adjustRightInd w:val="0"/>
        <w:ind w:firstLine="397"/>
        <w:jc w:val="both"/>
        <w:rPr>
          <w:b/>
          <w:kern w:val="2"/>
          <w:sz w:val="26"/>
          <w:szCs w:val="26"/>
        </w:rPr>
      </w:pPr>
      <w:r w:rsidRPr="00520E3D">
        <w:rPr>
          <w:b/>
          <w:i/>
          <w:kern w:val="2"/>
          <w:sz w:val="26"/>
          <w:szCs w:val="26"/>
        </w:rPr>
        <w:t>ТЕМА 19.</w:t>
      </w:r>
      <w:r w:rsidRPr="00520E3D">
        <w:rPr>
          <w:b/>
          <w:kern w:val="2"/>
          <w:sz w:val="26"/>
          <w:szCs w:val="26"/>
        </w:rPr>
        <w:t xml:space="preserve"> Особливості кримінальної відповідальності та покарання неповнолітніх </w:t>
      </w:r>
      <w:r w:rsidRPr="00520E3D">
        <w:rPr>
          <w:i/>
          <w:kern w:val="2"/>
          <w:sz w:val="26"/>
          <w:szCs w:val="26"/>
        </w:rPr>
        <w:t>(4 години)</w:t>
      </w:r>
    </w:p>
    <w:p w:rsidR="000272B6" w:rsidRPr="00520E3D" w:rsidRDefault="00F929AA">
      <w:pPr>
        <w:widowControl w:val="0"/>
        <w:numPr>
          <w:ilvl w:val="0"/>
          <w:numId w:val="23"/>
        </w:numPr>
        <w:shd w:val="clear" w:color="auto" w:fill="FFFFFF"/>
        <w:tabs>
          <w:tab w:val="left" w:pos="929"/>
        </w:tabs>
        <w:autoSpaceDE w:val="0"/>
        <w:autoSpaceDN w:val="0"/>
        <w:adjustRightInd w:val="0"/>
        <w:jc w:val="both"/>
        <w:rPr>
          <w:color w:val="000000"/>
          <w:kern w:val="2"/>
          <w:sz w:val="26"/>
          <w:szCs w:val="26"/>
        </w:rPr>
      </w:pPr>
      <w:r w:rsidRPr="00520E3D">
        <w:rPr>
          <w:color w:val="000000"/>
          <w:kern w:val="2"/>
          <w:sz w:val="26"/>
          <w:szCs w:val="26"/>
        </w:rPr>
        <w:t>Неповнолітні як особливі суб'єкти кримінально-правового впливу.</w:t>
      </w:r>
    </w:p>
    <w:p w:rsidR="000272B6" w:rsidRPr="00520E3D" w:rsidRDefault="00F929AA">
      <w:pPr>
        <w:widowControl w:val="0"/>
        <w:numPr>
          <w:ilvl w:val="0"/>
          <w:numId w:val="23"/>
        </w:numPr>
        <w:shd w:val="clear" w:color="auto" w:fill="FFFFFF"/>
        <w:tabs>
          <w:tab w:val="left" w:pos="922"/>
        </w:tabs>
        <w:autoSpaceDE w:val="0"/>
        <w:autoSpaceDN w:val="0"/>
        <w:adjustRightInd w:val="0"/>
        <w:jc w:val="both"/>
        <w:rPr>
          <w:color w:val="000000"/>
          <w:kern w:val="2"/>
          <w:sz w:val="26"/>
          <w:szCs w:val="26"/>
        </w:rPr>
      </w:pPr>
      <w:r w:rsidRPr="00520E3D">
        <w:rPr>
          <w:color w:val="000000"/>
          <w:kern w:val="2"/>
          <w:sz w:val="26"/>
          <w:szCs w:val="26"/>
        </w:rPr>
        <w:t>Особливості звільнення неповнолітніх від кримінальної відповідальності.</w:t>
      </w:r>
    </w:p>
    <w:p w:rsidR="000272B6" w:rsidRPr="00520E3D" w:rsidRDefault="00F929AA">
      <w:pPr>
        <w:widowControl w:val="0"/>
        <w:numPr>
          <w:ilvl w:val="0"/>
          <w:numId w:val="23"/>
        </w:numPr>
        <w:shd w:val="clear" w:color="auto" w:fill="FFFFFF"/>
        <w:tabs>
          <w:tab w:val="left" w:pos="922"/>
        </w:tabs>
        <w:autoSpaceDE w:val="0"/>
        <w:autoSpaceDN w:val="0"/>
        <w:adjustRightInd w:val="0"/>
        <w:jc w:val="both"/>
        <w:rPr>
          <w:color w:val="000000"/>
          <w:kern w:val="2"/>
          <w:sz w:val="26"/>
          <w:szCs w:val="26"/>
        </w:rPr>
      </w:pPr>
      <w:r w:rsidRPr="00520E3D">
        <w:rPr>
          <w:color w:val="000000"/>
          <w:kern w:val="2"/>
          <w:sz w:val="26"/>
          <w:szCs w:val="26"/>
        </w:rPr>
        <w:t>Застосування до неповнолітніх примусових заходів виховного характеру.</w:t>
      </w:r>
    </w:p>
    <w:p w:rsidR="000272B6" w:rsidRPr="00520E3D" w:rsidRDefault="00F929AA">
      <w:pPr>
        <w:widowControl w:val="0"/>
        <w:numPr>
          <w:ilvl w:val="0"/>
          <w:numId w:val="23"/>
        </w:numPr>
        <w:shd w:val="clear" w:color="auto" w:fill="FFFFFF"/>
        <w:tabs>
          <w:tab w:val="left" w:pos="922"/>
        </w:tabs>
        <w:autoSpaceDE w:val="0"/>
        <w:autoSpaceDN w:val="0"/>
        <w:adjustRightInd w:val="0"/>
        <w:jc w:val="both"/>
        <w:rPr>
          <w:color w:val="000000"/>
          <w:kern w:val="2"/>
          <w:sz w:val="26"/>
          <w:szCs w:val="26"/>
          <w:lang w:eastAsia="uk-UA"/>
        </w:rPr>
      </w:pPr>
      <w:r w:rsidRPr="00520E3D">
        <w:rPr>
          <w:color w:val="000000"/>
          <w:kern w:val="2"/>
          <w:sz w:val="26"/>
          <w:szCs w:val="26"/>
        </w:rPr>
        <w:t xml:space="preserve">Види покарань, що можуть застосовуватись до неповнолітніх, їх особливості. Призначення покарання неповнолітнім. </w:t>
      </w:r>
    </w:p>
    <w:p w:rsidR="000272B6" w:rsidRPr="00520E3D" w:rsidRDefault="00F929AA">
      <w:pPr>
        <w:widowControl w:val="0"/>
        <w:numPr>
          <w:ilvl w:val="0"/>
          <w:numId w:val="23"/>
        </w:numPr>
        <w:shd w:val="clear" w:color="auto" w:fill="FFFFFF"/>
        <w:tabs>
          <w:tab w:val="left" w:pos="922"/>
        </w:tabs>
        <w:autoSpaceDE w:val="0"/>
        <w:autoSpaceDN w:val="0"/>
        <w:adjustRightInd w:val="0"/>
        <w:jc w:val="both"/>
        <w:rPr>
          <w:color w:val="000000"/>
          <w:kern w:val="2"/>
          <w:sz w:val="26"/>
          <w:szCs w:val="26"/>
          <w:lang w:eastAsia="uk-UA"/>
        </w:rPr>
      </w:pPr>
      <w:r w:rsidRPr="00520E3D">
        <w:rPr>
          <w:color w:val="000000"/>
          <w:kern w:val="2"/>
          <w:sz w:val="26"/>
          <w:szCs w:val="26"/>
        </w:rPr>
        <w:t xml:space="preserve">Звільнення від покарання неповнолітніх. </w:t>
      </w:r>
    </w:p>
    <w:p w:rsidR="000272B6" w:rsidRPr="00520E3D" w:rsidRDefault="00F929AA">
      <w:pPr>
        <w:widowControl w:val="0"/>
        <w:numPr>
          <w:ilvl w:val="0"/>
          <w:numId w:val="23"/>
        </w:numPr>
        <w:shd w:val="clear" w:color="auto" w:fill="FFFFFF"/>
        <w:tabs>
          <w:tab w:val="left" w:pos="922"/>
        </w:tabs>
        <w:autoSpaceDE w:val="0"/>
        <w:autoSpaceDN w:val="0"/>
        <w:adjustRightInd w:val="0"/>
        <w:jc w:val="both"/>
        <w:rPr>
          <w:color w:val="000000"/>
          <w:kern w:val="2"/>
          <w:sz w:val="26"/>
          <w:szCs w:val="26"/>
          <w:lang w:eastAsia="uk-UA"/>
        </w:rPr>
      </w:pPr>
      <w:r w:rsidRPr="00520E3D">
        <w:rPr>
          <w:color w:val="000000"/>
          <w:kern w:val="2"/>
          <w:sz w:val="26"/>
          <w:szCs w:val="26"/>
        </w:rPr>
        <w:t>Погашення і зняття судимості в осіб, які вчинили злочин до досягнення ними вісімнадцятирічного віку.</w:t>
      </w:r>
    </w:p>
    <w:p w:rsidR="000272B6" w:rsidRPr="00520E3D" w:rsidRDefault="000272B6">
      <w:pPr>
        <w:autoSpaceDE w:val="0"/>
        <w:autoSpaceDN w:val="0"/>
        <w:adjustRightInd w:val="0"/>
        <w:ind w:firstLine="397"/>
        <w:jc w:val="both"/>
        <w:rPr>
          <w:kern w:val="2"/>
          <w:sz w:val="26"/>
          <w:szCs w:val="26"/>
          <w:lang w:eastAsia="uk-UA"/>
        </w:rPr>
      </w:pPr>
    </w:p>
    <w:p w:rsidR="000272B6" w:rsidRPr="00520E3D" w:rsidRDefault="00F929AA">
      <w:pPr>
        <w:autoSpaceDE w:val="0"/>
        <w:autoSpaceDN w:val="0"/>
        <w:adjustRightInd w:val="0"/>
        <w:ind w:firstLine="397"/>
        <w:jc w:val="both"/>
        <w:rPr>
          <w:b/>
          <w:color w:val="000000"/>
          <w:kern w:val="2"/>
          <w:sz w:val="26"/>
          <w:szCs w:val="26"/>
          <w:lang w:eastAsia="uk-UA"/>
        </w:rPr>
      </w:pPr>
      <w:r w:rsidRPr="00520E3D">
        <w:rPr>
          <w:b/>
          <w:i/>
          <w:kern w:val="2"/>
          <w:sz w:val="26"/>
          <w:szCs w:val="26"/>
        </w:rPr>
        <w:t>ТЕМА 20.</w:t>
      </w:r>
      <w:r w:rsidRPr="00520E3D">
        <w:rPr>
          <w:b/>
          <w:kern w:val="2"/>
          <w:sz w:val="26"/>
          <w:szCs w:val="26"/>
        </w:rPr>
        <w:t xml:space="preserve"> Основні питання Загальної частини кримінального права іноземних держав </w:t>
      </w:r>
      <w:r w:rsidRPr="00520E3D">
        <w:rPr>
          <w:i/>
          <w:kern w:val="2"/>
          <w:sz w:val="26"/>
          <w:szCs w:val="26"/>
        </w:rPr>
        <w:t>(4 години)</w:t>
      </w:r>
    </w:p>
    <w:p w:rsidR="000272B6" w:rsidRPr="00520E3D" w:rsidRDefault="00F929AA">
      <w:pPr>
        <w:numPr>
          <w:ilvl w:val="0"/>
          <w:numId w:val="24"/>
        </w:numPr>
        <w:autoSpaceDE w:val="0"/>
        <w:autoSpaceDN w:val="0"/>
        <w:adjustRightInd w:val="0"/>
        <w:jc w:val="both"/>
        <w:rPr>
          <w:color w:val="000000"/>
          <w:kern w:val="2"/>
          <w:sz w:val="26"/>
          <w:szCs w:val="26"/>
        </w:rPr>
      </w:pPr>
      <w:r w:rsidRPr="00520E3D">
        <w:rPr>
          <w:color w:val="000000"/>
          <w:kern w:val="2"/>
          <w:sz w:val="26"/>
          <w:szCs w:val="26"/>
        </w:rPr>
        <w:t xml:space="preserve">Загальна характеристика та джерела кримінального права іноземних держав. </w:t>
      </w:r>
    </w:p>
    <w:p w:rsidR="000272B6" w:rsidRPr="00520E3D" w:rsidRDefault="00F929AA">
      <w:pPr>
        <w:numPr>
          <w:ilvl w:val="0"/>
          <w:numId w:val="24"/>
        </w:numPr>
        <w:autoSpaceDE w:val="0"/>
        <w:autoSpaceDN w:val="0"/>
        <w:adjustRightInd w:val="0"/>
        <w:jc w:val="both"/>
        <w:rPr>
          <w:color w:val="000000"/>
          <w:kern w:val="2"/>
          <w:sz w:val="26"/>
          <w:szCs w:val="26"/>
          <w:lang w:eastAsia="uk-UA"/>
        </w:rPr>
      </w:pPr>
      <w:r w:rsidRPr="00520E3D">
        <w:rPr>
          <w:color w:val="000000"/>
          <w:kern w:val="2"/>
          <w:sz w:val="26"/>
          <w:szCs w:val="26"/>
        </w:rPr>
        <w:t xml:space="preserve">Основні інститути, що стосуються злочину, за кримінальним правом іноземних держав (Франції, ФРН, Російської Федерації, Англії, США). </w:t>
      </w:r>
    </w:p>
    <w:p w:rsidR="000272B6" w:rsidRPr="00520E3D" w:rsidRDefault="00F929AA">
      <w:pPr>
        <w:numPr>
          <w:ilvl w:val="0"/>
          <w:numId w:val="24"/>
        </w:numPr>
        <w:autoSpaceDE w:val="0"/>
        <w:autoSpaceDN w:val="0"/>
        <w:adjustRightInd w:val="0"/>
        <w:jc w:val="both"/>
        <w:rPr>
          <w:kern w:val="2"/>
          <w:sz w:val="26"/>
          <w:szCs w:val="26"/>
          <w:lang w:eastAsia="uk-UA"/>
        </w:rPr>
      </w:pPr>
      <w:r w:rsidRPr="00520E3D">
        <w:rPr>
          <w:color w:val="000000"/>
          <w:kern w:val="2"/>
          <w:sz w:val="26"/>
          <w:szCs w:val="26"/>
        </w:rPr>
        <w:lastRenderedPageBreak/>
        <w:t xml:space="preserve">Основні інститути кримінального права іноземних держав, що стосуються покарання та інших заходів кримінально-правового впливу. </w:t>
      </w:r>
    </w:p>
    <w:p w:rsidR="000272B6" w:rsidRPr="00520E3D" w:rsidRDefault="00F929AA">
      <w:pPr>
        <w:numPr>
          <w:ilvl w:val="0"/>
          <w:numId w:val="24"/>
        </w:numPr>
        <w:autoSpaceDE w:val="0"/>
        <w:autoSpaceDN w:val="0"/>
        <w:adjustRightInd w:val="0"/>
        <w:jc w:val="both"/>
        <w:rPr>
          <w:kern w:val="2"/>
          <w:sz w:val="26"/>
          <w:szCs w:val="26"/>
          <w:lang w:eastAsia="uk-UA"/>
        </w:rPr>
      </w:pPr>
      <w:r w:rsidRPr="00520E3D">
        <w:rPr>
          <w:color w:val="000000"/>
          <w:kern w:val="2"/>
          <w:sz w:val="26"/>
          <w:szCs w:val="26"/>
        </w:rPr>
        <w:t>Основні напрямки (школи) у науці кримінального права (просвітницько-гуманістична, класична, антропологічна, соціологічна) та сучасні кримінально-правові теорії (неокласицизм, фінальна теорія, школа соціального захисту, новий соціальний захист та інші).</w:t>
      </w:r>
    </w:p>
    <w:p w:rsidR="000272B6" w:rsidRPr="00520E3D" w:rsidRDefault="000272B6">
      <w:pPr>
        <w:widowControl w:val="0"/>
        <w:shd w:val="clear" w:color="auto" w:fill="FFFFFF"/>
        <w:tabs>
          <w:tab w:val="left" w:pos="925"/>
        </w:tabs>
        <w:autoSpaceDE w:val="0"/>
        <w:autoSpaceDN w:val="0"/>
        <w:adjustRightInd w:val="0"/>
        <w:rPr>
          <w:color w:val="000000"/>
          <w:kern w:val="2"/>
          <w:sz w:val="26"/>
          <w:szCs w:val="26"/>
        </w:rPr>
      </w:pPr>
    </w:p>
    <w:p w:rsidR="000272B6" w:rsidRPr="00520E3D" w:rsidRDefault="00F929AA">
      <w:pPr>
        <w:pStyle w:val="111"/>
        <w:spacing w:before="0" w:after="0" w:line="240" w:lineRule="auto"/>
        <w:jc w:val="left"/>
        <w:rPr>
          <w:b w:val="0"/>
          <w:kern w:val="2"/>
          <w:sz w:val="26"/>
          <w:szCs w:val="26"/>
        </w:rPr>
      </w:pPr>
      <w:r w:rsidRPr="00520E3D">
        <w:rPr>
          <w:b w:val="0"/>
          <w:kern w:val="2"/>
          <w:sz w:val="26"/>
          <w:szCs w:val="26"/>
        </w:rPr>
        <w:t>5.3. Методичні рекомендації щодо розв’язання задач</w:t>
      </w:r>
      <w:r w:rsidRPr="00520E3D">
        <w:rPr>
          <w:rStyle w:val="af0"/>
          <w:b w:val="0"/>
          <w:kern w:val="2"/>
          <w:sz w:val="26"/>
          <w:szCs w:val="26"/>
        </w:rPr>
        <w:footnoteReference w:id="1"/>
      </w:r>
    </w:p>
    <w:p w:rsidR="000272B6" w:rsidRPr="00520E3D" w:rsidRDefault="00F929AA">
      <w:pPr>
        <w:pStyle w:val="aa"/>
        <w:spacing w:line="240" w:lineRule="auto"/>
        <w:rPr>
          <w:kern w:val="2"/>
          <w:sz w:val="26"/>
          <w:szCs w:val="26"/>
        </w:rPr>
      </w:pPr>
      <w:r w:rsidRPr="00520E3D">
        <w:rPr>
          <w:kern w:val="2"/>
          <w:sz w:val="26"/>
          <w:szCs w:val="26"/>
        </w:rPr>
        <w:t xml:space="preserve">Основні цілі розв’язання задач. Розв’язання задач (казусів) є окремою формою вивчення кримінального права. Вона спрямована переважно на оволодіння практичними навичками застосування норм цієї галузі права. Така практика, в свою чергу, являє собою невід’ємну частину предмета кримінального права як навчальної дисципліни у юридичному вищому навчальному закладі. </w:t>
      </w:r>
    </w:p>
    <w:p w:rsidR="000272B6" w:rsidRPr="00520E3D" w:rsidRDefault="00F929AA">
      <w:pPr>
        <w:pStyle w:val="aa"/>
        <w:spacing w:line="240" w:lineRule="auto"/>
        <w:rPr>
          <w:kern w:val="2"/>
          <w:sz w:val="26"/>
          <w:szCs w:val="26"/>
        </w:rPr>
      </w:pPr>
      <w:r w:rsidRPr="00520E3D">
        <w:rPr>
          <w:kern w:val="2"/>
          <w:sz w:val="26"/>
          <w:szCs w:val="26"/>
        </w:rPr>
        <w:t>Отже, основними цілями розв’язання задач з кримінального права є:</w:t>
      </w:r>
    </w:p>
    <w:p w:rsidR="000272B6" w:rsidRPr="00520E3D" w:rsidRDefault="00F929AA">
      <w:pPr>
        <w:pStyle w:val="aa"/>
        <w:spacing w:line="240" w:lineRule="auto"/>
        <w:rPr>
          <w:i/>
          <w:kern w:val="2"/>
          <w:sz w:val="26"/>
          <w:szCs w:val="26"/>
        </w:rPr>
      </w:pPr>
      <w:r w:rsidRPr="00520E3D">
        <w:rPr>
          <w:kern w:val="2"/>
          <w:sz w:val="26"/>
          <w:szCs w:val="26"/>
        </w:rPr>
        <w:t xml:space="preserve">1) набуття та закріплення навичок самостійної роботи з нормативним матеріалом кримінально-правового характеру переважно в </w:t>
      </w:r>
      <w:r w:rsidRPr="00520E3D">
        <w:rPr>
          <w:i/>
          <w:kern w:val="2"/>
          <w:sz w:val="26"/>
          <w:szCs w:val="26"/>
        </w:rPr>
        <w:t>правозастосовній (практичній) площині;</w:t>
      </w:r>
    </w:p>
    <w:p w:rsidR="000272B6" w:rsidRPr="00520E3D" w:rsidRDefault="00F929AA">
      <w:pPr>
        <w:pStyle w:val="aa"/>
        <w:spacing w:line="240" w:lineRule="auto"/>
        <w:rPr>
          <w:kern w:val="2"/>
          <w:sz w:val="26"/>
          <w:szCs w:val="26"/>
        </w:rPr>
      </w:pPr>
      <w:r w:rsidRPr="00520E3D">
        <w:rPr>
          <w:kern w:val="2"/>
          <w:sz w:val="26"/>
          <w:szCs w:val="26"/>
        </w:rPr>
        <w:t xml:space="preserve">2) вироблення вміння давати </w:t>
      </w:r>
      <w:r w:rsidRPr="00520E3D">
        <w:rPr>
          <w:i/>
          <w:kern w:val="2"/>
          <w:sz w:val="26"/>
          <w:szCs w:val="26"/>
        </w:rPr>
        <w:t>власну кримінально-правову оцінку</w:t>
      </w:r>
      <w:r w:rsidRPr="00520E3D">
        <w:rPr>
          <w:kern w:val="2"/>
          <w:sz w:val="26"/>
          <w:szCs w:val="26"/>
        </w:rPr>
        <w:t xml:space="preserve"> конкретних життєвих ситуацій (фактичних обставин);</w:t>
      </w:r>
    </w:p>
    <w:p w:rsidR="000272B6" w:rsidRPr="00520E3D" w:rsidRDefault="00F929AA">
      <w:pPr>
        <w:pStyle w:val="aa"/>
        <w:spacing w:line="240" w:lineRule="auto"/>
        <w:rPr>
          <w:kern w:val="2"/>
          <w:sz w:val="26"/>
          <w:szCs w:val="26"/>
        </w:rPr>
      </w:pPr>
      <w:r w:rsidRPr="00520E3D">
        <w:rPr>
          <w:kern w:val="2"/>
          <w:sz w:val="26"/>
          <w:szCs w:val="26"/>
        </w:rPr>
        <w:t xml:space="preserve">3) досягнення належного рівня </w:t>
      </w:r>
      <w:r w:rsidRPr="00520E3D">
        <w:rPr>
          <w:i/>
          <w:kern w:val="2"/>
          <w:sz w:val="26"/>
          <w:szCs w:val="26"/>
        </w:rPr>
        <w:t>обґрунтування</w:t>
      </w:r>
      <w:r w:rsidRPr="00520E3D">
        <w:rPr>
          <w:kern w:val="2"/>
          <w:sz w:val="26"/>
          <w:szCs w:val="26"/>
        </w:rPr>
        <w:t xml:space="preserve"> власної кримінально-право</w:t>
      </w:r>
      <w:r w:rsidRPr="00520E3D">
        <w:rPr>
          <w:kern w:val="2"/>
          <w:sz w:val="26"/>
          <w:szCs w:val="26"/>
        </w:rPr>
        <w:softHyphen/>
        <w:t>вої оцінки фактичних обставин;</w:t>
      </w:r>
    </w:p>
    <w:p w:rsidR="000272B6" w:rsidRPr="00520E3D" w:rsidRDefault="00F929AA">
      <w:pPr>
        <w:pStyle w:val="aa"/>
        <w:spacing w:line="240" w:lineRule="auto"/>
        <w:rPr>
          <w:kern w:val="2"/>
          <w:sz w:val="26"/>
          <w:szCs w:val="26"/>
        </w:rPr>
      </w:pPr>
      <w:r w:rsidRPr="00520E3D">
        <w:rPr>
          <w:kern w:val="2"/>
          <w:sz w:val="26"/>
          <w:szCs w:val="26"/>
        </w:rPr>
        <w:t xml:space="preserve">4) наближення навчальних форм засвоєння кримінального права до змісту конкретних </w:t>
      </w:r>
      <w:r w:rsidRPr="00520E3D">
        <w:rPr>
          <w:i/>
          <w:kern w:val="2"/>
          <w:sz w:val="26"/>
          <w:szCs w:val="26"/>
        </w:rPr>
        <w:t>«кримінально-правових елементів»</w:t>
      </w:r>
      <w:r w:rsidRPr="00520E3D">
        <w:rPr>
          <w:kern w:val="2"/>
          <w:sz w:val="26"/>
          <w:szCs w:val="26"/>
        </w:rPr>
        <w:t xml:space="preserve"> відповідних процесуальних документів реальних кримінальних справ. </w:t>
      </w:r>
    </w:p>
    <w:p w:rsidR="000272B6" w:rsidRPr="00520E3D" w:rsidRDefault="00F929AA">
      <w:pPr>
        <w:pStyle w:val="aa"/>
        <w:spacing w:line="240" w:lineRule="auto"/>
        <w:rPr>
          <w:kern w:val="2"/>
          <w:sz w:val="26"/>
          <w:szCs w:val="26"/>
        </w:rPr>
      </w:pPr>
      <w:r w:rsidRPr="00520E3D">
        <w:rPr>
          <w:i/>
          <w:kern w:val="2"/>
          <w:sz w:val="26"/>
          <w:szCs w:val="26"/>
        </w:rPr>
        <w:t xml:space="preserve">Загальні методичні рекомендації. </w:t>
      </w:r>
      <w:r w:rsidRPr="00520E3D">
        <w:rPr>
          <w:kern w:val="2"/>
          <w:sz w:val="26"/>
          <w:szCs w:val="26"/>
        </w:rPr>
        <w:t xml:space="preserve">Будь-яка задача з кримінального права передбачає: а) умови задачі; б) основне питання задачі. Умовами задачі є інформація про поєднання певних фактичних обставин (юридичних фактів); іноді в умови задачі вводяться оцінки та доводи конкретних суб’єктів кримінального судочинства, які також мають бути «предметом дослідження» при розв’язанні задачі. </w:t>
      </w:r>
    </w:p>
    <w:p w:rsidR="000272B6" w:rsidRPr="00520E3D" w:rsidRDefault="00F929AA">
      <w:pPr>
        <w:pStyle w:val="aa"/>
        <w:spacing w:line="240" w:lineRule="auto"/>
        <w:rPr>
          <w:kern w:val="2"/>
          <w:sz w:val="26"/>
          <w:szCs w:val="26"/>
        </w:rPr>
      </w:pPr>
      <w:r w:rsidRPr="00520E3D">
        <w:rPr>
          <w:kern w:val="2"/>
          <w:sz w:val="26"/>
          <w:szCs w:val="26"/>
        </w:rPr>
        <w:t xml:space="preserve">Значна кількість задач, крім основного варіанта умов, включає один або кілька альтернативних варіантів. У цьому разі умови альтернативного варіанта задачі передбачають поєднання відповідних фактичних обставин, наведених в умовах основного варіанта, та фактичних обставин, безпосередньо вказаних в умовах даного альтернативного варіанта. Останні можуть доповнювати, уточнювати або змінювати умови основного варіанта. Тому дуже важливо чітко і конкретно визначити, у чому саме полягає новий зміст альтернативного варіанта умов задачі. </w:t>
      </w:r>
    </w:p>
    <w:p w:rsidR="000272B6" w:rsidRPr="00520E3D" w:rsidRDefault="00F929AA">
      <w:pPr>
        <w:pStyle w:val="aa"/>
        <w:spacing w:line="240" w:lineRule="auto"/>
        <w:rPr>
          <w:kern w:val="2"/>
          <w:sz w:val="26"/>
          <w:szCs w:val="26"/>
        </w:rPr>
      </w:pPr>
      <w:r w:rsidRPr="00520E3D">
        <w:rPr>
          <w:kern w:val="2"/>
          <w:sz w:val="26"/>
          <w:szCs w:val="26"/>
        </w:rPr>
        <w:t xml:space="preserve">У більшості задач основне питання прямо і конкретно сформульовано у їх тексті. </w:t>
      </w:r>
    </w:p>
    <w:p w:rsidR="000272B6" w:rsidRPr="00520E3D" w:rsidRDefault="00F929AA">
      <w:pPr>
        <w:pStyle w:val="aa"/>
        <w:spacing w:line="240" w:lineRule="auto"/>
        <w:rPr>
          <w:kern w:val="2"/>
          <w:sz w:val="26"/>
          <w:szCs w:val="26"/>
        </w:rPr>
      </w:pPr>
      <w:r w:rsidRPr="00520E3D">
        <w:rPr>
          <w:kern w:val="2"/>
          <w:sz w:val="26"/>
          <w:szCs w:val="26"/>
        </w:rPr>
        <w:t xml:space="preserve">Деякі задачі, крім основного питання, містять одне чи кілька додаткових (проміжних) питань. Як правило, такі питання спрямовані на полегшення вирішення основного питання задачі, і тому відповідь на них має передувати остаточній відповіді на основне питання. </w:t>
      </w:r>
    </w:p>
    <w:p w:rsidR="000272B6" w:rsidRPr="00520E3D" w:rsidRDefault="00F929AA">
      <w:pPr>
        <w:pStyle w:val="aa"/>
        <w:spacing w:line="240" w:lineRule="auto"/>
        <w:rPr>
          <w:kern w:val="2"/>
          <w:sz w:val="26"/>
          <w:szCs w:val="26"/>
        </w:rPr>
      </w:pPr>
      <w:r w:rsidRPr="00520E3D">
        <w:rPr>
          <w:kern w:val="2"/>
          <w:sz w:val="26"/>
          <w:szCs w:val="26"/>
        </w:rPr>
        <w:t xml:space="preserve">У деяких задачах замість питань можуть бути сформульовані завдання, наприклад: «Дайте оцінку рішенню суду» чи «Напишіть резолютивну частину вироку суду, в якому </w:t>
      </w:r>
      <w:proofErr w:type="spellStart"/>
      <w:r w:rsidRPr="00520E3D">
        <w:rPr>
          <w:kern w:val="2"/>
          <w:sz w:val="26"/>
          <w:szCs w:val="26"/>
        </w:rPr>
        <w:t>Новакову</w:t>
      </w:r>
      <w:proofErr w:type="spellEnd"/>
      <w:r w:rsidRPr="00520E3D">
        <w:rPr>
          <w:kern w:val="2"/>
          <w:sz w:val="26"/>
          <w:szCs w:val="26"/>
        </w:rPr>
        <w:t xml:space="preserve"> буде призначено остаточне покарання». У цьому разі виконання таких завдань </w:t>
      </w:r>
      <w:r w:rsidRPr="00520E3D">
        <w:rPr>
          <w:kern w:val="2"/>
          <w:sz w:val="26"/>
          <w:szCs w:val="26"/>
        </w:rPr>
        <w:lastRenderedPageBreak/>
        <w:t xml:space="preserve">відбувається у контексті загального розв’язання задачі і, як правило, є його завершальним елементом. </w:t>
      </w:r>
    </w:p>
    <w:p w:rsidR="000272B6" w:rsidRPr="00520E3D" w:rsidRDefault="00F929AA">
      <w:pPr>
        <w:pStyle w:val="aa"/>
        <w:spacing w:line="240" w:lineRule="auto"/>
        <w:rPr>
          <w:kern w:val="2"/>
          <w:sz w:val="26"/>
          <w:szCs w:val="26"/>
        </w:rPr>
      </w:pPr>
      <w:r w:rsidRPr="00520E3D">
        <w:rPr>
          <w:kern w:val="2"/>
          <w:sz w:val="26"/>
          <w:szCs w:val="26"/>
        </w:rPr>
        <w:t>Незалежно від того, чи сформульовано в задачі конкретне питання або завдання (кілька питань чи завдань), її розв’язання у найбільш загальній формі включає:</w:t>
      </w:r>
    </w:p>
    <w:p w:rsidR="000272B6" w:rsidRPr="00520E3D" w:rsidRDefault="00F929AA">
      <w:pPr>
        <w:pStyle w:val="aa"/>
        <w:spacing w:line="240" w:lineRule="auto"/>
        <w:rPr>
          <w:kern w:val="2"/>
          <w:sz w:val="26"/>
          <w:szCs w:val="26"/>
        </w:rPr>
      </w:pPr>
      <w:r w:rsidRPr="00520E3D">
        <w:rPr>
          <w:kern w:val="2"/>
          <w:sz w:val="26"/>
          <w:szCs w:val="26"/>
        </w:rPr>
        <w:t xml:space="preserve">1. Встановлення кримінально-правового змісту наведених в умовах задачі фактичних обставин. </w:t>
      </w:r>
    </w:p>
    <w:p w:rsidR="000272B6" w:rsidRPr="00520E3D" w:rsidRDefault="00F929AA">
      <w:pPr>
        <w:pStyle w:val="aa"/>
        <w:spacing w:line="240" w:lineRule="auto"/>
        <w:rPr>
          <w:kern w:val="2"/>
          <w:sz w:val="26"/>
          <w:szCs w:val="26"/>
        </w:rPr>
      </w:pPr>
      <w:r w:rsidRPr="00520E3D">
        <w:rPr>
          <w:kern w:val="2"/>
          <w:sz w:val="26"/>
          <w:szCs w:val="26"/>
        </w:rPr>
        <w:t xml:space="preserve">2. Формулювання власної кримінально-правової оцінки у відповідній формі (кількох формах). </w:t>
      </w:r>
    </w:p>
    <w:p w:rsidR="000272B6" w:rsidRPr="00520E3D" w:rsidRDefault="00F929AA">
      <w:pPr>
        <w:pStyle w:val="aa"/>
        <w:spacing w:line="240" w:lineRule="auto"/>
        <w:rPr>
          <w:kern w:val="2"/>
          <w:sz w:val="26"/>
          <w:szCs w:val="26"/>
        </w:rPr>
      </w:pPr>
      <w:r w:rsidRPr="00520E3D">
        <w:rPr>
          <w:kern w:val="2"/>
          <w:sz w:val="26"/>
          <w:szCs w:val="26"/>
        </w:rPr>
        <w:t xml:space="preserve">3. Обґрунтування здійсненої кримінально-правової оцінки. </w:t>
      </w:r>
    </w:p>
    <w:p w:rsidR="000272B6" w:rsidRPr="00520E3D" w:rsidRDefault="00F929AA">
      <w:pPr>
        <w:pStyle w:val="aa"/>
        <w:spacing w:line="240" w:lineRule="auto"/>
        <w:rPr>
          <w:kern w:val="2"/>
          <w:sz w:val="26"/>
          <w:szCs w:val="26"/>
        </w:rPr>
      </w:pPr>
      <w:r w:rsidRPr="00520E3D">
        <w:rPr>
          <w:kern w:val="2"/>
          <w:sz w:val="26"/>
          <w:szCs w:val="26"/>
        </w:rPr>
        <w:t xml:space="preserve">4. Конкретну відповідь на поставлені в задачі питання чи завдання, якщо таку відповідь не було сформульовано у пунктах 2 і З рішення задачі. </w:t>
      </w:r>
    </w:p>
    <w:p w:rsidR="000272B6" w:rsidRPr="00520E3D" w:rsidRDefault="00F929AA">
      <w:pPr>
        <w:pStyle w:val="aa"/>
        <w:spacing w:line="240" w:lineRule="auto"/>
        <w:rPr>
          <w:kern w:val="2"/>
          <w:sz w:val="26"/>
          <w:szCs w:val="26"/>
        </w:rPr>
      </w:pPr>
      <w:r w:rsidRPr="00520E3D">
        <w:rPr>
          <w:b/>
          <w:kern w:val="2"/>
          <w:sz w:val="26"/>
          <w:szCs w:val="26"/>
        </w:rPr>
        <w:t>1. Встановлення кримінально-правового змісту наведених в умовах задачі фактичних обставин</w:t>
      </w:r>
      <w:r w:rsidRPr="00520E3D">
        <w:rPr>
          <w:i/>
          <w:kern w:val="2"/>
          <w:sz w:val="26"/>
          <w:szCs w:val="26"/>
        </w:rPr>
        <w:t xml:space="preserve"> –</w:t>
      </w:r>
      <w:r w:rsidRPr="00520E3D">
        <w:rPr>
          <w:kern w:val="2"/>
          <w:sz w:val="26"/>
          <w:szCs w:val="26"/>
        </w:rPr>
        <w:t xml:space="preserve"> досить складний поетапний процес. Його основними етапами є: а) уточнення, попередня оцінка та систематизація фактичних обставин; б) визначення тих норм (положень) кримінального права, які є правовими підставами (орієнтирами) для відповідних висновків щодо фактичних обставин; в) встановлення тих положень правозастосовної практики і теорії кримінального права, які уточнюють, доповнюють чи конкретизують названі вище правові підстави (орієнтири); г) зіставлення уточнених і систематизованих фактичних обставин з відповідними нормами кримінального права та положеннями правозастосовної практики і кримінально-правової теорії; д) формулювання проміжних і остаточних висновків щодо кримінально-правового змісту наведених в умовах задачі фактичних обставин. </w:t>
      </w:r>
    </w:p>
    <w:p w:rsidR="000272B6" w:rsidRPr="00520E3D" w:rsidRDefault="00F929AA">
      <w:pPr>
        <w:pStyle w:val="aa"/>
        <w:spacing w:line="240" w:lineRule="auto"/>
        <w:rPr>
          <w:kern w:val="2"/>
          <w:sz w:val="26"/>
          <w:szCs w:val="26"/>
        </w:rPr>
      </w:pPr>
      <w:r w:rsidRPr="00520E3D">
        <w:rPr>
          <w:kern w:val="2"/>
          <w:sz w:val="26"/>
          <w:szCs w:val="26"/>
        </w:rPr>
        <w:t xml:space="preserve">1. </w:t>
      </w:r>
      <w:r w:rsidRPr="00520E3D">
        <w:rPr>
          <w:i/>
          <w:kern w:val="2"/>
          <w:sz w:val="26"/>
          <w:szCs w:val="26"/>
        </w:rPr>
        <w:t>Уточнення, попередня оцінка та систематизація фактичних обставин</w:t>
      </w:r>
      <w:r w:rsidRPr="00520E3D">
        <w:rPr>
          <w:kern w:val="2"/>
          <w:sz w:val="26"/>
          <w:szCs w:val="26"/>
        </w:rPr>
        <w:t xml:space="preserve"> здійснюються з дотриманням певних правил. Серед них перш за все можна виділити </w:t>
      </w:r>
      <w:r w:rsidRPr="00520E3D">
        <w:rPr>
          <w:i/>
          <w:kern w:val="2"/>
          <w:sz w:val="26"/>
          <w:szCs w:val="26"/>
        </w:rPr>
        <w:t xml:space="preserve">першу групу правил – </w:t>
      </w:r>
      <w:r w:rsidRPr="00520E3D">
        <w:rPr>
          <w:kern w:val="2"/>
          <w:sz w:val="26"/>
          <w:szCs w:val="26"/>
        </w:rPr>
        <w:t xml:space="preserve">так звані </w:t>
      </w:r>
      <w:r w:rsidRPr="00520E3D">
        <w:rPr>
          <w:i/>
          <w:kern w:val="2"/>
          <w:sz w:val="26"/>
          <w:szCs w:val="26"/>
        </w:rPr>
        <w:t>загальноприйняті презумпції,</w:t>
      </w:r>
      <w:r w:rsidRPr="00520E3D">
        <w:rPr>
          <w:kern w:val="2"/>
          <w:sz w:val="26"/>
          <w:szCs w:val="26"/>
        </w:rPr>
        <w:t xml:space="preserve"> які в основному стосуються </w:t>
      </w:r>
      <w:r w:rsidRPr="00520E3D">
        <w:rPr>
          <w:i/>
          <w:kern w:val="2"/>
          <w:sz w:val="26"/>
          <w:szCs w:val="26"/>
        </w:rPr>
        <w:t>загальних умов</w:t>
      </w:r>
      <w:r w:rsidRPr="00520E3D">
        <w:rPr>
          <w:kern w:val="2"/>
          <w:sz w:val="26"/>
          <w:szCs w:val="26"/>
        </w:rPr>
        <w:t xml:space="preserve"> кримінальної відповідальності особи. Основні з цих </w:t>
      </w:r>
      <w:proofErr w:type="spellStart"/>
      <w:r w:rsidRPr="00520E3D">
        <w:rPr>
          <w:kern w:val="2"/>
          <w:sz w:val="26"/>
          <w:szCs w:val="26"/>
        </w:rPr>
        <w:t>презумпцій</w:t>
      </w:r>
      <w:proofErr w:type="spellEnd"/>
      <w:r w:rsidRPr="00520E3D">
        <w:rPr>
          <w:kern w:val="2"/>
          <w:sz w:val="26"/>
          <w:szCs w:val="26"/>
        </w:rPr>
        <w:t xml:space="preserve"> передбачають:</w:t>
      </w:r>
    </w:p>
    <w:p w:rsidR="000272B6" w:rsidRPr="00520E3D" w:rsidRDefault="00F929AA">
      <w:pPr>
        <w:pStyle w:val="aa"/>
        <w:spacing w:line="240" w:lineRule="auto"/>
        <w:rPr>
          <w:kern w:val="2"/>
          <w:sz w:val="26"/>
          <w:szCs w:val="26"/>
        </w:rPr>
      </w:pPr>
      <w:r w:rsidRPr="00520E3D">
        <w:rPr>
          <w:kern w:val="2"/>
          <w:sz w:val="26"/>
          <w:szCs w:val="26"/>
        </w:rPr>
        <w:t>1) якщо в умовах задачі конкретно не вказано дату (час) вчинення суб’єктом відповідних дій (бездіяльності), а також не зазначено дату (час) настання інших юридичних фактів, необхідно виходити з того, що всі юридичні факти мали місце в межах чинності у часі останньої редакції відповідного закону про кримінальну відповідальність та (чи) інших джерел кримінального права України;</w:t>
      </w:r>
    </w:p>
    <w:p w:rsidR="000272B6" w:rsidRPr="00520E3D" w:rsidRDefault="00F929AA">
      <w:pPr>
        <w:pStyle w:val="aa"/>
        <w:spacing w:line="240" w:lineRule="auto"/>
        <w:rPr>
          <w:kern w:val="2"/>
          <w:sz w:val="26"/>
          <w:szCs w:val="26"/>
        </w:rPr>
      </w:pPr>
      <w:r w:rsidRPr="00520E3D">
        <w:rPr>
          <w:kern w:val="2"/>
          <w:sz w:val="26"/>
          <w:szCs w:val="26"/>
        </w:rPr>
        <w:t>2) якщо в умовах задачі конкретно не вказано місце вчинення суб’єктом відповідних дій (бездіяльності), а також не зазначено місце настання інших юридичних фактів, слід виходити з того, що всі юридичні факти мали місце в Україні;</w:t>
      </w:r>
    </w:p>
    <w:p w:rsidR="000272B6" w:rsidRPr="00520E3D" w:rsidRDefault="00F929AA">
      <w:pPr>
        <w:pStyle w:val="aa"/>
        <w:spacing w:line="240" w:lineRule="auto"/>
        <w:rPr>
          <w:kern w:val="2"/>
          <w:sz w:val="26"/>
          <w:szCs w:val="26"/>
        </w:rPr>
      </w:pPr>
      <w:r w:rsidRPr="00520E3D">
        <w:rPr>
          <w:kern w:val="2"/>
          <w:sz w:val="26"/>
          <w:szCs w:val="26"/>
        </w:rPr>
        <w:t>3) якщо в умовах задачі конкретно не вказано вік суб’єкта (потерпілого) чи не зазначено, що він (вона) – неповнолітній (неповнолітня) або малолітній (малолітня), належить виходити з того, що такий суб’єкт (потерпілий) досяг 18 років; при цьому термін «неповнолітній», вжитий в умовах задачі, означає, що особа досягла 14 (16) років, але не досягла 18 років, а термін «малолітній» – що особа не досягла 14 років;</w:t>
      </w:r>
    </w:p>
    <w:p w:rsidR="000272B6" w:rsidRPr="00520E3D" w:rsidRDefault="00F929AA">
      <w:pPr>
        <w:pStyle w:val="aa"/>
        <w:spacing w:line="240" w:lineRule="auto"/>
        <w:rPr>
          <w:kern w:val="2"/>
          <w:sz w:val="26"/>
          <w:szCs w:val="26"/>
        </w:rPr>
      </w:pPr>
      <w:r w:rsidRPr="00520E3D">
        <w:rPr>
          <w:kern w:val="2"/>
          <w:sz w:val="26"/>
          <w:szCs w:val="26"/>
        </w:rPr>
        <w:t>4) якщо в умовах задачі прямо не зазначено конкретний прояв медичного критерію неосудності суб’єкта або прямо не вказано на стан неосудності щодо вчиненого ним діяння, належить виходити з того, що суб’єкт вчинив діяння будучи осудною особою;</w:t>
      </w:r>
    </w:p>
    <w:p w:rsidR="000272B6" w:rsidRPr="00520E3D" w:rsidRDefault="00F929AA">
      <w:pPr>
        <w:pStyle w:val="aa"/>
        <w:spacing w:line="240" w:lineRule="auto"/>
        <w:rPr>
          <w:kern w:val="2"/>
          <w:sz w:val="26"/>
          <w:szCs w:val="26"/>
        </w:rPr>
      </w:pPr>
      <w:r w:rsidRPr="00520E3D">
        <w:rPr>
          <w:kern w:val="2"/>
          <w:sz w:val="26"/>
          <w:szCs w:val="26"/>
        </w:rPr>
        <w:t>5) якщо в умовах задачі не вказано термін (час), який минув між окремими діяннями суб’єкта, слід виходити з того, що строк давності притягнення до кримінальної відповідальності за попереднє діяння на момент вчинення наступного не минув;</w:t>
      </w:r>
    </w:p>
    <w:p w:rsidR="000272B6" w:rsidRPr="00520E3D" w:rsidRDefault="00F929AA">
      <w:pPr>
        <w:pStyle w:val="aa"/>
        <w:spacing w:line="240" w:lineRule="auto"/>
        <w:rPr>
          <w:kern w:val="2"/>
          <w:sz w:val="26"/>
          <w:szCs w:val="26"/>
        </w:rPr>
      </w:pPr>
      <w:r w:rsidRPr="00520E3D">
        <w:rPr>
          <w:kern w:val="2"/>
          <w:sz w:val="26"/>
          <w:szCs w:val="26"/>
        </w:rPr>
        <w:t xml:space="preserve">6) якщо в умовах задачі вказано на судимість суб’єкта, необхідно вважати, що на момент вчинення ним відповідного діяння судимість не знято і не погашено. </w:t>
      </w:r>
    </w:p>
    <w:p w:rsidR="000272B6" w:rsidRPr="00520E3D" w:rsidRDefault="00F929AA">
      <w:pPr>
        <w:pStyle w:val="aa"/>
        <w:spacing w:line="240" w:lineRule="auto"/>
        <w:rPr>
          <w:kern w:val="2"/>
          <w:sz w:val="26"/>
          <w:szCs w:val="26"/>
        </w:rPr>
      </w:pPr>
      <w:r w:rsidRPr="00520E3D">
        <w:rPr>
          <w:kern w:val="2"/>
          <w:sz w:val="26"/>
          <w:szCs w:val="26"/>
        </w:rPr>
        <w:t xml:space="preserve">Цими </w:t>
      </w:r>
      <w:proofErr w:type="spellStart"/>
      <w:r w:rsidRPr="00520E3D">
        <w:rPr>
          <w:kern w:val="2"/>
          <w:sz w:val="26"/>
          <w:szCs w:val="26"/>
        </w:rPr>
        <w:t>презумпціями</w:t>
      </w:r>
      <w:proofErr w:type="spellEnd"/>
      <w:r w:rsidRPr="00520E3D">
        <w:rPr>
          <w:kern w:val="2"/>
          <w:sz w:val="26"/>
          <w:szCs w:val="26"/>
        </w:rPr>
        <w:t xml:space="preserve"> слід керуватися при розв’язанні будь-якої задачі. І саме тому, що </w:t>
      </w:r>
      <w:r w:rsidRPr="00520E3D">
        <w:rPr>
          <w:kern w:val="2"/>
          <w:sz w:val="26"/>
          <w:szCs w:val="26"/>
        </w:rPr>
        <w:lastRenderedPageBreak/>
        <w:t xml:space="preserve">вони мають загальноприйнятий і практично неспростовний характер, спеціально наводити їх у рішенні не потрібно. </w:t>
      </w:r>
    </w:p>
    <w:p w:rsidR="000272B6" w:rsidRPr="00520E3D" w:rsidRDefault="00F929AA">
      <w:pPr>
        <w:pStyle w:val="aa"/>
        <w:spacing w:line="240" w:lineRule="auto"/>
        <w:rPr>
          <w:kern w:val="2"/>
          <w:sz w:val="26"/>
          <w:szCs w:val="26"/>
        </w:rPr>
      </w:pPr>
      <w:r w:rsidRPr="00520E3D">
        <w:rPr>
          <w:i/>
          <w:kern w:val="2"/>
          <w:sz w:val="26"/>
          <w:szCs w:val="26"/>
        </w:rPr>
        <w:t xml:space="preserve">Друга група правил </w:t>
      </w:r>
      <w:r w:rsidRPr="00520E3D">
        <w:rPr>
          <w:kern w:val="2"/>
          <w:sz w:val="26"/>
          <w:szCs w:val="26"/>
        </w:rPr>
        <w:t xml:space="preserve">стосується </w:t>
      </w:r>
      <w:r w:rsidRPr="00520E3D">
        <w:rPr>
          <w:i/>
          <w:kern w:val="2"/>
          <w:sz w:val="26"/>
          <w:szCs w:val="26"/>
        </w:rPr>
        <w:t>уточнення специфічних фактичних обставин</w:t>
      </w:r>
      <w:r w:rsidRPr="00520E3D">
        <w:rPr>
          <w:kern w:val="2"/>
          <w:sz w:val="26"/>
          <w:szCs w:val="26"/>
        </w:rPr>
        <w:t xml:space="preserve"> окремої задачі, які можна тлумачити неоднозначно. На відміну від сформульованих вище загальноприйнятих </w:t>
      </w:r>
      <w:proofErr w:type="spellStart"/>
      <w:r w:rsidRPr="00520E3D">
        <w:rPr>
          <w:kern w:val="2"/>
          <w:sz w:val="26"/>
          <w:szCs w:val="26"/>
        </w:rPr>
        <w:t>презумпцій</w:t>
      </w:r>
      <w:proofErr w:type="spellEnd"/>
      <w:r w:rsidRPr="00520E3D">
        <w:rPr>
          <w:kern w:val="2"/>
          <w:sz w:val="26"/>
          <w:szCs w:val="26"/>
        </w:rPr>
        <w:t xml:space="preserve">, тут у більшості випадків має діяти інша презумпція – </w:t>
      </w:r>
      <w:r w:rsidRPr="00520E3D">
        <w:rPr>
          <w:i/>
          <w:kern w:val="2"/>
          <w:sz w:val="26"/>
          <w:szCs w:val="26"/>
        </w:rPr>
        <w:t xml:space="preserve">«всі сумніви на користь суб’єкта». </w:t>
      </w:r>
      <w:r w:rsidRPr="00520E3D">
        <w:rPr>
          <w:kern w:val="2"/>
          <w:sz w:val="26"/>
          <w:szCs w:val="26"/>
        </w:rPr>
        <w:t>Щодо окремих найтиповіших ситуацій ця презумпція набуває вигляду таких правил:</w:t>
      </w:r>
    </w:p>
    <w:p w:rsidR="000272B6" w:rsidRPr="00520E3D" w:rsidRDefault="00F929AA">
      <w:pPr>
        <w:pStyle w:val="aa"/>
        <w:spacing w:line="240" w:lineRule="auto"/>
        <w:rPr>
          <w:kern w:val="2"/>
          <w:sz w:val="26"/>
          <w:szCs w:val="26"/>
        </w:rPr>
      </w:pPr>
      <w:r w:rsidRPr="00520E3D">
        <w:rPr>
          <w:kern w:val="2"/>
          <w:sz w:val="26"/>
          <w:szCs w:val="26"/>
        </w:rPr>
        <w:t>1) якщо в умовах задачі прямо не вказано, що суб’єкт вчинив певне діяння чи мали місце окремі юридично значущі його ознаки (спосіб, мотив, мета тощо), таке діяння чи відповідні ознаки не повинні інкримінуватися суб’єктові;</w:t>
      </w:r>
    </w:p>
    <w:p w:rsidR="000272B6" w:rsidRPr="00520E3D" w:rsidRDefault="00F929AA">
      <w:pPr>
        <w:pStyle w:val="aa"/>
        <w:spacing w:line="240" w:lineRule="auto"/>
        <w:rPr>
          <w:kern w:val="2"/>
          <w:sz w:val="26"/>
          <w:szCs w:val="26"/>
        </w:rPr>
      </w:pPr>
      <w:r w:rsidRPr="00520E3D">
        <w:rPr>
          <w:kern w:val="2"/>
          <w:sz w:val="26"/>
          <w:szCs w:val="26"/>
        </w:rPr>
        <w:t>2) якщо в умовах задачі описано лише відповідне діяння суб’єкта (побив, наніс кілька ударів, відштовхнув тощо) і прямо не зазначено наслідки такого діяння (втрата свідомості, тілесне ушкодження того чи іншого ступеня тяжкості тощо), належить виходити з того, що наслідки як такі не мали місця;</w:t>
      </w:r>
    </w:p>
    <w:p w:rsidR="000272B6" w:rsidRPr="00520E3D" w:rsidRDefault="00F929AA">
      <w:pPr>
        <w:pStyle w:val="aa"/>
        <w:spacing w:line="240" w:lineRule="auto"/>
        <w:rPr>
          <w:kern w:val="2"/>
          <w:sz w:val="26"/>
          <w:szCs w:val="26"/>
        </w:rPr>
      </w:pPr>
      <w:r w:rsidRPr="00520E3D">
        <w:rPr>
          <w:kern w:val="2"/>
          <w:sz w:val="26"/>
          <w:szCs w:val="26"/>
        </w:rPr>
        <w:t>3) якщо в умовах задачі вчинене суб’єктом діяння чи інший юридичний факт описано недостатньо конкретно (пригрозив побити, спричинив ножове поранення тощо) і відповідна кримінально-правова оцінка неможлива без подальшої конкретизації, таку конкретизацію має бути здійснено за найсприятливішим для суб’єкта варіантом;</w:t>
      </w:r>
    </w:p>
    <w:p w:rsidR="000272B6" w:rsidRPr="00520E3D" w:rsidRDefault="00F929AA">
      <w:pPr>
        <w:pStyle w:val="aa"/>
        <w:spacing w:line="240" w:lineRule="auto"/>
        <w:rPr>
          <w:kern w:val="2"/>
          <w:sz w:val="26"/>
          <w:szCs w:val="26"/>
        </w:rPr>
      </w:pPr>
      <w:r w:rsidRPr="00520E3D">
        <w:rPr>
          <w:kern w:val="2"/>
          <w:sz w:val="26"/>
          <w:szCs w:val="26"/>
        </w:rPr>
        <w:t>4) якщо фактичні обставини викладено в умовах задачі таким чином, що виникають сумніви в можливості їх інкримінування суб’єктові (певні юридичні факти чи їх юридично значущі ознаки могли не усвідомлюватися співучасником злочину чи особою, яка його приховує, тощо), такі фактичні обставини не повинні інкримінуватись відповідному суб’єктові;</w:t>
      </w:r>
    </w:p>
    <w:p w:rsidR="000272B6" w:rsidRPr="00520E3D" w:rsidRDefault="00F929AA">
      <w:pPr>
        <w:pStyle w:val="aa"/>
        <w:spacing w:line="240" w:lineRule="auto"/>
        <w:rPr>
          <w:kern w:val="2"/>
          <w:sz w:val="26"/>
          <w:szCs w:val="26"/>
        </w:rPr>
      </w:pPr>
      <w:r w:rsidRPr="00520E3D">
        <w:rPr>
          <w:kern w:val="2"/>
          <w:sz w:val="26"/>
          <w:szCs w:val="26"/>
        </w:rPr>
        <w:t xml:space="preserve">5) якщо фактичні обставини викладено в умовах задачі так, що неможливо однозначно визначити, в межах якого виду вини їх можна інкримінувати суб’єктові (бажав настання певних наслідків, свідомо припускав їх настання чи легковажно розраховував на їх відвернення), і це впливає на зміст відповідної кримінально-правової оцінки, такі обставини мають інкримінуватись суб’єктові в межах «більш м’якого» виду вини. </w:t>
      </w:r>
    </w:p>
    <w:p w:rsidR="000272B6" w:rsidRPr="00520E3D" w:rsidRDefault="00F929AA">
      <w:pPr>
        <w:pStyle w:val="aa"/>
        <w:spacing w:line="240" w:lineRule="auto"/>
        <w:rPr>
          <w:kern w:val="2"/>
          <w:sz w:val="26"/>
          <w:szCs w:val="26"/>
        </w:rPr>
      </w:pPr>
      <w:r w:rsidRPr="00520E3D">
        <w:rPr>
          <w:kern w:val="2"/>
          <w:sz w:val="26"/>
          <w:szCs w:val="26"/>
        </w:rPr>
        <w:t xml:space="preserve">Як уже зазначалося, наведені вище правила уточнення специфічних фактичних обставин окремої задачі поширюються на більшість випадків. Проте можливі й винятки з цих правил. Так, якщо в умовах задачі вказано, що суб’єкт викрав пістолет у працівника міліції у жіночому гуртожитку, а потім зберігав його у себе вдома, можна практично беззаперечно вважати, що з боку суб’єкта мало місце не лише зберігання, а й носіння пістолета – принаймні від місця його викрадення до місця зберігання. </w:t>
      </w:r>
    </w:p>
    <w:p w:rsidR="000272B6" w:rsidRPr="00520E3D" w:rsidRDefault="00F929AA">
      <w:pPr>
        <w:pStyle w:val="aa"/>
        <w:spacing w:line="240" w:lineRule="auto"/>
        <w:rPr>
          <w:kern w:val="2"/>
          <w:sz w:val="26"/>
          <w:szCs w:val="26"/>
        </w:rPr>
      </w:pPr>
      <w:r w:rsidRPr="00520E3D">
        <w:rPr>
          <w:kern w:val="2"/>
          <w:sz w:val="26"/>
          <w:szCs w:val="26"/>
        </w:rPr>
        <w:t xml:space="preserve">Важливо підкреслити, що і при застосуванні наведених вище правил, і при здійсненні окремих відступів від них відбувається формулювання юридично значущих попередніх висновків, які безпосередньо впливають на зміст остаточної кримінально-правової оцінки. Тому такі висновки, якщо вони потрібні, обов’язково мають бути викладені у письмовій формі як окремий елемент розв’язання задачі. </w:t>
      </w:r>
    </w:p>
    <w:p w:rsidR="000272B6" w:rsidRPr="00520E3D" w:rsidRDefault="00F929AA">
      <w:pPr>
        <w:pStyle w:val="aa"/>
        <w:spacing w:line="240" w:lineRule="auto"/>
        <w:rPr>
          <w:kern w:val="2"/>
          <w:sz w:val="26"/>
          <w:szCs w:val="26"/>
        </w:rPr>
      </w:pPr>
      <w:r w:rsidRPr="00520E3D">
        <w:rPr>
          <w:i/>
          <w:kern w:val="2"/>
          <w:sz w:val="26"/>
          <w:szCs w:val="26"/>
        </w:rPr>
        <w:t>Третя група правил</w:t>
      </w:r>
      <w:r w:rsidRPr="00520E3D">
        <w:rPr>
          <w:kern w:val="2"/>
          <w:sz w:val="26"/>
          <w:szCs w:val="26"/>
        </w:rPr>
        <w:t xml:space="preserve"> стосується </w:t>
      </w:r>
      <w:r w:rsidRPr="00520E3D">
        <w:rPr>
          <w:i/>
          <w:kern w:val="2"/>
          <w:sz w:val="26"/>
          <w:szCs w:val="26"/>
        </w:rPr>
        <w:t xml:space="preserve">попередньої кримінально-правової оцінки фактичних обставин. </w:t>
      </w:r>
      <w:r w:rsidRPr="00520E3D">
        <w:rPr>
          <w:kern w:val="2"/>
          <w:sz w:val="26"/>
          <w:szCs w:val="26"/>
        </w:rPr>
        <w:t xml:space="preserve">Проблема попередньої оцінки найчастіше виникає тоді, коли відповідні фактичні обставини кореспондують з так званими кількісними та оціночними поняттями кримінального права, перш за все з кількісними та оціночними ознаками юридичного складу злочину. Наприклад, в умовах задачі може бути вказано конкретну вартість викраденого майна чи названо конкретні речі, які були предметом такого викрадення, або зазначено, що, реалізуючи умисел на позбавлення життя потерпілого, суб’єкт наніс йому в груди і голову 28 ударів сокирою. У цих та подібних випадках постає питання про можливість інкримінувати суб’єктові (суб’єктам) відповідні ознаки (у наведених прикладах – кваліфікуючі ознаки «значна шкода потерпілому» та «особлива </w:t>
      </w:r>
      <w:r w:rsidRPr="00520E3D">
        <w:rPr>
          <w:kern w:val="2"/>
          <w:sz w:val="26"/>
          <w:szCs w:val="26"/>
        </w:rPr>
        <w:lastRenderedPageBreak/>
        <w:t xml:space="preserve">жорстокість»). У теорії кримінального права вироблено спеціальні правила конкретизації кількісних та оціночних ознак, які вивчаються у межах його Особливої частини. Зазначені правила повинні застосовуватися при формулюванні відповідних попередніх висновків, і це також має бути відображено як окремий елемент розв’язання задачі. </w:t>
      </w:r>
    </w:p>
    <w:p w:rsidR="000272B6" w:rsidRPr="00520E3D" w:rsidRDefault="00F929AA">
      <w:pPr>
        <w:pStyle w:val="aa"/>
        <w:spacing w:line="240" w:lineRule="auto"/>
        <w:rPr>
          <w:kern w:val="2"/>
          <w:sz w:val="26"/>
          <w:szCs w:val="26"/>
        </w:rPr>
      </w:pPr>
      <w:r w:rsidRPr="00520E3D">
        <w:rPr>
          <w:kern w:val="2"/>
          <w:sz w:val="26"/>
          <w:szCs w:val="26"/>
        </w:rPr>
        <w:t xml:space="preserve">Що стосується </w:t>
      </w:r>
      <w:r w:rsidRPr="00520E3D">
        <w:rPr>
          <w:i/>
          <w:kern w:val="2"/>
          <w:sz w:val="26"/>
          <w:szCs w:val="26"/>
        </w:rPr>
        <w:t>систематизації</w:t>
      </w:r>
      <w:r w:rsidRPr="00520E3D">
        <w:rPr>
          <w:kern w:val="2"/>
          <w:sz w:val="26"/>
          <w:szCs w:val="26"/>
        </w:rPr>
        <w:t xml:space="preserve"> фактичних обставин, то вона, по-перше, передбачає їх певне узагальнення, по-друге, створення в разі необхідності певних «блоків» (частин) відповідно до загального змісту тих інститутів, юридичних конструкцій чи окремих нормативних приписів, які можуть виступати конкретними правовими орієнтирами у визначенні кримінально-правового змісту відповідних фактичних обставин. Конкретні правила такої систематизації передбачають перш за все додержання законів формальної логіки, а конкретні форми її відтворення у рішенні залежать від типу (різновиду) задачі. В переважній більшості випадків відтворення у рішенні певної форми систематизації фактичних обставин як його окремий елемент може взагалі не мати місця. </w:t>
      </w:r>
    </w:p>
    <w:p w:rsidR="000272B6" w:rsidRPr="00520E3D" w:rsidRDefault="00F929AA">
      <w:pPr>
        <w:pStyle w:val="aa"/>
        <w:spacing w:line="240" w:lineRule="auto"/>
        <w:rPr>
          <w:kern w:val="2"/>
          <w:sz w:val="26"/>
          <w:szCs w:val="26"/>
        </w:rPr>
      </w:pPr>
      <w:r w:rsidRPr="00520E3D">
        <w:rPr>
          <w:kern w:val="2"/>
          <w:sz w:val="26"/>
          <w:szCs w:val="26"/>
        </w:rPr>
        <w:t xml:space="preserve">2. Наступним етапом встановлення кримінально-правового змісту наведених в умовах задачі фактичних обставин є </w:t>
      </w:r>
      <w:r w:rsidRPr="00520E3D">
        <w:rPr>
          <w:i/>
          <w:kern w:val="2"/>
          <w:sz w:val="26"/>
          <w:szCs w:val="26"/>
        </w:rPr>
        <w:t>визначення тих норм (нормативних приписів) кримінального права, які є правовими орієнтирами</w:t>
      </w:r>
      <w:r w:rsidRPr="00520E3D">
        <w:rPr>
          <w:kern w:val="2"/>
          <w:sz w:val="26"/>
          <w:szCs w:val="26"/>
        </w:rPr>
        <w:t xml:space="preserve"> відповідних висновків щодо такого змісту. Цей етап має здійснюватися з урахуванням загальних вимог і додержанням конкретних правил, що визначаються певним типом (різновидом) задачі. </w:t>
      </w:r>
    </w:p>
    <w:p w:rsidR="000272B6" w:rsidRPr="00520E3D" w:rsidRDefault="00F929AA">
      <w:pPr>
        <w:pStyle w:val="aa"/>
        <w:spacing w:line="240" w:lineRule="auto"/>
        <w:rPr>
          <w:kern w:val="2"/>
          <w:sz w:val="26"/>
          <w:szCs w:val="26"/>
        </w:rPr>
      </w:pPr>
      <w:r w:rsidRPr="00520E3D">
        <w:rPr>
          <w:i/>
          <w:kern w:val="2"/>
          <w:sz w:val="26"/>
          <w:szCs w:val="26"/>
        </w:rPr>
        <w:t>Загальні вимоги</w:t>
      </w:r>
      <w:r w:rsidRPr="00520E3D">
        <w:rPr>
          <w:kern w:val="2"/>
          <w:sz w:val="26"/>
          <w:szCs w:val="26"/>
        </w:rPr>
        <w:t xml:space="preserve"> передбачають:</w:t>
      </w:r>
    </w:p>
    <w:p w:rsidR="000272B6" w:rsidRPr="00520E3D" w:rsidRDefault="00F929AA">
      <w:pPr>
        <w:pStyle w:val="aa"/>
        <w:spacing w:line="240" w:lineRule="auto"/>
        <w:rPr>
          <w:kern w:val="2"/>
          <w:sz w:val="26"/>
          <w:szCs w:val="26"/>
        </w:rPr>
      </w:pPr>
      <w:r w:rsidRPr="00520E3D">
        <w:rPr>
          <w:kern w:val="2"/>
          <w:sz w:val="26"/>
          <w:szCs w:val="26"/>
        </w:rPr>
        <w:t xml:space="preserve">1) попереднє визначення «блоків» тих норм кримінального права, які можуть виступати конкретними правовими орієнтирами (інститути та </w:t>
      </w:r>
      <w:proofErr w:type="spellStart"/>
      <w:r w:rsidRPr="00520E3D">
        <w:rPr>
          <w:kern w:val="2"/>
          <w:sz w:val="26"/>
          <w:szCs w:val="26"/>
        </w:rPr>
        <w:t>субінститути</w:t>
      </w:r>
      <w:proofErr w:type="spellEnd"/>
      <w:r w:rsidRPr="00520E3D">
        <w:rPr>
          <w:kern w:val="2"/>
          <w:sz w:val="26"/>
          <w:szCs w:val="26"/>
        </w:rPr>
        <w:t xml:space="preserve"> Загальної частини кримінального права, групи норм Особливої частини кримінального права тощо);</w:t>
      </w:r>
    </w:p>
    <w:p w:rsidR="000272B6" w:rsidRPr="00520E3D" w:rsidRDefault="00F929AA">
      <w:pPr>
        <w:pStyle w:val="aa"/>
        <w:spacing w:line="240" w:lineRule="auto"/>
        <w:rPr>
          <w:kern w:val="2"/>
          <w:sz w:val="26"/>
          <w:szCs w:val="26"/>
        </w:rPr>
      </w:pPr>
      <w:r w:rsidRPr="00520E3D">
        <w:rPr>
          <w:kern w:val="2"/>
          <w:sz w:val="26"/>
          <w:szCs w:val="26"/>
        </w:rPr>
        <w:t>2) встановлення тих джерел кримінального права, які можуть містити кримінально-правові норми відповідних «блоків»; як правило, таким джерелом є КК України 2001 р., але в деяких випадках, крім нього, джерелами кримінального права можуть бути Конституція України, КК України 1960 р., міжнародні договори, рішення Конституційного Суду України, окремі «некримінальні» закони;</w:t>
      </w:r>
    </w:p>
    <w:p w:rsidR="000272B6" w:rsidRPr="00520E3D" w:rsidRDefault="00F929AA">
      <w:pPr>
        <w:pStyle w:val="aa"/>
        <w:spacing w:line="240" w:lineRule="auto"/>
        <w:rPr>
          <w:kern w:val="2"/>
          <w:sz w:val="26"/>
          <w:szCs w:val="26"/>
        </w:rPr>
      </w:pPr>
      <w:r w:rsidRPr="00520E3D">
        <w:rPr>
          <w:kern w:val="2"/>
          <w:sz w:val="26"/>
          <w:szCs w:val="26"/>
        </w:rPr>
        <w:t xml:space="preserve">3) вирішення питання про чинність відповідних положень названих вище джерел кримінального права щодо наведених в умовах задачі фактичних обставин: зокрема, в деяких випадках треба уточнити останню і попередню редакцію певних положень і вирішити, яка з них має застосовуватись у даному разі; якщо має місце колізія між положеннями окремих джерел, необхідно визначити, яке з них має пріоритет щодо застосування. </w:t>
      </w:r>
    </w:p>
    <w:p w:rsidR="000272B6" w:rsidRPr="00520E3D" w:rsidRDefault="00F929AA">
      <w:pPr>
        <w:pStyle w:val="aa"/>
        <w:spacing w:line="240" w:lineRule="auto"/>
        <w:rPr>
          <w:kern w:val="2"/>
          <w:sz w:val="26"/>
          <w:szCs w:val="26"/>
        </w:rPr>
      </w:pPr>
      <w:r w:rsidRPr="00520E3D">
        <w:rPr>
          <w:i/>
          <w:kern w:val="2"/>
          <w:sz w:val="26"/>
          <w:szCs w:val="26"/>
        </w:rPr>
        <w:t>Конкретні правила</w:t>
      </w:r>
      <w:r w:rsidRPr="00520E3D">
        <w:rPr>
          <w:kern w:val="2"/>
          <w:sz w:val="26"/>
          <w:szCs w:val="26"/>
        </w:rPr>
        <w:t xml:space="preserve"> визначення норм кримінального права як певних орієнтирів щодо кримінально-правового змісту фактичних обставин зумовлені специфікою відповідних «блоків» – інститутів, </w:t>
      </w:r>
      <w:proofErr w:type="spellStart"/>
      <w:r w:rsidRPr="00520E3D">
        <w:rPr>
          <w:kern w:val="2"/>
          <w:sz w:val="26"/>
          <w:szCs w:val="26"/>
        </w:rPr>
        <w:t>субінститутів</w:t>
      </w:r>
      <w:proofErr w:type="spellEnd"/>
      <w:r w:rsidRPr="00520E3D">
        <w:rPr>
          <w:kern w:val="2"/>
          <w:sz w:val="26"/>
          <w:szCs w:val="26"/>
        </w:rPr>
        <w:t xml:space="preserve">, типових юридичних конструкцій тощо. Так, «свої» правила має, зокрема, визначення правових орієнтирів при встановленні специфічної конструкції та конкретного змісту юридичних складів злочинів, при призначенні остаточного покарання за сукупністю злочинів та за сукупністю вироків, при звільненні від відбування покарання з випробуванням. </w:t>
      </w:r>
    </w:p>
    <w:p w:rsidR="000272B6" w:rsidRPr="00520E3D" w:rsidRDefault="00F929AA">
      <w:pPr>
        <w:pStyle w:val="aa"/>
        <w:spacing w:line="240" w:lineRule="auto"/>
        <w:rPr>
          <w:kern w:val="2"/>
          <w:sz w:val="26"/>
          <w:szCs w:val="26"/>
        </w:rPr>
      </w:pPr>
      <w:r w:rsidRPr="00520E3D">
        <w:rPr>
          <w:kern w:val="2"/>
          <w:sz w:val="26"/>
          <w:szCs w:val="26"/>
        </w:rPr>
        <w:t xml:space="preserve">3. Важливу роль у встановленні кримінально-правового змісту фактичних обставин задачі відіграють відповідні </w:t>
      </w:r>
      <w:r w:rsidRPr="00520E3D">
        <w:rPr>
          <w:i/>
          <w:kern w:val="2"/>
          <w:sz w:val="26"/>
          <w:szCs w:val="26"/>
        </w:rPr>
        <w:t xml:space="preserve">положення правозастосовної практики і теорії кримінального права. </w:t>
      </w:r>
      <w:r w:rsidRPr="00520E3D">
        <w:rPr>
          <w:kern w:val="2"/>
          <w:sz w:val="26"/>
          <w:szCs w:val="26"/>
        </w:rPr>
        <w:t xml:space="preserve">Такі положення, як уже зазначалося, уточнюють, доповнюють чи конкретизують певні правові орієнтири. Крім того, цілий ряд зазначених положень впливає й на інші елементи розв’язання задачі, перш за все на обґрунтування здійсненої кримінально-правової оцінки. Тому їх визначення при розв’язанні переважної більшості задач є обов’язковим. </w:t>
      </w:r>
    </w:p>
    <w:p w:rsidR="000272B6" w:rsidRPr="00520E3D" w:rsidRDefault="00F929AA">
      <w:pPr>
        <w:pStyle w:val="aa"/>
        <w:spacing w:line="240" w:lineRule="auto"/>
        <w:rPr>
          <w:kern w:val="2"/>
          <w:sz w:val="26"/>
          <w:szCs w:val="26"/>
        </w:rPr>
      </w:pPr>
      <w:r w:rsidRPr="00520E3D">
        <w:rPr>
          <w:kern w:val="2"/>
          <w:sz w:val="26"/>
          <w:szCs w:val="26"/>
        </w:rPr>
        <w:t xml:space="preserve">Найбільш значущими серед положень правозастосовної практики є відповідні положення </w:t>
      </w:r>
      <w:r w:rsidRPr="00520E3D">
        <w:rPr>
          <w:i/>
          <w:kern w:val="2"/>
          <w:sz w:val="26"/>
          <w:szCs w:val="26"/>
        </w:rPr>
        <w:t>постанов Пленуму Верховного Суду України,</w:t>
      </w:r>
      <w:r w:rsidRPr="00520E3D">
        <w:rPr>
          <w:kern w:val="2"/>
          <w:sz w:val="26"/>
          <w:szCs w:val="26"/>
        </w:rPr>
        <w:t xml:space="preserve"> в яких даються </w:t>
      </w:r>
      <w:r w:rsidRPr="00520E3D">
        <w:rPr>
          <w:i/>
          <w:kern w:val="2"/>
          <w:sz w:val="26"/>
          <w:szCs w:val="26"/>
        </w:rPr>
        <w:t>роз’яснення</w:t>
      </w:r>
      <w:r w:rsidRPr="00520E3D">
        <w:rPr>
          <w:kern w:val="2"/>
          <w:sz w:val="26"/>
          <w:szCs w:val="26"/>
        </w:rPr>
        <w:t xml:space="preserve"> з </w:t>
      </w:r>
      <w:r w:rsidRPr="00520E3D">
        <w:rPr>
          <w:kern w:val="2"/>
          <w:sz w:val="26"/>
          <w:szCs w:val="26"/>
        </w:rPr>
        <w:lastRenderedPageBreak/>
        <w:t xml:space="preserve">приводу застосування чинного законодавства України. Як відомо, такі роз’яснення є </w:t>
      </w:r>
      <w:r w:rsidRPr="00520E3D">
        <w:rPr>
          <w:i/>
          <w:kern w:val="2"/>
          <w:sz w:val="26"/>
          <w:szCs w:val="26"/>
        </w:rPr>
        <w:t>основними правозастосовними орієнтирами</w:t>
      </w:r>
      <w:r w:rsidRPr="00520E3D">
        <w:rPr>
          <w:kern w:val="2"/>
          <w:sz w:val="26"/>
          <w:szCs w:val="26"/>
        </w:rPr>
        <w:t xml:space="preserve"> для всіх судів загальної юрисдикції. Іншими джерелами положень правозастосовної практики можуть бути роз’яснення Пленуму відповідного вищого спеціалізованого суду України з питань застосування законодавства, різні узагальнення такої практики (слідчої, прокурорської, судової), а також деякі процесуальні документи (зокрема, вироки, ухвали, постанови судів різних рівнів), винесені в окремих кримінальних справах. </w:t>
      </w:r>
    </w:p>
    <w:p w:rsidR="000272B6" w:rsidRPr="00520E3D" w:rsidRDefault="00F929AA">
      <w:pPr>
        <w:pStyle w:val="aa"/>
        <w:spacing w:line="240" w:lineRule="auto"/>
        <w:rPr>
          <w:kern w:val="2"/>
          <w:sz w:val="26"/>
          <w:szCs w:val="26"/>
        </w:rPr>
      </w:pPr>
      <w:r w:rsidRPr="00520E3D">
        <w:rPr>
          <w:kern w:val="2"/>
          <w:sz w:val="26"/>
          <w:szCs w:val="26"/>
        </w:rPr>
        <w:t>Положення правозастосовної практики не мають обов’язкового характеру, але вони тією чи іншою мірою відображають існуючі в певний період реальні тенденції такої практики. Тому ці положення – особливо відповідні положення постанов Пленуму Верховного Суду України – мають враховуватись у рішенні задачі, в тому числі й тоді, коли вони, на думку «автора» рішення, мають бути спростовані.</w:t>
      </w:r>
    </w:p>
    <w:p w:rsidR="000272B6" w:rsidRPr="00520E3D" w:rsidRDefault="00F929AA">
      <w:pPr>
        <w:pStyle w:val="aa"/>
        <w:spacing w:line="240" w:lineRule="auto"/>
        <w:rPr>
          <w:kern w:val="2"/>
          <w:sz w:val="26"/>
          <w:szCs w:val="26"/>
        </w:rPr>
      </w:pPr>
      <w:r w:rsidRPr="00520E3D">
        <w:rPr>
          <w:kern w:val="2"/>
          <w:sz w:val="26"/>
          <w:szCs w:val="26"/>
        </w:rPr>
        <w:t xml:space="preserve">Як і положення правозастосовної практики, ніякі </w:t>
      </w:r>
      <w:r w:rsidRPr="00520E3D">
        <w:rPr>
          <w:i/>
          <w:kern w:val="2"/>
          <w:sz w:val="26"/>
          <w:szCs w:val="26"/>
        </w:rPr>
        <w:t>положення теорії кримінального права</w:t>
      </w:r>
      <w:r w:rsidRPr="00520E3D">
        <w:rPr>
          <w:kern w:val="2"/>
          <w:sz w:val="26"/>
          <w:szCs w:val="26"/>
        </w:rPr>
        <w:t xml:space="preserve"> не можна розглядати як обов’язкові. При розв’язанні задачі можна скористатись відповідними положеннями підручника, монографії, статті чи будь-якої іншої наукової публікації або сформулювати власне теоретичне розуміння певного кримінально-правового явища. </w:t>
      </w:r>
    </w:p>
    <w:p w:rsidR="000272B6" w:rsidRPr="00520E3D" w:rsidRDefault="00F929AA">
      <w:pPr>
        <w:pStyle w:val="aa"/>
        <w:spacing w:line="240" w:lineRule="auto"/>
        <w:rPr>
          <w:kern w:val="2"/>
          <w:sz w:val="26"/>
          <w:szCs w:val="26"/>
        </w:rPr>
      </w:pPr>
      <w:r w:rsidRPr="00520E3D">
        <w:rPr>
          <w:kern w:val="2"/>
          <w:sz w:val="26"/>
          <w:szCs w:val="26"/>
        </w:rPr>
        <w:t xml:space="preserve">Основні вимоги до будь-яких положень теорії кримінального права, що використовуються у рішенні задачі, – їх наукова обґрунтованість, значущість щодо вирішення конкретних питань кримінально-правового характеру, переконливість. З цієї точки зору особливе місце серед джерел, що містять теоретичні положення, посідають </w:t>
      </w:r>
      <w:r w:rsidRPr="00520E3D">
        <w:rPr>
          <w:i/>
          <w:kern w:val="2"/>
          <w:sz w:val="26"/>
          <w:szCs w:val="26"/>
        </w:rPr>
        <w:t xml:space="preserve">науково-практичні коментарі Кримінального кодексу України. </w:t>
      </w:r>
      <w:r w:rsidRPr="00520E3D">
        <w:rPr>
          <w:kern w:val="2"/>
          <w:sz w:val="26"/>
          <w:szCs w:val="26"/>
        </w:rPr>
        <w:t xml:space="preserve">Теоретичні положення таких коментарів, як правило, відображають усталені позиції в науці кримінального права на даний період, максимально враховують тенденції правозастосовної практики, демонструють єдність підходу до однотипних кримінально-правових ситуацій. Це, звичайно, не означає, що при розв’язанні задачі теоретичні положення науково-практичних коментарів КК України мають наперед визначений пріоритет перед відповідними положеннями інших теоретичних джерел або перед власним теоретичним розумінням певних питань «автором» рішення. </w:t>
      </w:r>
    </w:p>
    <w:p w:rsidR="000272B6" w:rsidRPr="00520E3D" w:rsidRDefault="00F929AA">
      <w:pPr>
        <w:pStyle w:val="aa"/>
        <w:spacing w:line="240" w:lineRule="auto"/>
        <w:rPr>
          <w:kern w:val="2"/>
          <w:sz w:val="26"/>
          <w:szCs w:val="26"/>
        </w:rPr>
      </w:pPr>
      <w:r w:rsidRPr="00520E3D">
        <w:rPr>
          <w:kern w:val="2"/>
          <w:sz w:val="26"/>
          <w:szCs w:val="26"/>
        </w:rPr>
        <w:t xml:space="preserve">Водночас зазначене вище особливе місце науково-практичних коментарів КК України серед інших теоретичних джерел передбачає, що їх положення при розв’язанні задач не можуть бути просто проігноровані. Якщо має місце суперечність між положеннями окремих науково-практичних коментарів КК України або їх положення суперечать положенням інших теоретичних джерел, що використовуються при розв’язанні задачі, чи власній позиції «автора» рішення, то: а) така суперечність повинна бути обов’язково зазначена в рішенні, б) в рішенні мають бути наведені конкретні аргументи, які, на думку «автора», обумовлюють інший підхід до вирішення конкретних питань, ніж той, який запропоновано у відповідному науково-практичному коментарі КК України. </w:t>
      </w:r>
    </w:p>
    <w:p w:rsidR="000272B6" w:rsidRPr="00520E3D" w:rsidRDefault="00F929AA">
      <w:pPr>
        <w:pStyle w:val="aa"/>
        <w:spacing w:line="240" w:lineRule="auto"/>
        <w:rPr>
          <w:kern w:val="2"/>
          <w:sz w:val="26"/>
          <w:szCs w:val="26"/>
        </w:rPr>
      </w:pPr>
      <w:r w:rsidRPr="00520E3D">
        <w:rPr>
          <w:kern w:val="2"/>
          <w:sz w:val="26"/>
          <w:szCs w:val="26"/>
        </w:rPr>
        <w:t xml:space="preserve">У будь-якому разі повноцінне розв’язання задачі, якщо воно супроводжується безпосереднім використанням певних положень правозастосовної практики і (або) теорії кримінального права, вимагає наведення таких положень, як правило, в межах обґрунтування здійсненої кримінально-правової оцінки. </w:t>
      </w:r>
    </w:p>
    <w:p w:rsidR="000272B6" w:rsidRPr="00520E3D" w:rsidRDefault="00F929AA">
      <w:pPr>
        <w:pStyle w:val="aa"/>
        <w:spacing w:line="240" w:lineRule="auto"/>
        <w:rPr>
          <w:kern w:val="2"/>
          <w:sz w:val="26"/>
          <w:szCs w:val="26"/>
        </w:rPr>
      </w:pPr>
      <w:r w:rsidRPr="00520E3D">
        <w:rPr>
          <w:kern w:val="2"/>
          <w:sz w:val="26"/>
          <w:szCs w:val="26"/>
        </w:rPr>
        <w:t xml:space="preserve">4. Коли наведені в умовах задачі фактичні обставини уточнено, систематизовано і попередньо оцінено, а відповідні правові орієнтири, положення правозастосовної практики та теорії кримінального права визначено, відбувається процес їх </w:t>
      </w:r>
      <w:r w:rsidRPr="00520E3D">
        <w:rPr>
          <w:i/>
          <w:kern w:val="2"/>
          <w:sz w:val="26"/>
          <w:szCs w:val="26"/>
        </w:rPr>
        <w:t xml:space="preserve">зіставлення. </w:t>
      </w:r>
      <w:r w:rsidRPr="00520E3D">
        <w:rPr>
          <w:kern w:val="2"/>
          <w:sz w:val="26"/>
          <w:szCs w:val="26"/>
        </w:rPr>
        <w:t xml:space="preserve">За своїм загальним змістом він являє собою кілька взаємопов’язаних логічних операцій, спрямованих на одержання «нової» інформації: яке кримінально-правове значення мають ті чи інші фактичні обставини. Конкретний зміст кожної з таких операцій залежить від того завдання, яке стоїть перед «автором» рішення задачі, і може бути різним: в одному </w:t>
      </w:r>
      <w:r w:rsidRPr="00520E3D">
        <w:rPr>
          <w:kern w:val="2"/>
          <w:sz w:val="26"/>
          <w:szCs w:val="26"/>
        </w:rPr>
        <w:lastRenderedPageBreak/>
        <w:t xml:space="preserve">випадку, наприклад, йдеться про відповідність окремих фактичних обставин ознакам юридичного складу злочину, а в іншому – про можливість їх визнання як обставин, що обтяжують покарання при його призначенні. </w:t>
      </w:r>
    </w:p>
    <w:p w:rsidR="000272B6" w:rsidRPr="00520E3D" w:rsidRDefault="00F929AA">
      <w:pPr>
        <w:pStyle w:val="aa"/>
        <w:spacing w:line="240" w:lineRule="auto"/>
        <w:rPr>
          <w:kern w:val="2"/>
          <w:sz w:val="26"/>
          <w:szCs w:val="26"/>
        </w:rPr>
      </w:pPr>
      <w:r w:rsidRPr="00520E3D">
        <w:rPr>
          <w:kern w:val="2"/>
          <w:sz w:val="26"/>
          <w:szCs w:val="26"/>
        </w:rPr>
        <w:t xml:space="preserve">Сам процес зіставлення безпосередньо в письмовому рішенні задачі не відображається, але за необхідності, зокрема, при обговоренні обґрунтованості проміжних чи остаточних висновків на практичному занятті, може бути відтворений в усній формі. </w:t>
      </w:r>
    </w:p>
    <w:p w:rsidR="000272B6" w:rsidRPr="00520E3D" w:rsidRDefault="00F929AA">
      <w:pPr>
        <w:pStyle w:val="aa"/>
        <w:spacing w:line="240" w:lineRule="auto"/>
        <w:rPr>
          <w:kern w:val="2"/>
          <w:sz w:val="26"/>
          <w:szCs w:val="26"/>
        </w:rPr>
      </w:pPr>
      <w:r w:rsidRPr="00520E3D">
        <w:rPr>
          <w:kern w:val="2"/>
          <w:sz w:val="26"/>
          <w:szCs w:val="26"/>
        </w:rPr>
        <w:t xml:space="preserve">5. Завершальним етапом встановлення кримінально-правового змісту наведених в умовах задачі фактичних обставин є </w:t>
      </w:r>
      <w:r w:rsidRPr="00520E3D">
        <w:rPr>
          <w:i/>
          <w:kern w:val="2"/>
          <w:sz w:val="26"/>
          <w:szCs w:val="26"/>
        </w:rPr>
        <w:t>формулювання проміжних і остаточних висновків</w:t>
      </w:r>
      <w:r w:rsidRPr="00520E3D">
        <w:rPr>
          <w:kern w:val="2"/>
          <w:sz w:val="26"/>
          <w:szCs w:val="26"/>
        </w:rPr>
        <w:t xml:space="preserve"> щодо такого змісту. </w:t>
      </w:r>
    </w:p>
    <w:p w:rsidR="000272B6" w:rsidRPr="00520E3D" w:rsidRDefault="00F929AA">
      <w:pPr>
        <w:pStyle w:val="aa"/>
        <w:spacing w:line="240" w:lineRule="auto"/>
        <w:rPr>
          <w:kern w:val="2"/>
          <w:sz w:val="26"/>
          <w:szCs w:val="26"/>
        </w:rPr>
      </w:pPr>
      <w:r w:rsidRPr="00520E3D">
        <w:rPr>
          <w:i/>
          <w:kern w:val="2"/>
          <w:sz w:val="26"/>
          <w:szCs w:val="26"/>
        </w:rPr>
        <w:t>Проміжні висновки</w:t>
      </w:r>
      <w:r w:rsidRPr="00520E3D">
        <w:rPr>
          <w:kern w:val="2"/>
          <w:sz w:val="26"/>
          <w:szCs w:val="26"/>
        </w:rPr>
        <w:t xml:space="preserve"> стосуються створених раніше окремих «блоків» фактичних обставин і формулюються у межах відповідних кримінально-правових інститутів (</w:t>
      </w:r>
      <w:proofErr w:type="spellStart"/>
      <w:r w:rsidRPr="00520E3D">
        <w:rPr>
          <w:kern w:val="2"/>
          <w:sz w:val="26"/>
          <w:szCs w:val="26"/>
        </w:rPr>
        <w:t>субінститутів</w:t>
      </w:r>
      <w:proofErr w:type="spellEnd"/>
      <w:r w:rsidRPr="00520E3D">
        <w:rPr>
          <w:kern w:val="2"/>
          <w:sz w:val="26"/>
          <w:szCs w:val="26"/>
        </w:rPr>
        <w:t xml:space="preserve">), типових юридичних конструкцій, складових частин юридичних складів злочинів тощо. </w:t>
      </w:r>
    </w:p>
    <w:p w:rsidR="000272B6" w:rsidRPr="00520E3D" w:rsidRDefault="00F929AA">
      <w:pPr>
        <w:pStyle w:val="aa"/>
        <w:spacing w:line="240" w:lineRule="auto"/>
        <w:rPr>
          <w:kern w:val="2"/>
          <w:sz w:val="26"/>
          <w:szCs w:val="26"/>
        </w:rPr>
      </w:pPr>
      <w:r w:rsidRPr="00520E3D">
        <w:rPr>
          <w:i/>
          <w:kern w:val="2"/>
          <w:sz w:val="26"/>
          <w:szCs w:val="26"/>
        </w:rPr>
        <w:t>Остаточні висновки</w:t>
      </w:r>
      <w:r w:rsidRPr="00520E3D">
        <w:rPr>
          <w:kern w:val="2"/>
          <w:sz w:val="26"/>
          <w:szCs w:val="26"/>
        </w:rPr>
        <w:t xml:space="preserve"> стосуються всіх наведених в умовах задачі фактичних обставин і є інтегрованим результатом проміжних висновків. Здебільшого зміст остаточних висновків збігається принаймні з однією з тих форм кримінально-правової оцінки, які використовуються у реальних процесуальних документах і які, відповідно, є основними елементами рішення задачі. Такий збіг, зокрема, характерний при розв’язанні задач з Особливої частини кримінального права, де остаточні висновки безпосередньо втілюються у формулу кримінально-правової кваліфікації дій суб’єкта та в юридичне формулювання обвинувачення. Водночас при розв’язанні окремих задач із Загальної частини кримінального права такого збігу може й не бути. </w:t>
      </w:r>
    </w:p>
    <w:p w:rsidR="000272B6" w:rsidRPr="00520E3D" w:rsidRDefault="00F929AA">
      <w:pPr>
        <w:pStyle w:val="aa"/>
        <w:spacing w:line="240" w:lineRule="auto"/>
        <w:rPr>
          <w:kern w:val="2"/>
          <w:sz w:val="26"/>
          <w:szCs w:val="26"/>
        </w:rPr>
      </w:pPr>
      <w:r w:rsidRPr="00520E3D">
        <w:rPr>
          <w:b/>
          <w:kern w:val="2"/>
          <w:sz w:val="26"/>
          <w:szCs w:val="26"/>
        </w:rPr>
        <w:t>2.</w:t>
      </w:r>
      <w:r w:rsidRPr="00520E3D">
        <w:rPr>
          <w:i/>
          <w:kern w:val="2"/>
          <w:sz w:val="26"/>
          <w:szCs w:val="26"/>
        </w:rPr>
        <w:t xml:space="preserve"> </w:t>
      </w:r>
      <w:r w:rsidRPr="00520E3D">
        <w:rPr>
          <w:kern w:val="2"/>
          <w:sz w:val="26"/>
          <w:szCs w:val="26"/>
        </w:rPr>
        <w:t>Від того, чи збігаються остаточні висновки щодо кримінально-право</w:t>
      </w:r>
      <w:r w:rsidRPr="00520E3D">
        <w:rPr>
          <w:kern w:val="2"/>
          <w:sz w:val="26"/>
          <w:szCs w:val="26"/>
        </w:rPr>
        <w:softHyphen/>
        <w:t xml:space="preserve">вого змісту фактичних обставин зі встановленою законом формою їх кримінально-правової оцінки, залежить і подальше розв’язання задачі по суті, і зміст та обсяг його письмового відтворення. </w:t>
      </w:r>
    </w:p>
    <w:p w:rsidR="000272B6" w:rsidRPr="00520E3D" w:rsidRDefault="00F929AA">
      <w:pPr>
        <w:pStyle w:val="aa"/>
        <w:spacing w:line="240" w:lineRule="auto"/>
        <w:rPr>
          <w:kern w:val="2"/>
          <w:sz w:val="26"/>
          <w:szCs w:val="26"/>
        </w:rPr>
      </w:pPr>
      <w:r w:rsidRPr="00520E3D">
        <w:rPr>
          <w:kern w:val="2"/>
          <w:sz w:val="26"/>
          <w:szCs w:val="26"/>
        </w:rPr>
        <w:t xml:space="preserve">Що стосується </w:t>
      </w:r>
      <w:r w:rsidRPr="00520E3D">
        <w:rPr>
          <w:i/>
          <w:kern w:val="2"/>
          <w:sz w:val="26"/>
          <w:szCs w:val="26"/>
        </w:rPr>
        <w:t>формулювання власної кримінально-правової оцінки,</w:t>
      </w:r>
      <w:r w:rsidRPr="00520E3D">
        <w:rPr>
          <w:kern w:val="2"/>
          <w:sz w:val="26"/>
          <w:szCs w:val="26"/>
        </w:rPr>
        <w:t xml:space="preserve"> то тут можливі такі варіанти. </w:t>
      </w:r>
    </w:p>
    <w:p w:rsidR="000272B6" w:rsidRPr="00520E3D" w:rsidRDefault="00F929AA">
      <w:pPr>
        <w:pStyle w:val="aa"/>
        <w:spacing w:line="240" w:lineRule="auto"/>
        <w:rPr>
          <w:kern w:val="2"/>
          <w:sz w:val="26"/>
          <w:szCs w:val="26"/>
        </w:rPr>
      </w:pPr>
      <w:r w:rsidRPr="00520E3D">
        <w:rPr>
          <w:kern w:val="2"/>
          <w:sz w:val="26"/>
          <w:szCs w:val="26"/>
        </w:rPr>
        <w:t>1) Остаточні висновки повністю збігаються зі встановленою законом фор</w:t>
      </w:r>
      <w:r w:rsidRPr="00520E3D">
        <w:rPr>
          <w:kern w:val="2"/>
          <w:sz w:val="26"/>
          <w:szCs w:val="26"/>
        </w:rPr>
        <w:softHyphen/>
        <w:t>мою (кількома формами) кримінально-правової оцінки фактичних обставин: у цьому разі у рішенні відтворюється відповідна форма (кілька форм) такої оцінки, і саме ця форма (форми) є основним елементом рішення задачі. Даний варіант характерний, як уже зазначалося, для рішення задач з Особливої частини кримінального права, а також для рішення задач із Загальної частини кримінального права щодо комплексного застосування окремих його інститутів, які стосуються злочину.</w:t>
      </w:r>
    </w:p>
    <w:p w:rsidR="000272B6" w:rsidRPr="00520E3D" w:rsidRDefault="00F929AA">
      <w:pPr>
        <w:pStyle w:val="aa"/>
        <w:spacing w:line="240" w:lineRule="auto"/>
        <w:rPr>
          <w:kern w:val="2"/>
          <w:sz w:val="26"/>
          <w:szCs w:val="26"/>
        </w:rPr>
      </w:pPr>
      <w:r w:rsidRPr="00520E3D">
        <w:rPr>
          <w:kern w:val="2"/>
          <w:sz w:val="26"/>
          <w:szCs w:val="26"/>
        </w:rPr>
        <w:t xml:space="preserve">2) Остаточні висновки сформульовано в межах окремого інституту кримінального права і, відповідно, вони стосуються лише окремого «фрагмента» встановленої законом форми кримінально-правової оцінки фактичних обставин: у цьому разі в рішенні мають бути відтворені перш за все конкретні остаточні висновки, а потім, якщо можливо, наведено і форму (кілька форм) відповідної кримінально-правової оцінки. Цей варіант переважно характерний для рішення задач із Загальної частини кримінального права щодо застосування окремого інституту, який стосується злочину (зокрема, стадій вчинення злочину, співучасті у злочині, множинності злочинів). </w:t>
      </w:r>
    </w:p>
    <w:p w:rsidR="000272B6" w:rsidRPr="00520E3D" w:rsidRDefault="00F929AA">
      <w:pPr>
        <w:pStyle w:val="aa"/>
        <w:spacing w:line="240" w:lineRule="auto"/>
        <w:rPr>
          <w:kern w:val="2"/>
          <w:sz w:val="26"/>
          <w:szCs w:val="26"/>
        </w:rPr>
      </w:pPr>
      <w:r w:rsidRPr="00520E3D">
        <w:rPr>
          <w:kern w:val="2"/>
          <w:sz w:val="26"/>
          <w:szCs w:val="26"/>
        </w:rPr>
        <w:t xml:space="preserve">3) Остаточні висновки сформульовано в межах окремого інституту кримінального права, але їх зміст не дає можливості безпосередньо відтворити ні встановлену законом форму кримінально-правової оцінки фактичних обставин, ні окремого її «фрагмента»: в цьому разі в рішенні безпосередньо мають бути наведені остаточні висновки і саме вони розглядатимуться як відповідна форма кримінально-правової оцінки фактичних обставин і становитимуть основний елемент рішення задачі. Цей варіант характерний для </w:t>
      </w:r>
      <w:r w:rsidRPr="00520E3D">
        <w:rPr>
          <w:kern w:val="2"/>
          <w:sz w:val="26"/>
          <w:szCs w:val="26"/>
        </w:rPr>
        <w:lastRenderedPageBreak/>
        <w:t xml:space="preserve">розв’язання більшості задач із Загальної частини кримінального права щодо застосування окремих інститутів, які стосуються покарання та інших заходів кримінально-правового впливу. </w:t>
      </w:r>
    </w:p>
    <w:p w:rsidR="000272B6" w:rsidRPr="00520E3D" w:rsidRDefault="00F929AA">
      <w:pPr>
        <w:pStyle w:val="aa"/>
        <w:spacing w:line="240" w:lineRule="auto"/>
        <w:rPr>
          <w:kern w:val="2"/>
          <w:sz w:val="26"/>
          <w:szCs w:val="26"/>
        </w:rPr>
      </w:pPr>
      <w:r w:rsidRPr="00520E3D">
        <w:rPr>
          <w:kern w:val="2"/>
          <w:sz w:val="26"/>
          <w:szCs w:val="26"/>
        </w:rPr>
        <w:t xml:space="preserve">Незалежно від того, який з наведених вище варіантів використовується при розв’язанні конкретної задачі, </w:t>
      </w:r>
      <w:r w:rsidRPr="00520E3D">
        <w:rPr>
          <w:i/>
          <w:kern w:val="2"/>
          <w:sz w:val="26"/>
          <w:szCs w:val="26"/>
        </w:rPr>
        <w:t xml:space="preserve">власна кримінально-правова оцінка відповідних фактичних обставин обов’язково має бути здійснена у письмовому вигляді. </w:t>
      </w:r>
      <w:r w:rsidRPr="00520E3D">
        <w:rPr>
          <w:kern w:val="2"/>
          <w:sz w:val="26"/>
          <w:szCs w:val="26"/>
        </w:rPr>
        <w:t xml:space="preserve">При цьому, якщо така оцінка може бути викладена у передбаченій законом формі (формула кваліфікації злочину, юридичне формулювання обвинувачення, фрагмент резолютивної частини вироку щодо призначення конкретної міри покарання тощо), додержання відповідної форми (кількох форм) також є обов’язковим. </w:t>
      </w:r>
    </w:p>
    <w:p w:rsidR="000272B6" w:rsidRPr="00520E3D" w:rsidRDefault="00F929AA">
      <w:pPr>
        <w:pStyle w:val="aa"/>
        <w:spacing w:line="240" w:lineRule="auto"/>
        <w:rPr>
          <w:kern w:val="2"/>
          <w:sz w:val="26"/>
          <w:szCs w:val="26"/>
        </w:rPr>
      </w:pPr>
      <w:r w:rsidRPr="00520E3D">
        <w:rPr>
          <w:b/>
          <w:kern w:val="2"/>
          <w:sz w:val="26"/>
          <w:szCs w:val="26"/>
        </w:rPr>
        <w:t>3. Обґрунтування здійсненої кримінально-правової оцінки</w:t>
      </w:r>
      <w:r w:rsidRPr="00520E3D">
        <w:rPr>
          <w:i/>
          <w:kern w:val="2"/>
          <w:sz w:val="26"/>
          <w:szCs w:val="26"/>
        </w:rPr>
        <w:t xml:space="preserve"> </w:t>
      </w:r>
      <w:r w:rsidRPr="00520E3D">
        <w:rPr>
          <w:kern w:val="2"/>
          <w:sz w:val="26"/>
          <w:szCs w:val="26"/>
        </w:rPr>
        <w:t xml:space="preserve">– це окремий елемент рішення задачі. При цьому, якщо йдеться про повноцінне розгорнуте рішення, він є таким самим обов’язковим, як і оцінка. Здійснюючи обґрунтування відповідної кримінально-правової оцінки, «автор» рішення має визначитися принаймні щодо двох питань: а) щодо форми обґрунтування; б) щодо «ієрархії» аргументів (доводів). </w:t>
      </w:r>
    </w:p>
    <w:p w:rsidR="000272B6" w:rsidRPr="00520E3D" w:rsidRDefault="00F929AA">
      <w:pPr>
        <w:pStyle w:val="aa"/>
        <w:spacing w:line="240" w:lineRule="auto"/>
        <w:rPr>
          <w:kern w:val="2"/>
          <w:sz w:val="26"/>
          <w:szCs w:val="26"/>
        </w:rPr>
      </w:pPr>
      <w:r w:rsidRPr="00520E3D">
        <w:rPr>
          <w:i/>
          <w:kern w:val="2"/>
          <w:sz w:val="26"/>
          <w:szCs w:val="26"/>
        </w:rPr>
        <w:t>Форма обґрунтування</w:t>
      </w:r>
      <w:r w:rsidRPr="00520E3D">
        <w:rPr>
          <w:kern w:val="2"/>
          <w:sz w:val="26"/>
          <w:szCs w:val="26"/>
        </w:rPr>
        <w:t xml:space="preserve"> в принципі не передбачає додержання якихось жорстких правил і визначається перш за все типом (різновидом) задачі. Так, обґрунтування при розв’язанні задачі із Загальної частини кримінального права в межах окремого інституту, що стосується злочину, передбачає спеціальне утворення відповідного «блоку» фактичних обставин, поглиблене дослідження змісту даного інституту, як правило, поетапне встановлення відповідності фактичних обставин конкретним його проявам і лише після цього формулювання проміжного, а потім і остаточного висновків. При вирішенні задачі із Загальної частини кримінального права щодо комплексного застосування його інститутів, які стосуються злочину, обґрунтування може бути здійснено у «знятому» вигляді й обмежуватися відтворенням лише проміжних висновків та визначенням впливу кожного інституту на кваліфікацію злочину (злочинів). </w:t>
      </w:r>
    </w:p>
    <w:p w:rsidR="000272B6" w:rsidRPr="00520E3D" w:rsidRDefault="00F929AA">
      <w:pPr>
        <w:pStyle w:val="aa"/>
        <w:spacing w:line="240" w:lineRule="auto"/>
        <w:rPr>
          <w:kern w:val="2"/>
          <w:sz w:val="26"/>
          <w:szCs w:val="26"/>
        </w:rPr>
      </w:pPr>
      <w:r w:rsidRPr="00520E3D">
        <w:rPr>
          <w:kern w:val="2"/>
          <w:sz w:val="26"/>
          <w:szCs w:val="26"/>
        </w:rPr>
        <w:t xml:space="preserve">Що стосується </w:t>
      </w:r>
      <w:r w:rsidRPr="00520E3D">
        <w:rPr>
          <w:i/>
          <w:kern w:val="2"/>
          <w:sz w:val="26"/>
          <w:szCs w:val="26"/>
        </w:rPr>
        <w:t>«ієрархії» аргументів (доводів),</w:t>
      </w:r>
      <w:r w:rsidRPr="00520E3D">
        <w:rPr>
          <w:kern w:val="2"/>
          <w:sz w:val="26"/>
          <w:szCs w:val="26"/>
        </w:rPr>
        <w:t xml:space="preserve"> які використовуються при обґрунтуванні власної кримінально-правової оцінки фактичних обставин, то тут необхідно мати на увазі:</w:t>
      </w:r>
    </w:p>
    <w:p w:rsidR="000272B6" w:rsidRPr="00520E3D" w:rsidRDefault="00F929AA">
      <w:pPr>
        <w:pStyle w:val="aa"/>
        <w:spacing w:line="240" w:lineRule="auto"/>
        <w:rPr>
          <w:kern w:val="2"/>
          <w:sz w:val="26"/>
          <w:szCs w:val="26"/>
        </w:rPr>
      </w:pPr>
      <w:r w:rsidRPr="00520E3D">
        <w:rPr>
          <w:kern w:val="2"/>
          <w:sz w:val="26"/>
          <w:szCs w:val="26"/>
        </w:rPr>
        <w:t xml:space="preserve">1) Всі аргументи (доводи) за характером свого впливу на зміст кримінально-правової оцінки можна поділити на обов’язкові і необов’язкові. До </w:t>
      </w:r>
      <w:r w:rsidRPr="00520E3D">
        <w:rPr>
          <w:i/>
          <w:kern w:val="2"/>
          <w:sz w:val="26"/>
          <w:szCs w:val="26"/>
        </w:rPr>
        <w:t>обов’язкових</w:t>
      </w:r>
      <w:r w:rsidRPr="00520E3D">
        <w:rPr>
          <w:kern w:val="2"/>
          <w:sz w:val="26"/>
          <w:szCs w:val="26"/>
        </w:rPr>
        <w:t xml:space="preserve"> належать ті аргументи, які безпосередньо випливають зі змісту відповідних нормативних приписів кримінально-правового характеру (обо</w:t>
      </w:r>
      <w:r w:rsidRPr="00520E3D">
        <w:rPr>
          <w:kern w:val="2"/>
          <w:sz w:val="26"/>
          <w:szCs w:val="26"/>
        </w:rPr>
        <w:softHyphen/>
        <w:t xml:space="preserve">в’язкові нормативні аргументи). </w:t>
      </w:r>
      <w:r w:rsidRPr="00520E3D">
        <w:rPr>
          <w:i/>
          <w:kern w:val="2"/>
          <w:sz w:val="26"/>
          <w:szCs w:val="26"/>
        </w:rPr>
        <w:t>Необов’язковими</w:t>
      </w:r>
      <w:r w:rsidRPr="00520E3D">
        <w:rPr>
          <w:kern w:val="2"/>
          <w:sz w:val="26"/>
          <w:szCs w:val="26"/>
        </w:rPr>
        <w:t xml:space="preserve"> аргументами є ті, які використовують роз’яснення Пленуму Верховного Суду України (основні правозастосовні аргументи), а також ті, що ґрунтуються на інших джерелах правозастосовної практики та на положеннях теорії кримінального права. </w:t>
      </w:r>
    </w:p>
    <w:p w:rsidR="000272B6" w:rsidRPr="00520E3D" w:rsidRDefault="00F929AA">
      <w:pPr>
        <w:pStyle w:val="aa"/>
        <w:spacing w:line="240" w:lineRule="auto"/>
        <w:rPr>
          <w:kern w:val="2"/>
          <w:sz w:val="26"/>
          <w:szCs w:val="26"/>
        </w:rPr>
      </w:pPr>
      <w:r w:rsidRPr="00520E3D">
        <w:rPr>
          <w:kern w:val="2"/>
          <w:sz w:val="26"/>
          <w:szCs w:val="26"/>
        </w:rPr>
        <w:t xml:space="preserve">2) Ієрархія </w:t>
      </w:r>
      <w:r w:rsidRPr="00520E3D">
        <w:rPr>
          <w:i/>
          <w:kern w:val="2"/>
          <w:sz w:val="26"/>
          <w:szCs w:val="26"/>
        </w:rPr>
        <w:t>обов’язкових нормативних аргументів</w:t>
      </w:r>
      <w:r w:rsidRPr="00520E3D">
        <w:rPr>
          <w:kern w:val="2"/>
          <w:sz w:val="26"/>
          <w:szCs w:val="26"/>
        </w:rPr>
        <w:t xml:space="preserve"> визначається юридичною силою тих джерел кримінального права, з нормативних приписів яких вони (аргументи) безпосередньо випливають. Відповідно до ст. 8 Конституції України, Основний закон України має найвищу юридичну силу, а його норми є нормами прямої дії. Тому, наприклад, у випадку виникнення колізій між положеннями Конституції України та положеннями КК України положення Конституції України мають пріоритет перед останніми. </w:t>
      </w:r>
    </w:p>
    <w:p w:rsidR="000272B6" w:rsidRPr="00520E3D" w:rsidRDefault="00F929AA">
      <w:pPr>
        <w:pStyle w:val="aa"/>
        <w:spacing w:line="240" w:lineRule="auto"/>
        <w:rPr>
          <w:kern w:val="2"/>
          <w:sz w:val="26"/>
          <w:szCs w:val="26"/>
        </w:rPr>
      </w:pPr>
      <w:r w:rsidRPr="00520E3D">
        <w:rPr>
          <w:kern w:val="2"/>
          <w:sz w:val="26"/>
          <w:szCs w:val="26"/>
        </w:rPr>
        <w:t xml:space="preserve">3) </w:t>
      </w:r>
      <w:r w:rsidRPr="00520E3D">
        <w:rPr>
          <w:i/>
          <w:kern w:val="2"/>
          <w:sz w:val="26"/>
          <w:szCs w:val="26"/>
        </w:rPr>
        <w:t>Основні правозастосовні аргументи</w:t>
      </w:r>
      <w:r w:rsidRPr="00520E3D">
        <w:rPr>
          <w:kern w:val="2"/>
          <w:sz w:val="26"/>
          <w:szCs w:val="26"/>
        </w:rPr>
        <w:t xml:space="preserve"> в принципі не повинні суперечити обов’язковим нормативним аргументам, тому, за загальним правилом, у разі виникнення колізій пріоритет мають останні. І лише у виняткових випадках, коли такі колізії викликані внутрішніми суперечностями відповідних обо</w:t>
      </w:r>
      <w:r w:rsidRPr="00520E3D">
        <w:rPr>
          <w:kern w:val="2"/>
          <w:sz w:val="26"/>
          <w:szCs w:val="26"/>
        </w:rPr>
        <w:softHyphen/>
        <w:t xml:space="preserve">в’язкових нормативних аргументів між собою, основний правозастосовний аргумент, що ґрунтується на одному з них, може розглядатись як пріоритетний перед іншим. </w:t>
      </w:r>
    </w:p>
    <w:p w:rsidR="000272B6" w:rsidRPr="00520E3D" w:rsidRDefault="00F929AA">
      <w:pPr>
        <w:pStyle w:val="aa"/>
        <w:spacing w:line="240" w:lineRule="auto"/>
        <w:rPr>
          <w:kern w:val="2"/>
          <w:sz w:val="26"/>
          <w:szCs w:val="26"/>
        </w:rPr>
      </w:pPr>
      <w:r w:rsidRPr="00520E3D">
        <w:rPr>
          <w:kern w:val="2"/>
          <w:sz w:val="26"/>
          <w:szCs w:val="26"/>
        </w:rPr>
        <w:t xml:space="preserve">Основні правозастосовні аргументи з певною часткою умовності можна поділити на </w:t>
      </w:r>
      <w:r w:rsidRPr="00520E3D">
        <w:rPr>
          <w:kern w:val="2"/>
          <w:sz w:val="26"/>
          <w:szCs w:val="26"/>
        </w:rPr>
        <w:lastRenderedPageBreak/>
        <w:t xml:space="preserve">два різновиди: основні правозастосовні аргументи «прямої дії» та основні правозастосовні аргументи, що використовуються «за аналогією». </w:t>
      </w:r>
    </w:p>
    <w:p w:rsidR="000272B6" w:rsidRPr="00520E3D" w:rsidRDefault="00F929AA">
      <w:pPr>
        <w:pStyle w:val="aa"/>
        <w:spacing w:line="240" w:lineRule="auto"/>
        <w:rPr>
          <w:kern w:val="2"/>
          <w:sz w:val="26"/>
          <w:szCs w:val="26"/>
        </w:rPr>
      </w:pPr>
      <w:r w:rsidRPr="00520E3D">
        <w:rPr>
          <w:kern w:val="2"/>
          <w:sz w:val="26"/>
          <w:szCs w:val="26"/>
        </w:rPr>
        <w:t xml:space="preserve">4) </w:t>
      </w:r>
      <w:r w:rsidRPr="00520E3D">
        <w:rPr>
          <w:i/>
          <w:kern w:val="2"/>
          <w:sz w:val="26"/>
          <w:szCs w:val="26"/>
        </w:rPr>
        <w:t>Інші необов’язкові аргументи –</w:t>
      </w:r>
      <w:r w:rsidRPr="00520E3D">
        <w:rPr>
          <w:kern w:val="2"/>
          <w:sz w:val="26"/>
          <w:szCs w:val="26"/>
        </w:rPr>
        <w:t xml:space="preserve"> навіть якщо вони за змістом видаються більш переконливими, ніж обов’язкові нормативні аргументи чи основні правозастосовні аргументи, </w:t>
      </w:r>
      <w:r w:rsidRPr="00520E3D">
        <w:rPr>
          <w:i/>
          <w:kern w:val="2"/>
          <w:sz w:val="26"/>
          <w:szCs w:val="26"/>
        </w:rPr>
        <w:t>–</w:t>
      </w:r>
      <w:r w:rsidRPr="00520E3D">
        <w:rPr>
          <w:kern w:val="2"/>
          <w:sz w:val="26"/>
          <w:szCs w:val="26"/>
        </w:rPr>
        <w:t xml:space="preserve"> не можуть мати пріоритет перед останніми. </w:t>
      </w:r>
    </w:p>
    <w:p w:rsidR="000272B6" w:rsidRPr="00520E3D" w:rsidRDefault="00F929AA">
      <w:pPr>
        <w:pStyle w:val="aa"/>
        <w:spacing w:line="240" w:lineRule="auto"/>
        <w:rPr>
          <w:kern w:val="2"/>
          <w:sz w:val="26"/>
          <w:szCs w:val="26"/>
        </w:rPr>
      </w:pPr>
      <w:r w:rsidRPr="00520E3D">
        <w:rPr>
          <w:kern w:val="2"/>
          <w:sz w:val="26"/>
          <w:szCs w:val="26"/>
        </w:rPr>
        <w:t>5) Серед необов’язкових аргументів, що їх використовують при розв’я</w:t>
      </w:r>
      <w:r w:rsidRPr="00520E3D">
        <w:rPr>
          <w:kern w:val="2"/>
          <w:sz w:val="26"/>
          <w:szCs w:val="26"/>
        </w:rPr>
        <w:softHyphen/>
        <w:t xml:space="preserve">занні задач (крім основних правозастосовних аргументів), якась ієрархія у принципі неможлива. Однак якщо між деякими з них існують суперечності (колізії), такі аргументи мають бути наведені, а потім зроблений вибір на користь одного з них. При цьому бажано сам вибір також обґрунтувати. Подібне обґрунтування, як уже зазначалося, стає обов’язковим у разі, коли точка зору «автора» рішення суперечить позиції, сформульованій у науково-практичному коментарі КК України. </w:t>
      </w:r>
    </w:p>
    <w:p w:rsidR="000272B6" w:rsidRPr="00520E3D" w:rsidRDefault="00F929AA">
      <w:pPr>
        <w:pStyle w:val="aa"/>
        <w:spacing w:line="240" w:lineRule="auto"/>
        <w:rPr>
          <w:kern w:val="2"/>
          <w:sz w:val="26"/>
          <w:szCs w:val="26"/>
        </w:rPr>
      </w:pPr>
      <w:r w:rsidRPr="00520E3D">
        <w:rPr>
          <w:kern w:val="2"/>
          <w:sz w:val="26"/>
          <w:szCs w:val="26"/>
        </w:rPr>
        <w:t>У деяких випадках викладач, задаючи студентам дві-три задачі на наступне практичне заняття, може дозволити їм не писати розгорнуте обґрунтування при розв’язанні однієї з них. Однак і в цих випадках таке обґрунтування має бути здійснено в повному обсязі, його ключові моменти зафіксовані в письмовому рішенні, щоб у разі необхідності відтворити відповідні аргументи в усній формі.</w:t>
      </w:r>
    </w:p>
    <w:p w:rsidR="000272B6" w:rsidRPr="00520E3D" w:rsidRDefault="00F929AA">
      <w:pPr>
        <w:pStyle w:val="aa"/>
        <w:spacing w:line="240" w:lineRule="auto"/>
        <w:rPr>
          <w:kern w:val="2"/>
          <w:sz w:val="26"/>
          <w:szCs w:val="26"/>
        </w:rPr>
      </w:pPr>
      <w:r w:rsidRPr="00520E3D">
        <w:rPr>
          <w:b/>
          <w:kern w:val="2"/>
          <w:sz w:val="26"/>
          <w:szCs w:val="26"/>
        </w:rPr>
        <w:t>4.</w:t>
      </w:r>
      <w:r w:rsidRPr="00520E3D">
        <w:rPr>
          <w:i/>
          <w:kern w:val="2"/>
          <w:sz w:val="26"/>
          <w:szCs w:val="26"/>
        </w:rPr>
        <w:t xml:space="preserve"> </w:t>
      </w:r>
      <w:r w:rsidRPr="00520E3D">
        <w:rPr>
          <w:kern w:val="2"/>
          <w:sz w:val="26"/>
          <w:szCs w:val="26"/>
        </w:rPr>
        <w:t xml:space="preserve">Сформулювавши власну кримінально-правову оцінку фактичних обставин у відповідній формі й належним чином обґрунтувавши її, «автор» рішення задачі тим самим, як правило, дає відповідь на всі питання та завдання, які в ній поставлено. І лише тоді, коли окремі питання за своїм змістом мають не лише кримінально-правовий, а й процесуальний характер, на них треба відповідати окремо. Наприклад, у задачах можуть бути сформульовані питання на зразок: «Чи підлягає апеляція задоволенню?» або «Яке рішення має прийняти апеляційний суд?». Відповідь на такі питання має даватись у рішенні </w:t>
      </w:r>
      <w:r w:rsidRPr="00520E3D">
        <w:rPr>
          <w:i/>
          <w:kern w:val="2"/>
          <w:sz w:val="26"/>
          <w:szCs w:val="26"/>
        </w:rPr>
        <w:t>після</w:t>
      </w:r>
      <w:r w:rsidRPr="00520E3D">
        <w:rPr>
          <w:kern w:val="2"/>
          <w:sz w:val="26"/>
          <w:szCs w:val="26"/>
        </w:rPr>
        <w:t xml:space="preserve"> написання основної – «кримінально-правової» – його частини і зводитись до відповідної констатації типу:</w:t>
      </w:r>
    </w:p>
    <w:p w:rsidR="000272B6" w:rsidRPr="00520E3D" w:rsidRDefault="00F929AA">
      <w:pPr>
        <w:pStyle w:val="aa"/>
        <w:spacing w:line="240" w:lineRule="auto"/>
        <w:rPr>
          <w:kern w:val="2"/>
          <w:sz w:val="26"/>
          <w:szCs w:val="26"/>
        </w:rPr>
      </w:pPr>
      <w:r w:rsidRPr="00520E3D">
        <w:rPr>
          <w:kern w:val="2"/>
          <w:sz w:val="26"/>
          <w:szCs w:val="26"/>
        </w:rPr>
        <w:t xml:space="preserve">«На підставі викладеного апеляція адвоката задоволенню не підлягає» або «Таким чином, апеляційний суд має змінити вирок місцевого суду і перекваліфікувати дії суб’єкта з ч. 2 ст. 121 на ст. 122 і ч. 1 ст. 119 КК України». </w:t>
      </w:r>
    </w:p>
    <w:p w:rsidR="000272B6" w:rsidRPr="00520E3D" w:rsidRDefault="00F929AA">
      <w:pPr>
        <w:pStyle w:val="aa"/>
        <w:spacing w:line="240" w:lineRule="auto"/>
        <w:rPr>
          <w:kern w:val="2"/>
          <w:sz w:val="26"/>
          <w:szCs w:val="26"/>
        </w:rPr>
      </w:pPr>
      <w:r w:rsidRPr="00520E3D">
        <w:rPr>
          <w:b/>
          <w:kern w:val="2"/>
          <w:sz w:val="26"/>
          <w:szCs w:val="26"/>
        </w:rPr>
        <w:t>Методичні рекомендації щодо розв’язання задач в межах окремого інституту, що стосується злочину.</w:t>
      </w:r>
      <w:r w:rsidRPr="00520E3D">
        <w:rPr>
          <w:kern w:val="2"/>
          <w:sz w:val="26"/>
          <w:szCs w:val="26"/>
        </w:rPr>
        <w:t xml:space="preserve"> Особливості цього типу задач передбачають поглиблене дослідження змісту якогось конкретного інституту кримінального права, що стосується злочину. Тому рішення таких задач як окремих елементів включає:</w:t>
      </w:r>
    </w:p>
    <w:p w:rsidR="000272B6" w:rsidRPr="00520E3D" w:rsidRDefault="00F929AA">
      <w:pPr>
        <w:pStyle w:val="aa"/>
        <w:spacing w:line="240" w:lineRule="auto"/>
        <w:rPr>
          <w:kern w:val="2"/>
          <w:sz w:val="26"/>
          <w:szCs w:val="26"/>
        </w:rPr>
      </w:pPr>
      <w:r w:rsidRPr="00520E3D">
        <w:rPr>
          <w:kern w:val="2"/>
          <w:sz w:val="26"/>
          <w:szCs w:val="26"/>
        </w:rPr>
        <w:t>1. Уточнення та попередню оцінку фактичних обставин (факультативний елемент).</w:t>
      </w:r>
    </w:p>
    <w:p w:rsidR="000272B6" w:rsidRPr="00520E3D" w:rsidRDefault="00F929AA">
      <w:pPr>
        <w:pStyle w:val="aa"/>
        <w:spacing w:line="240" w:lineRule="auto"/>
        <w:rPr>
          <w:kern w:val="2"/>
          <w:sz w:val="26"/>
          <w:szCs w:val="26"/>
        </w:rPr>
      </w:pPr>
      <w:r w:rsidRPr="00520E3D">
        <w:rPr>
          <w:kern w:val="2"/>
          <w:sz w:val="26"/>
          <w:szCs w:val="26"/>
        </w:rPr>
        <w:t>2. Систематизацію тих фактичних обставин, які охоплюються змістом відповідного інституту (обов’язковий елемент).</w:t>
      </w:r>
    </w:p>
    <w:p w:rsidR="000272B6" w:rsidRPr="00520E3D" w:rsidRDefault="00F929AA">
      <w:pPr>
        <w:pStyle w:val="aa"/>
        <w:spacing w:line="240" w:lineRule="auto"/>
        <w:rPr>
          <w:kern w:val="2"/>
          <w:sz w:val="26"/>
          <w:szCs w:val="26"/>
        </w:rPr>
      </w:pPr>
      <w:r w:rsidRPr="00520E3D">
        <w:rPr>
          <w:kern w:val="2"/>
          <w:sz w:val="26"/>
          <w:szCs w:val="26"/>
        </w:rPr>
        <w:t>3. Визначення конкретних правових, правозастосовних та теоретичних орієнтирів, які впливають на зміст інституту, що розглядається (обов’яз</w:t>
      </w:r>
      <w:r w:rsidRPr="00520E3D">
        <w:rPr>
          <w:kern w:val="2"/>
          <w:sz w:val="26"/>
          <w:szCs w:val="26"/>
        </w:rPr>
        <w:softHyphen/>
        <w:t>ковий елемент).</w:t>
      </w:r>
    </w:p>
    <w:p w:rsidR="000272B6" w:rsidRPr="00520E3D" w:rsidRDefault="00F929AA">
      <w:pPr>
        <w:pStyle w:val="aa"/>
        <w:spacing w:line="240" w:lineRule="auto"/>
        <w:rPr>
          <w:kern w:val="2"/>
          <w:sz w:val="26"/>
          <w:szCs w:val="26"/>
        </w:rPr>
      </w:pPr>
      <w:r w:rsidRPr="00520E3D">
        <w:rPr>
          <w:kern w:val="2"/>
          <w:sz w:val="26"/>
          <w:szCs w:val="26"/>
        </w:rPr>
        <w:t>4. Зіставлення систематизованих фактичних обставин з правовими, правозастосовними та теоретичними орієнтирами відповідного інституту (обо</w:t>
      </w:r>
      <w:r w:rsidRPr="00520E3D">
        <w:rPr>
          <w:kern w:val="2"/>
          <w:sz w:val="26"/>
          <w:szCs w:val="26"/>
        </w:rPr>
        <w:softHyphen/>
        <w:t xml:space="preserve">в’язковий елемент, який у письмовому вигляді в рішенні може не наводитись). </w:t>
      </w:r>
    </w:p>
    <w:p w:rsidR="000272B6" w:rsidRPr="00520E3D" w:rsidRDefault="00F929AA">
      <w:pPr>
        <w:pStyle w:val="aa"/>
        <w:spacing w:line="240" w:lineRule="auto"/>
        <w:rPr>
          <w:kern w:val="2"/>
          <w:sz w:val="26"/>
          <w:szCs w:val="26"/>
        </w:rPr>
      </w:pPr>
      <w:r w:rsidRPr="00520E3D">
        <w:rPr>
          <w:kern w:val="2"/>
          <w:sz w:val="26"/>
          <w:szCs w:val="26"/>
        </w:rPr>
        <w:t xml:space="preserve">5. Формулювання проміжних і остаточних висновків щодо кримінально-правового змісту відповідних фактичних обставин у межах інституту, що розглядається (обов’язковий елемент). </w:t>
      </w:r>
    </w:p>
    <w:p w:rsidR="000272B6" w:rsidRPr="00520E3D" w:rsidRDefault="00F929AA">
      <w:pPr>
        <w:pStyle w:val="aa"/>
        <w:spacing w:line="240" w:lineRule="auto"/>
        <w:rPr>
          <w:kern w:val="2"/>
          <w:sz w:val="26"/>
          <w:szCs w:val="26"/>
        </w:rPr>
      </w:pPr>
      <w:r w:rsidRPr="00520E3D">
        <w:rPr>
          <w:kern w:val="2"/>
          <w:sz w:val="26"/>
          <w:szCs w:val="26"/>
        </w:rPr>
        <w:t xml:space="preserve">6. Написання формули кримінально-правової кваліфікації та юридичного формулювання обвинувачення (обов’язковий елемент, якщо таке написання можливе). </w:t>
      </w:r>
    </w:p>
    <w:p w:rsidR="000272B6" w:rsidRPr="00520E3D" w:rsidRDefault="00F929AA">
      <w:pPr>
        <w:pStyle w:val="aa"/>
        <w:spacing w:line="240" w:lineRule="auto"/>
        <w:rPr>
          <w:kern w:val="2"/>
          <w:sz w:val="26"/>
          <w:szCs w:val="26"/>
        </w:rPr>
      </w:pPr>
      <w:r w:rsidRPr="00520E3D">
        <w:rPr>
          <w:kern w:val="2"/>
          <w:sz w:val="26"/>
          <w:szCs w:val="26"/>
        </w:rPr>
        <w:t xml:space="preserve">7. Відповідь на конкретні питання задачі, якщо така відповідь не сформульована у попередніх елементах рішення (факультативний елемент). </w:t>
      </w:r>
    </w:p>
    <w:p w:rsidR="000272B6" w:rsidRPr="00520E3D" w:rsidRDefault="00F929AA">
      <w:pPr>
        <w:pStyle w:val="aa"/>
        <w:spacing w:line="240" w:lineRule="auto"/>
        <w:rPr>
          <w:kern w:val="2"/>
          <w:sz w:val="26"/>
          <w:szCs w:val="26"/>
        </w:rPr>
      </w:pPr>
      <w:r w:rsidRPr="00520E3D">
        <w:rPr>
          <w:kern w:val="2"/>
          <w:sz w:val="26"/>
          <w:szCs w:val="26"/>
        </w:rPr>
        <w:t xml:space="preserve">При цьому в функціональному плані перший із зазначених вище елементів рішення </w:t>
      </w:r>
      <w:r w:rsidRPr="00520E3D">
        <w:rPr>
          <w:kern w:val="2"/>
          <w:sz w:val="26"/>
          <w:szCs w:val="26"/>
        </w:rPr>
        <w:lastRenderedPageBreak/>
        <w:t xml:space="preserve">задачі (якщо він потрібний) виступає </w:t>
      </w:r>
      <w:r w:rsidRPr="00520E3D">
        <w:rPr>
          <w:i/>
          <w:kern w:val="2"/>
          <w:sz w:val="26"/>
          <w:szCs w:val="26"/>
        </w:rPr>
        <w:t>загальною передумовою</w:t>
      </w:r>
      <w:r w:rsidRPr="00520E3D">
        <w:rPr>
          <w:kern w:val="2"/>
          <w:sz w:val="26"/>
          <w:szCs w:val="26"/>
        </w:rPr>
        <w:t xml:space="preserve"> правильності такого рішення; другий–п’ятий елементи відображають </w:t>
      </w:r>
      <w:r w:rsidRPr="00520E3D">
        <w:rPr>
          <w:i/>
          <w:kern w:val="2"/>
          <w:sz w:val="26"/>
          <w:szCs w:val="26"/>
        </w:rPr>
        <w:t>процес формулювання</w:t>
      </w:r>
      <w:r w:rsidRPr="00520E3D">
        <w:rPr>
          <w:kern w:val="2"/>
          <w:sz w:val="26"/>
          <w:szCs w:val="26"/>
        </w:rPr>
        <w:t xml:space="preserve"> власної кримінально-правової оцінки фактичних обставин і тим самим її </w:t>
      </w:r>
      <w:r w:rsidRPr="00520E3D">
        <w:rPr>
          <w:i/>
          <w:kern w:val="2"/>
          <w:sz w:val="26"/>
          <w:szCs w:val="26"/>
        </w:rPr>
        <w:t>обґрунтування;</w:t>
      </w:r>
      <w:r w:rsidRPr="00520E3D">
        <w:rPr>
          <w:kern w:val="2"/>
          <w:sz w:val="26"/>
          <w:szCs w:val="26"/>
        </w:rPr>
        <w:t xml:space="preserve"> п’ятий (у частині остаточних висновків) або шостий (якщо він можливий) елементи фіксують </w:t>
      </w:r>
      <w:r w:rsidRPr="00520E3D">
        <w:rPr>
          <w:i/>
          <w:kern w:val="2"/>
          <w:sz w:val="26"/>
          <w:szCs w:val="26"/>
        </w:rPr>
        <w:t xml:space="preserve">відповідну форму </w:t>
      </w:r>
      <w:r w:rsidRPr="00520E3D">
        <w:rPr>
          <w:kern w:val="2"/>
          <w:sz w:val="26"/>
          <w:szCs w:val="26"/>
        </w:rPr>
        <w:t xml:space="preserve">власної кримінально-правової оцінки фактичних обставин; сьомий елемент (якщо він є в рішенні) дає відповідь на питання задачі, що мають переважно процесуальний характер. </w:t>
      </w:r>
    </w:p>
    <w:p w:rsidR="000272B6" w:rsidRPr="00520E3D" w:rsidRDefault="000272B6">
      <w:pPr>
        <w:pStyle w:val="aa"/>
        <w:spacing w:line="240" w:lineRule="auto"/>
        <w:rPr>
          <w:kern w:val="2"/>
          <w:sz w:val="26"/>
          <w:szCs w:val="26"/>
        </w:rPr>
      </w:pPr>
    </w:p>
    <w:p w:rsidR="000272B6" w:rsidRPr="00520E3D" w:rsidRDefault="00F929AA">
      <w:pPr>
        <w:pStyle w:val="111"/>
        <w:spacing w:before="0" w:after="0" w:line="240" w:lineRule="auto"/>
        <w:jc w:val="both"/>
        <w:rPr>
          <w:kern w:val="2"/>
          <w:sz w:val="26"/>
          <w:szCs w:val="26"/>
        </w:rPr>
      </w:pPr>
      <w:r w:rsidRPr="00520E3D">
        <w:rPr>
          <w:b w:val="0"/>
          <w:kern w:val="2"/>
          <w:sz w:val="26"/>
          <w:szCs w:val="26"/>
        </w:rPr>
        <w:t>5.4. Зразки задач</w:t>
      </w:r>
    </w:p>
    <w:p w:rsidR="000272B6" w:rsidRPr="00520E3D" w:rsidRDefault="00F929AA">
      <w:pPr>
        <w:pStyle w:val="aa"/>
        <w:spacing w:line="240" w:lineRule="auto"/>
        <w:rPr>
          <w:kern w:val="2"/>
          <w:sz w:val="26"/>
          <w:szCs w:val="26"/>
        </w:rPr>
      </w:pPr>
      <w:r w:rsidRPr="00520E3D">
        <w:rPr>
          <w:kern w:val="2"/>
          <w:sz w:val="26"/>
          <w:szCs w:val="26"/>
        </w:rPr>
        <w:t xml:space="preserve">1. Устименко з друзями Прокоповим та </w:t>
      </w:r>
      <w:proofErr w:type="spellStart"/>
      <w:r w:rsidRPr="00520E3D">
        <w:rPr>
          <w:kern w:val="2"/>
          <w:sz w:val="26"/>
          <w:szCs w:val="26"/>
        </w:rPr>
        <w:t>Ісакіною</w:t>
      </w:r>
      <w:proofErr w:type="spellEnd"/>
      <w:r w:rsidRPr="00520E3D">
        <w:rPr>
          <w:kern w:val="2"/>
          <w:sz w:val="26"/>
          <w:szCs w:val="26"/>
        </w:rPr>
        <w:t xml:space="preserve"> розпивали спиртні напої. Потім Устименко та </w:t>
      </w:r>
      <w:proofErr w:type="spellStart"/>
      <w:r w:rsidRPr="00520E3D">
        <w:rPr>
          <w:kern w:val="2"/>
          <w:sz w:val="26"/>
          <w:szCs w:val="26"/>
        </w:rPr>
        <w:t>Ісакіна</w:t>
      </w:r>
      <w:proofErr w:type="spellEnd"/>
      <w:r w:rsidRPr="00520E3D">
        <w:rPr>
          <w:kern w:val="2"/>
          <w:sz w:val="26"/>
          <w:szCs w:val="26"/>
        </w:rPr>
        <w:t xml:space="preserve"> вийшли на балкон, де між ними виникла сварка. Устименко звинуватив </w:t>
      </w:r>
      <w:proofErr w:type="spellStart"/>
      <w:r w:rsidRPr="00520E3D">
        <w:rPr>
          <w:kern w:val="2"/>
          <w:sz w:val="26"/>
          <w:szCs w:val="26"/>
        </w:rPr>
        <w:t>Ісакіну</w:t>
      </w:r>
      <w:proofErr w:type="spellEnd"/>
      <w:r w:rsidRPr="00520E3D">
        <w:rPr>
          <w:kern w:val="2"/>
          <w:sz w:val="26"/>
          <w:szCs w:val="26"/>
        </w:rPr>
        <w:t xml:space="preserve"> в крадіжці грошей у Прокопова. Під час сварки Устименко підняв </w:t>
      </w:r>
      <w:proofErr w:type="spellStart"/>
      <w:r w:rsidRPr="00520E3D">
        <w:rPr>
          <w:kern w:val="2"/>
          <w:sz w:val="26"/>
          <w:szCs w:val="26"/>
        </w:rPr>
        <w:t>Ісакіну</w:t>
      </w:r>
      <w:proofErr w:type="spellEnd"/>
      <w:r w:rsidRPr="00520E3D">
        <w:rPr>
          <w:kern w:val="2"/>
          <w:sz w:val="26"/>
          <w:szCs w:val="26"/>
        </w:rPr>
        <w:t xml:space="preserve"> над перилами балкона. Та ухопилася руками за них, але Устименко відірвав </w:t>
      </w:r>
      <w:proofErr w:type="spellStart"/>
      <w:r w:rsidRPr="00520E3D">
        <w:rPr>
          <w:kern w:val="2"/>
          <w:sz w:val="26"/>
          <w:szCs w:val="26"/>
        </w:rPr>
        <w:t>Ісакіну</w:t>
      </w:r>
      <w:proofErr w:type="spellEnd"/>
      <w:r w:rsidRPr="00520E3D">
        <w:rPr>
          <w:kern w:val="2"/>
          <w:sz w:val="26"/>
          <w:szCs w:val="26"/>
        </w:rPr>
        <w:t xml:space="preserve"> від перил і викинув її з балкона другого поверху. При падінні </w:t>
      </w:r>
      <w:proofErr w:type="spellStart"/>
      <w:r w:rsidRPr="00520E3D">
        <w:rPr>
          <w:kern w:val="2"/>
          <w:sz w:val="26"/>
          <w:szCs w:val="26"/>
        </w:rPr>
        <w:t>Ісакіна</w:t>
      </w:r>
      <w:proofErr w:type="spellEnd"/>
      <w:r w:rsidRPr="00520E3D">
        <w:rPr>
          <w:kern w:val="2"/>
          <w:sz w:val="26"/>
          <w:szCs w:val="26"/>
        </w:rPr>
        <w:t xml:space="preserve"> дістала середньої тяжкості тілесне ушкодження.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122 і 128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форму і вид вини цього злочину. </w:t>
      </w:r>
    </w:p>
    <w:p w:rsidR="000272B6" w:rsidRPr="00520E3D" w:rsidRDefault="00F929AA">
      <w:pPr>
        <w:pStyle w:val="aa"/>
        <w:spacing w:line="240" w:lineRule="auto"/>
        <w:rPr>
          <w:kern w:val="2"/>
          <w:sz w:val="26"/>
          <w:szCs w:val="26"/>
        </w:rPr>
      </w:pPr>
      <w:r w:rsidRPr="00520E3D">
        <w:rPr>
          <w:kern w:val="2"/>
          <w:sz w:val="26"/>
          <w:szCs w:val="26"/>
        </w:rPr>
        <w:t xml:space="preserve">2. </w:t>
      </w:r>
      <w:proofErr w:type="spellStart"/>
      <w:r w:rsidRPr="00520E3D">
        <w:rPr>
          <w:kern w:val="2"/>
          <w:sz w:val="26"/>
          <w:szCs w:val="26"/>
        </w:rPr>
        <w:t>Лисяний</w:t>
      </w:r>
      <w:proofErr w:type="spellEnd"/>
      <w:r w:rsidRPr="00520E3D">
        <w:rPr>
          <w:kern w:val="2"/>
          <w:sz w:val="26"/>
          <w:szCs w:val="26"/>
        </w:rPr>
        <w:t xml:space="preserve">, перетинаючи на власних «Жигулях» пішохідний перехід, невдало «крутонув» кермом у бік пішохода, який переходив вулицю. Той у відповідь (спеціально чи рефлекторно) кинув у лобове скло автомобіля гаманець з дрібними монетами. Якихось пошкоджень від цього не сталося, однак </w:t>
      </w:r>
      <w:proofErr w:type="spellStart"/>
      <w:r w:rsidRPr="00520E3D">
        <w:rPr>
          <w:kern w:val="2"/>
          <w:sz w:val="26"/>
          <w:szCs w:val="26"/>
        </w:rPr>
        <w:t>Лисяний</w:t>
      </w:r>
      <w:proofErr w:type="spellEnd"/>
      <w:r w:rsidRPr="00520E3D">
        <w:rPr>
          <w:kern w:val="2"/>
          <w:sz w:val="26"/>
          <w:szCs w:val="26"/>
        </w:rPr>
        <w:t xml:space="preserve"> розвернув машину і, наздогнавши свого «кривдника» та значно збавивши швидкість, виїхав на хідник, передньою частиною машини збив «кривдника» і поїхав далі. Пішохід, який дістав середньої тяжкості тілесні ушкодження, залишився на асфальті.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122, 128 і 286 КК та коментарями до них. </w:t>
      </w:r>
    </w:p>
    <w:p w:rsidR="000272B6" w:rsidRPr="00520E3D" w:rsidRDefault="00F929AA">
      <w:pPr>
        <w:pStyle w:val="aa"/>
        <w:spacing w:line="240" w:lineRule="auto"/>
        <w:rPr>
          <w:i/>
          <w:kern w:val="2"/>
          <w:sz w:val="26"/>
          <w:szCs w:val="26"/>
        </w:rPr>
      </w:pPr>
      <w:r w:rsidRPr="00520E3D">
        <w:rPr>
          <w:i/>
          <w:kern w:val="2"/>
          <w:sz w:val="26"/>
          <w:szCs w:val="26"/>
        </w:rPr>
        <w:t xml:space="preserve">Визначте форму і вид вини цього злочину. </w:t>
      </w:r>
    </w:p>
    <w:p w:rsidR="000272B6" w:rsidRPr="00520E3D" w:rsidRDefault="00F929AA">
      <w:pPr>
        <w:pStyle w:val="aa"/>
        <w:spacing w:line="240" w:lineRule="auto"/>
        <w:rPr>
          <w:kern w:val="2"/>
          <w:sz w:val="26"/>
          <w:szCs w:val="26"/>
        </w:rPr>
      </w:pPr>
      <w:r w:rsidRPr="00520E3D">
        <w:rPr>
          <w:kern w:val="2"/>
          <w:sz w:val="26"/>
          <w:szCs w:val="26"/>
        </w:rPr>
        <w:t xml:space="preserve">3. Працівник воєнізованої охорони </w:t>
      </w:r>
      <w:proofErr w:type="spellStart"/>
      <w:r w:rsidRPr="00520E3D">
        <w:rPr>
          <w:kern w:val="2"/>
          <w:sz w:val="26"/>
          <w:szCs w:val="26"/>
        </w:rPr>
        <w:t>Бутиренко</w:t>
      </w:r>
      <w:proofErr w:type="spellEnd"/>
      <w:r w:rsidRPr="00520E3D">
        <w:rPr>
          <w:kern w:val="2"/>
          <w:sz w:val="26"/>
          <w:szCs w:val="26"/>
        </w:rPr>
        <w:t xml:space="preserve">, перебуваючи на роботі в стані сп’яніння, вдарив з ревнощів свою коханку Якубу і погрожував їй вбивством. Коли Якуба пішла додому, </w:t>
      </w:r>
      <w:proofErr w:type="spellStart"/>
      <w:r w:rsidRPr="00520E3D">
        <w:rPr>
          <w:kern w:val="2"/>
          <w:sz w:val="26"/>
          <w:szCs w:val="26"/>
        </w:rPr>
        <w:t>Бутиренко</w:t>
      </w:r>
      <w:proofErr w:type="spellEnd"/>
      <w:r w:rsidRPr="00520E3D">
        <w:rPr>
          <w:kern w:val="2"/>
          <w:sz w:val="26"/>
          <w:szCs w:val="26"/>
        </w:rPr>
        <w:t xml:space="preserve"> залишив пост і прийшов до неї на квартиру, де знову погрожував їй вбивством. Якуба заховалась у кімнаті своїх сусідів по квартирі Іванових. </w:t>
      </w:r>
      <w:proofErr w:type="spellStart"/>
      <w:r w:rsidRPr="00520E3D">
        <w:rPr>
          <w:kern w:val="2"/>
          <w:sz w:val="26"/>
          <w:szCs w:val="26"/>
        </w:rPr>
        <w:t>Бутиренко</w:t>
      </w:r>
      <w:proofErr w:type="spellEnd"/>
      <w:r w:rsidRPr="00520E3D">
        <w:rPr>
          <w:kern w:val="2"/>
          <w:sz w:val="26"/>
          <w:szCs w:val="26"/>
        </w:rPr>
        <w:t xml:space="preserve"> почав вимагати, щоб вона вийшла звідти, а потім вистрілив з пістолета у двері кімнати Іванових. Куля, пошкодивши двері та стіну, пройшла через усю кімнату на рівні тіла людини, нікого не зачепивши. </w:t>
      </w:r>
    </w:p>
    <w:p w:rsidR="000272B6" w:rsidRPr="00520E3D" w:rsidRDefault="00F929AA">
      <w:pPr>
        <w:pStyle w:val="aa"/>
        <w:spacing w:line="240" w:lineRule="auto"/>
        <w:rPr>
          <w:kern w:val="2"/>
          <w:sz w:val="26"/>
          <w:szCs w:val="26"/>
        </w:rPr>
      </w:pPr>
      <w:r w:rsidRPr="00520E3D">
        <w:rPr>
          <w:b/>
          <w:i/>
          <w:kern w:val="2"/>
          <w:sz w:val="26"/>
          <w:szCs w:val="26"/>
        </w:rPr>
        <w:t>Варіант.</w:t>
      </w:r>
      <w:r w:rsidRPr="00520E3D">
        <w:rPr>
          <w:i/>
          <w:kern w:val="2"/>
          <w:sz w:val="26"/>
          <w:szCs w:val="26"/>
        </w:rPr>
        <w:t xml:space="preserve"> </w:t>
      </w:r>
      <w:r w:rsidRPr="00520E3D">
        <w:rPr>
          <w:kern w:val="2"/>
          <w:sz w:val="26"/>
          <w:szCs w:val="26"/>
        </w:rPr>
        <w:t xml:space="preserve">Куля потрапила в плече Ольги Іванової, спричинивши середньої тяжкості тілесне ушкодження.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126, 129, 122, 128 і 194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форму і вид вини у вчинених </w:t>
      </w:r>
      <w:proofErr w:type="spellStart"/>
      <w:r w:rsidRPr="00520E3D">
        <w:rPr>
          <w:i/>
          <w:kern w:val="2"/>
          <w:sz w:val="26"/>
          <w:szCs w:val="26"/>
        </w:rPr>
        <w:t>Бутиренком</w:t>
      </w:r>
      <w:proofErr w:type="spellEnd"/>
      <w:r w:rsidRPr="00520E3D">
        <w:rPr>
          <w:i/>
          <w:kern w:val="2"/>
          <w:sz w:val="26"/>
          <w:szCs w:val="26"/>
        </w:rPr>
        <w:t xml:space="preserve"> злочинах. </w:t>
      </w:r>
    </w:p>
    <w:p w:rsidR="000272B6" w:rsidRPr="00520E3D" w:rsidRDefault="00F929AA">
      <w:pPr>
        <w:pStyle w:val="aa"/>
        <w:spacing w:line="240" w:lineRule="auto"/>
        <w:rPr>
          <w:kern w:val="2"/>
          <w:sz w:val="26"/>
          <w:szCs w:val="26"/>
        </w:rPr>
      </w:pPr>
      <w:r w:rsidRPr="00520E3D">
        <w:rPr>
          <w:kern w:val="2"/>
          <w:sz w:val="26"/>
          <w:szCs w:val="26"/>
        </w:rPr>
        <w:t xml:space="preserve">4. Озброєний обрізом мисливської рушниці </w:t>
      </w:r>
      <w:proofErr w:type="spellStart"/>
      <w:r w:rsidRPr="00520E3D">
        <w:rPr>
          <w:kern w:val="2"/>
          <w:sz w:val="26"/>
          <w:szCs w:val="26"/>
        </w:rPr>
        <w:t>Жолобов</w:t>
      </w:r>
      <w:proofErr w:type="spellEnd"/>
      <w:r w:rsidRPr="00520E3D">
        <w:rPr>
          <w:kern w:val="2"/>
          <w:sz w:val="26"/>
          <w:szCs w:val="26"/>
        </w:rPr>
        <w:t xml:space="preserve"> з метою викрадення відеоапаратури проник до будинку обласної телерадіокомпанії, під погрозою вбивства зв’язав сторожа, засунувши йому в рот великий кляп. Кляп перекрив дихальні шляхи, і сторож помер.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187, 115 і 119 КК. Визначте форму і вид вини у вчинених Жолобовим злочинах. </w:t>
      </w:r>
    </w:p>
    <w:p w:rsidR="000272B6" w:rsidRPr="00520E3D" w:rsidRDefault="00F929AA">
      <w:pPr>
        <w:pStyle w:val="aa"/>
        <w:spacing w:line="240" w:lineRule="auto"/>
        <w:rPr>
          <w:kern w:val="2"/>
          <w:sz w:val="26"/>
          <w:szCs w:val="26"/>
        </w:rPr>
      </w:pPr>
      <w:r w:rsidRPr="00520E3D">
        <w:rPr>
          <w:kern w:val="2"/>
          <w:sz w:val="26"/>
          <w:szCs w:val="26"/>
        </w:rPr>
        <w:t xml:space="preserve">5. Смирнов і </w:t>
      </w:r>
      <w:proofErr w:type="spellStart"/>
      <w:r w:rsidRPr="00520E3D">
        <w:rPr>
          <w:kern w:val="2"/>
          <w:sz w:val="26"/>
          <w:szCs w:val="26"/>
        </w:rPr>
        <w:t>Гулідов</w:t>
      </w:r>
      <w:proofErr w:type="spellEnd"/>
      <w:r w:rsidRPr="00520E3D">
        <w:rPr>
          <w:kern w:val="2"/>
          <w:sz w:val="26"/>
          <w:szCs w:val="26"/>
        </w:rPr>
        <w:t xml:space="preserve">, що були в нетверезому стані, повертаючись додому з гостей, посварилися. Під час сварки Смирнов вдарив </w:t>
      </w:r>
      <w:proofErr w:type="spellStart"/>
      <w:r w:rsidRPr="00520E3D">
        <w:rPr>
          <w:kern w:val="2"/>
          <w:sz w:val="26"/>
          <w:szCs w:val="26"/>
        </w:rPr>
        <w:t>Гулідова</w:t>
      </w:r>
      <w:proofErr w:type="spellEnd"/>
      <w:r w:rsidRPr="00520E3D">
        <w:rPr>
          <w:kern w:val="2"/>
          <w:sz w:val="26"/>
          <w:szCs w:val="26"/>
        </w:rPr>
        <w:t xml:space="preserve"> в обличчя. Останній від удару послизнувся і, падаючи, вдарився головою об водозабірну колонку, а потім об жолоб. Внаслідок ударів, що мали місце при падінні, </w:t>
      </w:r>
      <w:proofErr w:type="spellStart"/>
      <w:r w:rsidRPr="00520E3D">
        <w:rPr>
          <w:kern w:val="2"/>
          <w:sz w:val="26"/>
          <w:szCs w:val="26"/>
        </w:rPr>
        <w:t>Гулідов</w:t>
      </w:r>
      <w:proofErr w:type="spellEnd"/>
      <w:r w:rsidRPr="00520E3D">
        <w:rPr>
          <w:kern w:val="2"/>
          <w:sz w:val="26"/>
          <w:szCs w:val="26"/>
        </w:rPr>
        <w:t xml:space="preserve"> дістав тяжкі тілесні ушкодження, від яких помер на місці події. </w:t>
      </w:r>
    </w:p>
    <w:p w:rsidR="000272B6" w:rsidRPr="00520E3D" w:rsidRDefault="00F929AA">
      <w:pPr>
        <w:pStyle w:val="aa"/>
        <w:spacing w:line="240" w:lineRule="auto"/>
        <w:rPr>
          <w:kern w:val="2"/>
          <w:sz w:val="26"/>
          <w:szCs w:val="26"/>
        </w:rPr>
      </w:pPr>
      <w:r w:rsidRPr="00520E3D">
        <w:rPr>
          <w:kern w:val="2"/>
          <w:sz w:val="26"/>
          <w:szCs w:val="26"/>
        </w:rPr>
        <w:t xml:space="preserve">Смирнова засуджено за умисне тяжке тілесне ушкодження, що спричинило смерть </w:t>
      </w:r>
      <w:r w:rsidRPr="00520E3D">
        <w:rPr>
          <w:kern w:val="2"/>
          <w:sz w:val="26"/>
          <w:szCs w:val="26"/>
        </w:rPr>
        <w:lastRenderedPageBreak/>
        <w:t xml:space="preserve">потерпілого. Висновок про наявність умислу на заподіяння тяжкого тілесного ушкодження суд обґрунтував тим, що «у підсудного був неконкретизований умисел щодо спричинення тілесного ушкодження і необережність щодо настання смерті. Тому дії підсудного слід кваліфікувати, виходячи з фактичної тяжкості тілесних ушкоджень, заподіяних потерпілому». </w:t>
      </w:r>
    </w:p>
    <w:p w:rsidR="000272B6" w:rsidRPr="00520E3D" w:rsidRDefault="00F929AA">
      <w:pPr>
        <w:pStyle w:val="aa"/>
        <w:spacing w:line="240" w:lineRule="auto"/>
        <w:rPr>
          <w:kern w:val="2"/>
          <w:sz w:val="26"/>
          <w:szCs w:val="26"/>
        </w:rPr>
      </w:pPr>
      <w:r w:rsidRPr="00520E3D">
        <w:rPr>
          <w:kern w:val="2"/>
          <w:sz w:val="26"/>
          <w:szCs w:val="26"/>
        </w:rPr>
        <w:t xml:space="preserve">Смирнов заперечував наявність умислу на нанесення тяжкого тілесного ушкодження, оскільки з </w:t>
      </w:r>
      <w:proofErr w:type="spellStart"/>
      <w:r w:rsidRPr="00520E3D">
        <w:rPr>
          <w:kern w:val="2"/>
          <w:sz w:val="26"/>
          <w:szCs w:val="26"/>
        </w:rPr>
        <w:t>Гулідовим</w:t>
      </w:r>
      <w:proofErr w:type="spellEnd"/>
      <w:r w:rsidRPr="00520E3D">
        <w:rPr>
          <w:kern w:val="2"/>
          <w:sz w:val="26"/>
          <w:szCs w:val="26"/>
        </w:rPr>
        <w:t xml:space="preserve"> він знайомий з дитинства і був з ним у нормальних стосунках, а вдарив його на ґрунті сварки несильно і лише один раз, не бажаючи спричинити тяжкі тілесні ушкодження і не допускаючи можливості їх настання. </w:t>
      </w:r>
    </w:p>
    <w:p w:rsidR="000272B6" w:rsidRPr="00520E3D" w:rsidRDefault="00F929AA">
      <w:pPr>
        <w:pStyle w:val="aa"/>
        <w:spacing w:line="240" w:lineRule="auto"/>
        <w:rPr>
          <w:kern w:val="2"/>
          <w:sz w:val="26"/>
          <w:szCs w:val="26"/>
        </w:rPr>
      </w:pPr>
      <w:r w:rsidRPr="00520E3D">
        <w:rPr>
          <w:kern w:val="2"/>
          <w:sz w:val="26"/>
          <w:szCs w:val="26"/>
        </w:rPr>
        <w:t>Судово-медична експертиза встановила, що удар в обличчя потерпілого було нанесено без значної сили і самим ударом безпосередньо ніяких тілесних ушкод</w:t>
      </w:r>
      <w:r w:rsidRPr="00520E3D">
        <w:rPr>
          <w:kern w:val="2"/>
          <w:sz w:val="26"/>
          <w:szCs w:val="26"/>
        </w:rPr>
        <w:softHyphen/>
        <w:t xml:space="preserve">жень заподіяно не було. Смерть настала від перелому кісток склепіння черепа і крововиливу під м’яку мозкову оболонку, які могли утворитися при неодноразових ударах головою об різні деталі водозабірної колонки і бетонне покриття. </w:t>
      </w:r>
    </w:p>
    <w:p w:rsidR="000272B6" w:rsidRPr="00520E3D" w:rsidRDefault="00F929AA">
      <w:pPr>
        <w:pStyle w:val="aa"/>
        <w:spacing w:line="240" w:lineRule="auto"/>
        <w:rPr>
          <w:kern w:val="2"/>
          <w:sz w:val="26"/>
          <w:szCs w:val="26"/>
        </w:rPr>
      </w:pPr>
      <w:r w:rsidRPr="00520E3D">
        <w:rPr>
          <w:b/>
          <w:i/>
          <w:kern w:val="2"/>
          <w:sz w:val="26"/>
          <w:szCs w:val="26"/>
        </w:rPr>
        <w:t>Варіант.</w:t>
      </w:r>
      <w:r w:rsidRPr="00520E3D">
        <w:rPr>
          <w:i/>
          <w:kern w:val="2"/>
          <w:sz w:val="26"/>
          <w:szCs w:val="26"/>
        </w:rPr>
        <w:t xml:space="preserve"> </w:t>
      </w:r>
      <w:r w:rsidRPr="00520E3D">
        <w:rPr>
          <w:kern w:val="2"/>
          <w:sz w:val="26"/>
          <w:szCs w:val="26"/>
        </w:rPr>
        <w:t xml:space="preserve">Вдарившись об водозабірну колонку та жолоб, </w:t>
      </w:r>
      <w:proofErr w:type="spellStart"/>
      <w:r w:rsidRPr="00520E3D">
        <w:rPr>
          <w:kern w:val="2"/>
          <w:sz w:val="26"/>
          <w:szCs w:val="26"/>
        </w:rPr>
        <w:t>Гулідов</w:t>
      </w:r>
      <w:proofErr w:type="spellEnd"/>
      <w:r w:rsidRPr="00520E3D">
        <w:rPr>
          <w:kern w:val="2"/>
          <w:sz w:val="26"/>
          <w:szCs w:val="26"/>
        </w:rPr>
        <w:t xml:space="preserve"> дістав тяжкі тілесні ушкодження, але залишився живий. </w:t>
      </w:r>
    </w:p>
    <w:p w:rsidR="000272B6" w:rsidRPr="00520E3D" w:rsidRDefault="00F929AA">
      <w:pPr>
        <w:pStyle w:val="aa"/>
        <w:spacing w:line="240" w:lineRule="auto"/>
        <w:rPr>
          <w:i/>
          <w:kern w:val="2"/>
          <w:sz w:val="26"/>
          <w:szCs w:val="26"/>
        </w:rPr>
      </w:pPr>
      <w:r w:rsidRPr="00520E3D">
        <w:rPr>
          <w:i/>
          <w:kern w:val="2"/>
          <w:sz w:val="26"/>
          <w:szCs w:val="26"/>
        </w:rPr>
        <w:t>Ознайомтеся зі статтями 119, 121, 126 і 128 КК. Чи правильно встановлено форму вини щодо вчинених Смирновим злочинних дій?</w:t>
      </w:r>
    </w:p>
    <w:p w:rsidR="000272B6" w:rsidRPr="00520E3D" w:rsidRDefault="00F929AA">
      <w:pPr>
        <w:pStyle w:val="aa"/>
        <w:spacing w:line="240" w:lineRule="auto"/>
        <w:rPr>
          <w:kern w:val="2"/>
          <w:sz w:val="26"/>
          <w:szCs w:val="26"/>
        </w:rPr>
      </w:pPr>
      <w:r w:rsidRPr="00520E3D">
        <w:rPr>
          <w:kern w:val="2"/>
          <w:sz w:val="26"/>
          <w:szCs w:val="26"/>
        </w:rPr>
        <w:t xml:space="preserve">6. Повертаючись з полювання, Новиков на березі річки підійшов до гурту знайомих підлітків, які сиділи на землі. Серед них був і його двоюрідний брат Родіонов. Коли Родіонов запитав, чи вбив він якогось звіра, Новиков відповів, що не вбив, але зараз вб’є. При цьому, перебуваючи у безпосередній близькості до підлітків і тримаючи стволи рушниці в їхньому напрямку, розкрив рушницю, оглянув раніше вставлений у ствол патрон, закрив її і почав великим пальцем правої руки зводити курок. У цей час його палець зірвався з курка і стався постріл, яким було смертельно поранено Родіонова. </w:t>
      </w:r>
    </w:p>
    <w:p w:rsidR="000272B6" w:rsidRPr="00520E3D" w:rsidRDefault="00F929AA">
      <w:pPr>
        <w:pStyle w:val="aa"/>
        <w:spacing w:line="240" w:lineRule="auto"/>
        <w:rPr>
          <w:kern w:val="2"/>
          <w:sz w:val="26"/>
          <w:szCs w:val="26"/>
        </w:rPr>
      </w:pPr>
      <w:r w:rsidRPr="00520E3D">
        <w:rPr>
          <w:kern w:val="2"/>
          <w:sz w:val="26"/>
          <w:szCs w:val="26"/>
        </w:rPr>
        <w:t xml:space="preserve">На попередньому слідстві та в суді Новиков пояснював, що вбивати Родіонова не хотів, а постріл стався випадково. Свідки пояснили, що ніхто з них серйозно не сприйняв слова і дії Новикова, не злякався і Родіонов. Двоє свідків бачили, що у Новикова палець зірвався з курка. Новикова засуджено за умисне вбивство, вчинене способом, небезпечним для життя багатьох осіб.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t>Чи правильно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7. </w:t>
      </w:r>
      <w:proofErr w:type="spellStart"/>
      <w:r w:rsidRPr="00520E3D">
        <w:rPr>
          <w:kern w:val="2"/>
          <w:sz w:val="26"/>
          <w:szCs w:val="26"/>
        </w:rPr>
        <w:t>Євдокименко</w:t>
      </w:r>
      <w:proofErr w:type="spellEnd"/>
      <w:r w:rsidRPr="00520E3D">
        <w:rPr>
          <w:kern w:val="2"/>
          <w:sz w:val="26"/>
          <w:szCs w:val="26"/>
        </w:rPr>
        <w:t xml:space="preserve">, перебуваючи у стані сп’яніння, їхав своєю автомашиною. На вимогу працівника міліції він не зупинився. Тоді працівники міліції Михайленко, Назаренко і Романенко все ж зупинили порушника і зажадали, щоб він пред’явив документи. Замість цього </w:t>
      </w:r>
      <w:proofErr w:type="spellStart"/>
      <w:r w:rsidRPr="00520E3D">
        <w:rPr>
          <w:kern w:val="2"/>
          <w:sz w:val="26"/>
          <w:szCs w:val="26"/>
        </w:rPr>
        <w:t>Євдокименко</w:t>
      </w:r>
      <w:proofErr w:type="spellEnd"/>
      <w:r w:rsidRPr="00520E3D">
        <w:rPr>
          <w:kern w:val="2"/>
          <w:sz w:val="26"/>
          <w:szCs w:val="26"/>
        </w:rPr>
        <w:t xml:space="preserve"> знову почав рухатися, а Михайленко, щоб його затримати, кинувся на капот автомобіля. </w:t>
      </w:r>
      <w:proofErr w:type="spellStart"/>
      <w:r w:rsidRPr="00520E3D">
        <w:rPr>
          <w:kern w:val="2"/>
          <w:sz w:val="26"/>
          <w:szCs w:val="26"/>
        </w:rPr>
        <w:t>Євдокименко</w:t>
      </w:r>
      <w:proofErr w:type="spellEnd"/>
      <w:r w:rsidRPr="00520E3D">
        <w:rPr>
          <w:kern w:val="2"/>
          <w:sz w:val="26"/>
          <w:szCs w:val="26"/>
        </w:rPr>
        <w:t xml:space="preserve"> спочатку збільшив швидкість, а потім різко загальмував, намагаючись скинути Михайленка. Після гальмування Михайленко впав з капота на землю і дістав легкі тілесні ушкодження з короткочасним розладом здоров’я. </w:t>
      </w:r>
    </w:p>
    <w:p w:rsidR="000272B6" w:rsidRPr="00520E3D" w:rsidRDefault="00F929AA">
      <w:pPr>
        <w:pStyle w:val="aa"/>
        <w:spacing w:line="240" w:lineRule="auto"/>
        <w:rPr>
          <w:kern w:val="2"/>
          <w:sz w:val="26"/>
          <w:szCs w:val="26"/>
        </w:rPr>
      </w:pPr>
      <w:r w:rsidRPr="00520E3D">
        <w:rPr>
          <w:b/>
          <w:i/>
          <w:kern w:val="2"/>
          <w:sz w:val="26"/>
          <w:szCs w:val="26"/>
        </w:rPr>
        <w:t>Варіант 1.</w:t>
      </w:r>
      <w:r w:rsidRPr="00520E3D">
        <w:rPr>
          <w:i/>
          <w:kern w:val="2"/>
          <w:sz w:val="26"/>
          <w:szCs w:val="26"/>
        </w:rPr>
        <w:t xml:space="preserve"> </w:t>
      </w:r>
      <w:r w:rsidRPr="00520E3D">
        <w:rPr>
          <w:kern w:val="2"/>
          <w:sz w:val="26"/>
          <w:szCs w:val="26"/>
        </w:rPr>
        <w:t xml:space="preserve">Михайленко після гальмування впав під передні колеса автомобіля, однак </w:t>
      </w:r>
      <w:proofErr w:type="spellStart"/>
      <w:r w:rsidRPr="00520E3D">
        <w:rPr>
          <w:kern w:val="2"/>
          <w:sz w:val="26"/>
          <w:szCs w:val="26"/>
        </w:rPr>
        <w:t>Євдокименко</w:t>
      </w:r>
      <w:proofErr w:type="spellEnd"/>
      <w:r w:rsidRPr="00520E3D">
        <w:rPr>
          <w:kern w:val="2"/>
          <w:sz w:val="26"/>
          <w:szCs w:val="26"/>
        </w:rPr>
        <w:t xml:space="preserve">, бачачи це, переїхав його, спричинивши тяжке тілесне ушкодження. </w:t>
      </w:r>
    </w:p>
    <w:p w:rsidR="000272B6" w:rsidRPr="00520E3D" w:rsidRDefault="00F929AA">
      <w:pPr>
        <w:pStyle w:val="aa"/>
        <w:spacing w:line="240" w:lineRule="auto"/>
        <w:rPr>
          <w:kern w:val="2"/>
          <w:sz w:val="26"/>
          <w:szCs w:val="26"/>
        </w:rPr>
      </w:pPr>
      <w:r w:rsidRPr="00520E3D">
        <w:rPr>
          <w:b/>
          <w:i/>
          <w:kern w:val="2"/>
          <w:sz w:val="26"/>
          <w:szCs w:val="26"/>
        </w:rPr>
        <w:t>Варіант 2.</w:t>
      </w:r>
      <w:r w:rsidRPr="00520E3D">
        <w:rPr>
          <w:i/>
          <w:kern w:val="2"/>
          <w:sz w:val="26"/>
          <w:szCs w:val="26"/>
        </w:rPr>
        <w:t xml:space="preserve"> </w:t>
      </w:r>
      <w:r w:rsidRPr="00520E3D">
        <w:rPr>
          <w:kern w:val="2"/>
          <w:sz w:val="26"/>
          <w:szCs w:val="26"/>
        </w:rPr>
        <w:t xml:space="preserve">Після падіння Михайленка </w:t>
      </w:r>
      <w:proofErr w:type="spellStart"/>
      <w:r w:rsidRPr="00520E3D">
        <w:rPr>
          <w:kern w:val="2"/>
          <w:sz w:val="26"/>
          <w:szCs w:val="26"/>
        </w:rPr>
        <w:t>Євдокименко</w:t>
      </w:r>
      <w:proofErr w:type="spellEnd"/>
      <w:r w:rsidRPr="00520E3D">
        <w:rPr>
          <w:kern w:val="2"/>
          <w:sz w:val="26"/>
          <w:szCs w:val="26"/>
        </w:rPr>
        <w:t xml:space="preserve"> переїхав його, заподіявши ушкодження, від яких потерпілий через два дні помер у госпіталі.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342, 345 і 348 КК та коментарями до них. </w:t>
      </w:r>
    </w:p>
    <w:p w:rsidR="000272B6" w:rsidRPr="00520E3D" w:rsidRDefault="00F929AA">
      <w:pPr>
        <w:pStyle w:val="aa"/>
        <w:spacing w:line="240" w:lineRule="auto"/>
        <w:rPr>
          <w:i/>
          <w:kern w:val="2"/>
          <w:sz w:val="26"/>
          <w:szCs w:val="26"/>
        </w:rPr>
      </w:pPr>
      <w:r w:rsidRPr="00520E3D">
        <w:rPr>
          <w:i/>
          <w:kern w:val="2"/>
          <w:sz w:val="26"/>
          <w:szCs w:val="26"/>
        </w:rPr>
        <w:t xml:space="preserve">Визначте спрямованість дій </w:t>
      </w:r>
      <w:proofErr w:type="spellStart"/>
      <w:r w:rsidRPr="00520E3D">
        <w:rPr>
          <w:i/>
          <w:kern w:val="2"/>
          <w:sz w:val="26"/>
          <w:szCs w:val="26"/>
        </w:rPr>
        <w:t>Євдокименка</w:t>
      </w:r>
      <w:proofErr w:type="spellEnd"/>
      <w:r w:rsidRPr="00520E3D">
        <w:rPr>
          <w:i/>
          <w:kern w:val="2"/>
          <w:sz w:val="26"/>
          <w:szCs w:val="26"/>
        </w:rPr>
        <w:t xml:space="preserve">, форму та вид вини щодо вчинених ним злочинів. </w:t>
      </w:r>
    </w:p>
    <w:p w:rsidR="000272B6" w:rsidRPr="00520E3D" w:rsidRDefault="00F929AA">
      <w:pPr>
        <w:pStyle w:val="aa"/>
        <w:spacing w:line="240" w:lineRule="auto"/>
        <w:rPr>
          <w:kern w:val="2"/>
          <w:sz w:val="26"/>
          <w:szCs w:val="26"/>
        </w:rPr>
      </w:pPr>
      <w:r w:rsidRPr="00520E3D">
        <w:rPr>
          <w:kern w:val="2"/>
          <w:sz w:val="26"/>
          <w:szCs w:val="26"/>
        </w:rPr>
        <w:t xml:space="preserve">8. Слюсар Клюка виготовив пістолет під малокаліберний патрон. Бажаючи його випробувати, він пізно ввечері кілька разів вистрелив на березі ставка в напрямку протилежного берега. Одним з цих пострілів було вбито дівчинку, яка там шукала цуцика. </w:t>
      </w:r>
    </w:p>
    <w:p w:rsidR="000272B6" w:rsidRPr="00520E3D" w:rsidRDefault="00F929AA">
      <w:pPr>
        <w:pStyle w:val="aa"/>
        <w:spacing w:line="240" w:lineRule="auto"/>
        <w:rPr>
          <w:kern w:val="2"/>
          <w:sz w:val="26"/>
          <w:szCs w:val="26"/>
        </w:rPr>
      </w:pPr>
      <w:r w:rsidRPr="00520E3D">
        <w:rPr>
          <w:kern w:val="2"/>
          <w:sz w:val="26"/>
          <w:szCs w:val="26"/>
        </w:rPr>
        <w:lastRenderedPageBreak/>
        <w:t xml:space="preserve">Відстань між Клюкою і потерпілою була близько 200 м, їх розділяли ставок, болото з осокою і очеретом висотою близько 2 м, за якими вздовж паркану йшла потерпіла. Клюка винним себе визнав частково і пояснив, що нікого не хотів убивати, дівчинку не бачив і не передбачав, що куля може пролетіти таку відстань. </w:t>
      </w:r>
    </w:p>
    <w:p w:rsidR="000272B6" w:rsidRPr="00520E3D" w:rsidRDefault="00F929AA">
      <w:pPr>
        <w:pStyle w:val="aa"/>
        <w:spacing w:line="240" w:lineRule="auto"/>
        <w:rPr>
          <w:kern w:val="2"/>
          <w:sz w:val="26"/>
          <w:szCs w:val="26"/>
        </w:rPr>
      </w:pPr>
      <w:r w:rsidRPr="00520E3D">
        <w:rPr>
          <w:kern w:val="2"/>
          <w:sz w:val="26"/>
          <w:szCs w:val="26"/>
        </w:rPr>
        <w:t xml:space="preserve">Клюку засудили за умисне вбивство, вчинене способом, небезпечним для життя багатьох осіб.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 п. 5 ч. 2 ст. 115, ч. 1 ст. 115 і ст. 119 КК. </w:t>
      </w:r>
    </w:p>
    <w:p w:rsidR="000272B6" w:rsidRPr="00520E3D" w:rsidRDefault="00F929AA">
      <w:pPr>
        <w:pStyle w:val="aa"/>
        <w:spacing w:line="240" w:lineRule="auto"/>
        <w:rPr>
          <w:i/>
          <w:kern w:val="2"/>
          <w:sz w:val="26"/>
          <w:szCs w:val="26"/>
        </w:rPr>
      </w:pPr>
      <w:r w:rsidRPr="00520E3D">
        <w:rPr>
          <w:i/>
          <w:kern w:val="2"/>
          <w:sz w:val="26"/>
          <w:szCs w:val="26"/>
        </w:rPr>
        <w:t>Чи правильно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9. </w:t>
      </w:r>
      <w:proofErr w:type="spellStart"/>
      <w:r w:rsidRPr="00520E3D">
        <w:rPr>
          <w:kern w:val="2"/>
          <w:sz w:val="26"/>
          <w:szCs w:val="26"/>
        </w:rPr>
        <w:t>Гартнер</w:t>
      </w:r>
      <w:proofErr w:type="spellEnd"/>
      <w:r w:rsidRPr="00520E3D">
        <w:rPr>
          <w:kern w:val="2"/>
          <w:sz w:val="26"/>
          <w:szCs w:val="26"/>
        </w:rPr>
        <w:t xml:space="preserve">, яка працювала тренером з плавання в басейні «Олімпієць», дала групі новачків – учням молодших класів – завдання і простежила, як вони зі спеціальними дощечками в руках спускалися до басейну. Потім вона на порушення встановлених правил проведення тренування новачків підійшла до колеги по роботі, випустивши з поля зору свою групу. Раптом почулися голосні крики дітей, які кликали на допомогу. Кинувшись у воду, один з тренерів підняв з дна басейну дівчинку з групи </w:t>
      </w:r>
      <w:proofErr w:type="spellStart"/>
      <w:r w:rsidRPr="00520E3D">
        <w:rPr>
          <w:kern w:val="2"/>
          <w:sz w:val="26"/>
          <w:szCs w:val="26"/>
        </w:rPr>
        <w:t>Гартнер</w:t>
      </w:r>
      <w:proofErr w:type="spellEnd"/>
      <w:r w:rsidRPr="00520E3D">
        <w:rPr>
          <w:kern w:val="2"/>
          <w:sz w:val="26"/>
          <w:szCs w:val="26"/>
        </w:rPr>
        <w:t xml:space="preserve">. Після надання першої допомоги дитину негайно було доставлено до реанімаційного відділення лікарні. Однак врятувати її не вдалося.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137 КК. </w:t>
      </w:r>
    </w:p>
    <w:p w:rsidR="000272B6" w:rsidRPr="00520E3D" w:rsidRDefault="00F929AA">
      <w:pPr>
        <w:pStyle w:val="aa"/>
        <w:spacing w:line="240" w:lineRule="auto"/>
        <w:rPr>
          <w:i/>
          <w:kern w:val="2"/>
          <w:sz w:val="26"/>
          <w:szCs w:val="26"/>
        </w:rPr>
      </w:pPr>
      <w:r w:rsidRPr="00520E3D">
        <w:rPr>
          <w:i/>
          <w:kern w:val="2"/>
          <w:sz w:val="26"/>
          <w:szCs w:val="26"/>
        </w:rPr>
        <w:t xml:space="preserve">Чи повинна </w:t>
      </w:r>
      <w:proofErr w:type="spellStart"/>
      <w:r w:rsidRPr="00520E3D">
        <w:rPr>
          <w:i/>
          <w:kern w:val="2"/>
          <w:sz w:val="26"/>
          <w:szCs w:val="26"/>
        </w:rPr>
        <w:t>Гартнер</w:t>
      </w:r>
      <w:proofErr w:type="spellEnd"/>
      <w:r w:rsidRPr="00520E3D">
        <w:rPr>
          <w:i/>
          <w:kern w:val="2"/>
          <w:sz w:val="26"/>
          <w:szCs w:val="26"/>
        </w:rPr>
        <w:t xml:space="preserve"> відповідати за смерть дівчинки?</w:t>
      </w:r>
    </w:p>
    <w:p w:rsidR="000272B6" w:rsidRPr="00520E3D" w:rsidRDefault="00F929AA">
      <w:pPr>
        <w:pStyle w:val="aa"/>
        <w:spacing w:line="240" w:lineRule="auto"/>
        <w:rPr>
          <w:kern w:val="2"/>
          <w:sz w:val="26"/>
          <w:szCs w:val="26"/>
        </w:rPr>
      </w:pPr>
      <w:r w:rsidRPr="00520E3D">
        <w:rPr>
          <w:kern w:val="2"/>
          <w:sz w:val="26"/>
          <w:szCs w:val="26"/>
        </w:rPr>
        <w:t xml:space="preserve">10. 16-річні приятелі </w:t>
      </w:r>
      <w:proofErr w:type="spellStart"/>
      <w:r w:rsidRPr="00520E3D">
        <w:rPr>
          <w:kern w:val="2"/>
          <w:sz w:val="26"/>
          <w:szCs w:val="26"/>
        </w:rPr>
        <w:t>Потапкін</w:t>
      </w:r>
      <w:proofErr w:type="spellEnd"/>
      <w:r w:rsidRPr="00520E3D">
        <w:rPr>
          <w:kern w:val="2"/>
          <w:sz w:val="26"/>
          <w:szCs w:val="26"/>
        </w:rPr>
        <w:t xml:space="preserve"> і Білий сиділи на траві й жартома кидали один в одного маленькі камінці. Потім вони посварилися, а далі й побилися, нанісши один одному по два-три удари кулаками в обличчя і голову. З’ясу</w:t>
      </w:r>
      <w:r w:rsidRPr="00520E3D">
        <w:rPr>
          <w:kern w:val="2"/>
          <w:sz w:val="26"/>
          <w:szCs w:val="26"/>
        </w:rPr>
        <w:softHyphen/>
        <w:t xml:space="preserve">вавши таким шляхом стосунки, приятелі відразу ж помирилися. Наступного дня стан здоров’я Білого різко погіршився, його було доставлено до лікарні, де через три дні він помер. </w:t>
      </w:r>
    </w:p>
    <w:p w:rsidR="000272B6" w:rsidRPr="00520E3D" w:rsidRDefault="00F929AA">
      <w:pPr>
        <w:pStyle w:val="aa"/>
        <w:spacing w:line="240" w:lineRule="auto"/>
        <w:rPr>
          <w:kern w:val="2"/>
          <w:sz w:val="26"/>
          <w:szCs w:val="26"/>
        </w:rPr>
      </w:pPr>
      <w:r w:rsidRPr="00520E3D">
        <w:rPr>
          <w:kern w:val="2"/>
          <w:sz w:val="26"/>
          <w:szCs w:val="26"/>
        </w:rPr>
        <w:t xml:space="preserve">Розслідуванням справи було встановлено, що смерть сталася від нанесеного </w:t>
      </w:r>
      <w:proofErr w:type="spellStart"/>
      <w:r w:rsidRPr="00520E3D">
        <w:rPr>
          <w:kern w:val="2"/>
          <w:sz w:val="26"/>
          <w:szCs w:val="26"/>
        </w:rPr>
        <w:t>Потапкіним</w:t>
      </w:r>
      <w:proofErr w:type="spellEnd"/>
      <w:r w:rsidRPr="00520E3D">
        <w:rPr>
          <w:kern w:val="2"/>
          <w:sz w:val="26"/>
          <w:szCs w:val="26"/>
        </w:rPr>
        <w:t xml:space="preserve"> під час бійки удару в скроню, який спричинив осколковий перелом лівої скроневої кістки, що супроводжувався внутрічерепною кровотечею. Встановлено також, що бійка виникла несподівано, що її учасники мали приблизно однаковий фізичний розвиток, що обоє не передбачали більш небезпечних її наслідків, ніж нанесення побоїв кулаками при звичайній бійці. </w:t>
      </w:r>
      <w:proofErr w:type="spellStart"/>
      <w:r w:rsidRPr="00520E3D">
        <w:rPr>
          <w:kern w:val="2"/>
          <w:sz w:val="26"/>
          <w:szCs w:val="26"/>
        </w:rPr>
        <w:t>Потапкін</w:t>
      </w:r>
      <w:proofErr w:type="spellEnd"/>
      <w:r w:rsidRPr="00520E3D">
        <w:rPr>
          <w:kern w:val="2"/>
          <w:sz w:val="26"/>
          <w:szCs w:val="26"/>
        </w:rPr>
        <w:t xml:space="preserve"> пояснив, що взагалі не хотів битися, а тим більше цілеспрямовано бити у скроню. Він хотів вдарити Білого лише в щелепу, а Білий в цей час трохи опустив голову та відхилився. </w:t>
      </w:r>
    </w:p>
    <w:p w:rsidR="000272B6" w:rsidRPr="00520E3D" w:rsidRDefault="00F929AA">
      <w:pPr>
        <w:pStyle w:val="aa"/>
        <w:spacing w:line="240" w:lineRule="auto"/>
        <w:rPr>
          <w:kern w:val="2"/>
          <w:sz w:val="26"/>
          <w:szCs w:val="26"/>
        </w:rPr>
      </w:pPr>
      <w:proofErr w:type="spellStart"/>
      <w:r w:rsidRPr="00520E3D">
        <w:rPr>
          <w:kern w:val="2"/>
          <w:sz w:val="26"/>
          <w:szCs w:val="26"/>
        </w:rPr>
        <w:t>Потапкіна</w:t>
      </w:r>
      <w:proofErr w:type="spellEnd"/>
      <w:r w:rsidRPr="00520E3D">
        <w:rPr>
          <w:kern w:val="2"/>
          <w:sz w:val="26"/>
          <w:szCs w:val="26"/>
        </w:rPr>
        <w:t xml:space="preserve"> було засуджено за умисне тяжке тілесне ушкодження, що спричинило смерть потерпілого. На вирок суду адвокат </w:t>
      </w:r>
      <w:proofErr w:type="spellStart"/>
      <w:r w:rsidRPr="00520E3D">
        <w:rPr>
          <w:kern w:val="2"/>
          <w:sz w:val="26"/>
          <w:szCs w:val="26"/>
        </w:rPr>
        <w:t>Потапкіна</w:t>
      </w:r>
      <w:proofErr w:type="spellEnd"/>
      <w:r w:rsidRPr="00520E3D">
        <w:rPr>
          <w:kern w:val="2"/>
          <w:sz w:val="26"/>
          <w:szCs w:val="26"/>
        </w:rPr>
        <w:t xml:space="preserve"> подав апеляцію, в якій ставилося питання про необхідність кваліфікації дій винного як вбивство через необережність.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119 і 121 КК. </w:t>
      </w:r>
    </w:p>
    <w:p w:rsidR="000272B6" w:rsidRPr="00520E3D" w:rsidRDefault="00F929AA">
      <w:pPr>
        <w:pStyle w:val="aa"/>
        <w:spacing w:line="240" w:lineRule="auto"/>
        <w:rPr>
          <w:i/>
          <w:kern w:val="2"/>
          <w:sz w:val="26"/>
          <w:szCs w:val="26"/>
        </w:rPr>
      </w:pPr>
      <w:r w:rsidRPr="00520E3D">
        <w:rPr>
          <w:i/>
          <w:kern w:val="2"/>
          <w:sz w:val="26"/>
          <w:szCs w:val="26"/>
        </w:rPr>
        <w:t>Як, на Вашу думку, треба вирішити справу?</w:t>
      </w:r>
    </w:p>
    <w:p w:rsidR="000272B6" w:rsidRPr="00520E3D" w:rsidRDefault="00F929AA">
      <w:pPr>
        <w:pStyle w:val="aa"/>
        <w:spacing w:line="240" w:lineRule="auto"/>
        <w:rPr>
          <w:kern w:val="2"/>
          <w:sz w:val="26"/>
          <w:szCs w:val="26"/>
        </w:rPr>
      </w:pPr>
      <w:r w:rsidRPr="00520E3D">
        <w:rPr>
          <w:kern w:val="2"/>
          <w:sz w:val="26"/>
          <w:szCs w:val="26"/>
        </w:rPr>
        <w:t xml:space="preserve">11. З ресторану за брутальну лайку відвідувачі видворили п’яного Шахова. Він повернувся і спочатку штовхнув Ляшенко, яка була ініціатором видворення, а потім, піднявши руку для нанесення удару, дуже швидко побіг до </w:t>
      </w:r>
      <w:proofErr w:type="spellStart"/>
      <w:r w:rsidRPr="00520E3D">
        <w:rPr>
          <w:kern w:val="2"/>
          <w:sz w:val="26"/>
          <w:szCs w:val="26"/>
        </w:rPr>
        <w:t>Штейникова</w:t>
      </w:r>
      <w:proofErr w:type="spellEnd"/>
      <w:r w:rsidRPr="00520E3D">
        <w:rPr>
          <w:kern w:val="2"/>
          <w:sz w:val="26"/>
          <w:szCs w:val="26"/>
        </w:rPr>
        <w:t xml:space="preserve"> (одного з тих відвідувачів, які його виводили), що стояв біля бару. Різко зупинившись біля </w:t>
      </w:r>
      <w:proofErr w:type="spellStart"/>
      <w:r w:rsidRPr="00520E3D">
        <w:rPr>
          <w:kern w:val="2"/>
          <w:sz w:val="26"/>
          <w:szCs w:val="26"/>
        </w:rPr>
        <w:t>Штейникова</w:t>
      </w:r>
      <w:proofErr w:type="spellEnd"/>
      <w:r w:rsidRPr="00520E3D">
        <w:rPr>
          <w:kern w:val="2"/>
          <w:sz w:val="26"/>
          <w:szCs w:val="26"/>
        </w:rPr>
        <w:t xml:space="preserve">, </w:t>
      </w:r>
      <w:proofErr w:type="spellStart"/>
      <w:r w:rsidRPr="00520E3D">
        <w:rPr>
          <w:kern w:val="2"/>
          <w:sz w:val="26"/>
          <w:szCs w:val="26"/>
        </w:rPr>
        <w:t>Шахов</w:t>
      </w:r>
      <w:proofErr w:type="spellEnd"/>
      <w:r w:rsidRPr="00520E3D">
        <w:rPr>
          <w:kern w:val="2"/>
          <w:sz w:val="26"/>
          <w:szCs w:val="26"/>
        </w:rPr>
        <w:t xml:space="preserve"> не втримався на ногах і налетів на нього, збив з ніг і сам упав. При падінні </w:t>
      </w:r>
      <w:proofErr w:type="spellStart"/>
      <w:r w:rsidRPr="00520E3D">
        <w:rPr>
          <w:kern w:val="2"/>
          <w:sz w:val="26"/>
          <w:szCs w:val="26"/>
        </w:rPr>
        <w:t>Штейников</w:t>
      </w:r>
      <w:proofErr w:type="spellEnd"/>
      <w:r w:rsidRPr="00520E3D">
        <w:rPr>
          <w:kern w:val="2"/>
          <w:sz w:val="26"/>
          <w:szCs w:val="26"/>
        </w:rPr>
        <w:t xml:space="preserve"> вдарився головою об стійку бару і дістав тяжку черепно-мозкову травму, яка за висновком судово-медичної експертизи є тяжким тілесним ушкодженням.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121, 128 і 350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форму і вид вини щодо вчинених Шаховим злочинних дій. </w:t>
      </w:r>
    </w:p>
    <w:p w:rsidR="000272B6" w:rsidRPr="00520E3D" w:rsidRDefault="00F929AA">
      <w:pPr>
        <w:pStyle w:val="aa"/>
        <w:spacing w:line="240" w:lineRule="auto"/>
        <w:rPr>
          <w:kern w:val="2"/>
          <w:sz w:val="26"/>
          <w:szCs w:val="26"/>
        </w:rPr>
      </w:pPr>
      <w:r w:rsidRPr="00520E3D">
        <w:rPr>
          <w:kern w:val="2"/>
          <w:sz w:val="26"/>
          <w:szCs w:val="26"/>
        </w:rPr>
        <w:t xml:space="preserve">12. </w:t>
      </w:r>
      <w:proofErr w:type="spellStart"/>
      <w:r w:rsidRPr="00520E3D">
        <w:rPr>
          <w:kern w:val="2"/>
          <w:sz w:val="26"/>
          <w:szCs w:val="26"/>
        </w:rPr>
        <w:t>Брагін</w:t>
      </w:r>
      <w:proofErr w:type="spellEnd"/>
      <w:r w:rsidRPr="00520E3D">
        <w:rPr>
          <w:kern w:val="2"/>
          <w:sz w:val="26"/>
          <w:szCs w:val="26"/>
        </w:rPr>
        <w:t xml:space="preserve"> незаконно та недбало зберігав вдома малокаліберну гвинтівку. </w:t>
      </w:r>
      <w:proofErr w:type="spellStart"/>
      <w:r w:rsidRPr="00520E3D">
        <w:rPr>
          <w:kern w:val="2"/>
          <w:sz w:val="26"/>
          <w:szCs w:val="26"/>
        </w:rPr>
        <w:t>Мурзинцев</w:t>
      </w:r>
      <w:proofErr w:type="spellEnd"/>
      <w:r w:rsidRPr="00520E3D">
        <w:rPr>
          <w:kern w:val="2"/>
          <w:sz w:val="26"/>
          <w:szCs w:val="26"/>
        </w:rPr>
        <w:t xml:space="preserve">, який з Єрмаковою та іншими товаришами бував у </w:t>
      </w:r>
      <w:proofErr w:type="spellStart"/>
      <w:r w:rsidRPr="00520E3D">
        <w:rPr>
          <w:kern w:val="2"/>
          <w:sz w:val="26"/>
          <w:szCs w:val="26"/>
        </w:rPr>
        <w:t>Брагіна</w:t>
      </w:r>
      <w:proofErr w:type="spellEnd"/>
      <w:r w:rsidRPr="00520E3D">
        <w:rPr>
          <w:kern w:val="2"/>
          <w:sz w:val="26"/>
          <w:szCs w:val="26"/>
        </w:rPr>
        <w:t xml:space="preserve"> вдома і знав про гвинтівку, будучи в нетверезому стані, вирішив постріляти з неї. Він взяв з шафи гвинтівку і зарядив патроном, але прийшов </w:t>
      </w:r>
      <w:proofErr w:type="spellStart"/>
      <w:r w:rsidRPr="00520E3D">
        <w:rPr>
          <w:kern w:val="2"/>
          <w:sz w:val="26"/>
          <w:szCs w:val="26"/>
        </w:rPr>
        <w:t>Кубко</w:t>
      </w:r>
      <w:proofErr w:type="spellEnd"/>
      <w:r w:rsidRPr="00520E3D">
        <w:rPr>
          <w:kern w:val="2"/>
          <w:sz w:val="26"/>
          <w:szCs w:val="26"/>
        </w:rPr>
        <w:t xml:space="preserve">, який </w:t>
      </w:r>
      <w:r w:rsidRPr="00520E3D">
        <w:rPr>
          <w:kern w:val="2"/>
          <w:sz w:val="26"/>
          <w:szCs w:val="26"/>
        </w:rPr>
        <w:br/>
      </w:r>
      <w:r w:rsidRPr="00520E3D">
        <w:rPr>
          <w:kern w:val="2"/>
          <w:sz w:val="26"/>
          <w:szCs w:val="26"/>
        </w:rPr>
        <w:lastRenderedPageBreak/>
        <w:t>відібрав її у нього.</w:t>
      </w:r>
    </w:p>
    <w:p w:rsidR="000272B6" w:rsidRPr="00520E3D" w:rsidRDefault="00F929AA">
      <w:pPr>
        <w:pStyle w:val="aa"/>
        <w:spacing w:line="240" w:lineRule="auto"/>
        <w:rPr>
          <w:kern w:val="2"/>
          <w:sz w:val="26"/>
          <w:szCs w:val="26"/>
        </w:rPr>
      </w:pPr>
      <w:proofErr w:type="spellStart"/>
      <w:r w:rsidRPr="00520E3D">
        <w:rPr>
          <w:kern w:val="2"/>
          <w:sz w:val="26"/>
          <w:szCs w:val="26"/>
        </w:rPr>
        <w:t>Мурзинцев</w:t>
      </w:r>
      <w:proofErr w:type="spellEnd"/>
      <w:r w:rsidRPr="00520E3D">
        <w:rPr>
          <w:kern w:val="2"/>
          <w:sz w:val="26"/>
          <w:szCs w:val="26"/>
        </w:rPr>
        <w:t xml:space="preserve"> не попередив Кубка, що гвинтівка заряджена. Бажаючи налякати Єрмакову, </w:t>
      </w:r>
      <w:proofErr w:type="spellStart"/>
      <w:r w:rsidRPr="00520E3D">
        <w:rPr>
          <w:kern w:val="2"/>
          <w:sz w:val="26"/>
          <w:szCs w:val="26"/>
        </w:rPr>
        <w:t>Кубко</w:t>
      </w:r>
      <w:proofErr w:type="spellEnd"/>
      <w:r w:rsidRPr="00520E3D">
        <w:rPr>
          <w:kern w:val="2"/>
          <w:sz w:val="26"/>
          <w:szCs w:val="26"/>
        </w:rPr>
        <w:t xml:space="preserve"> навів гвинтівку на неї і натиснув на спусковий гачок. Стався постріл, яким Єрмаковій було заподіяно тяжке тілесне ушкодження.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121, 128, 263 і 264 КК і вирішіть питання про відповідальність вказаних в задачі суб’єктів. </w:t>
      </w:r>
    </w:p>
    <w:p w:rsidR="000272B6" w:rsidRPr="00520E3D" w:rsidRDefault="00F929AA">
      <w:pPr>
        <w:pStyle w:val="aa"/>
        <w:spacing w:line="240" w:lineRule="auto"/>
        <w:rPr>
          <w:kern w:val="2"/>
          <w:sz w:val="26"/>
          <w:szCs w:val="26"/>
        </w:rPr>
      </w:pPr>
      <w:r w:rsidRPr="00520E3D">
        <w:rPr>
          <w:kern w:val="2"/>
          <w:sz w:val="26"/>
          <w:szCs w:val="26"/>
        </w:rPr>
        <w:t xml:space="preserve">13. </w:t>
      </w:r>
      <w:proofErr w:type="spellStart"/>
      <w:r w:rsidRPr="00520E3D">
        <w:rPr>
          <w:kern w:val="2"/>
          <w:sz w:val="26"/>
          <w:szCs w:val="26"/>
        </w:rPr>
        <w:t>Мамедов</w:t>
      </w:r>
      <w:proofErr w:type="spellEnd"/>
      <w:r w:rsidRPr="00520E3D">
        <w:rPr>
          <w:kern w:val="2"/>
          <w:sz w:val="26"/>
          <w:szCs w:val="26"/>
        </w:rPr>
        <w:t xml:space="preserve"> і </w:t>
      </w:r>
      <w:proofErr w:type="spellStart"/>
      <w:r w:rsidRPr="00520E3D">
        <w:rPr>
          <w:kern w:val="2"/>
          <w:sz w:val="26"/>
          <w:szCs w:val="26"/>
        </w:rPr>
        <w:t>Керімов</w:t>
      </w:r>
      <w:proofErr w:type="spellEnd"/>
      <w:r w:rsidRPr="00520E3D">
        <w:rPr>
          <w:kern w:val="2"/>
          <w:sz w:val="26"/>
          <w:szCs w:val="26"/>
        </w:rPr>
        <w:t xml:space="preserve">, розпиваючи спиртні напої, посварилися і почали плечима штовхати один одного, поступово збільшуючи силу поштовху. Від поштовху </w:t>
      </w:r>
      <w:proofErr w:type="spellStart"/>
      <w:r w:rsidRPr="00520E3D">
        <w:rPr>
          <w:kern w:val="2"/>
          <w:sz w:val="26"/>
          <w:szCs w:val="26"/>
        </w:rPr>
        <w:t>Мамедова</w:t>
      </w:r>
      <w:proofErr w:type="spellEnd"/>
      <w:r w:rsidRPr="00520E3D">
        <w:rPr>
          <w:kern w:val="2"/>
          <w:sz w:val="26"/>
          <w:szCs w:val="26"/>
        </w:rPr>
        <w:t xml:space="preserve"> </w:t>
      </w:r>
      <w:proofErr w:type="spellStart"/>
      <w:r w:rsidRPr="00520E3D">
        <w:rPr>
          <w:kern w:val="2"/>
          <w:sz w:val="26"/>
          <w:szCs w:val="26"/>
        </w:rPr>
        <w:t>Керімов</w:t>
      </w:r>
      <w:proofErr w:type="spellEnd"/>
      <w:r w:rsidRPr="00520E3D">
        <w:rPr>
          <w:kern w:val="2"/>
          <w:sz w:val="26"/>
          <w:szCs w:val="26"/>
        </w:rPr>
        <w:t xml:space="preserve"> упав і вдарився головою об бетонну підлогу. Однак і сам </w:t>
      </w:r>
      <w:proofErr w:type="spellStart"/>
      <w:r w:rsidRPr="00520E3D">
        <w:rPr>
          <w:kern w:val="2"/>
          <w:sz w:val="26"/>
          <w:szCs w:val="26"/>
        </w:rPr>
        <w:t>Мамедов</w:t>
      </w:r>
      <w:proofErr w:type="spellEnd"/>
      <w:r w:rsidRPr="00520E3D">
        <w:rPr>
          <w:kern w:val="2"/>
          <w:sz w:val="26"/>
          <w:szCs w:val="26"/>
        </w:rPr>
        <w:t xml:space="preserve"> на ногах не втримався, впав на </w:t>
      </w:r>
      <w:proofErr w:type="spellStart"/>
      <w:r w:rsidRPr="00520E3D">
        <w:rPr>
          <w:kern w:val="2"/>
          <w:sz w:val="26"/>
          <w:szCs w:val="26"/>
        </w:rPr>
        <w:t>Керімова</w:t>
      </w:r>
      <w:proofErr w:type="spellEnd"/>
      <w:r w:rsidRPr="00520E3D">
        <w:rPr>
          <w:kern w:val="2"/>
          <w:sz w:val="26"/>
          <w:szCs w:val="26"/>
        </w:rPr>
        <w:t xml:space="preserve">, але потім встав і відійшов набік, не вчиняючи більше ніяких дій. </w:t>
      </w:r>
      <w:proofErr w:type="spellStart"/>
      <w:r w:rsidRPr="00520E3D">
        <w:rPr>
          <w:kern w:val="2"/>
          <w:sz w:val="26"/>
          <w:szCs w:val="26"/>
        </w:rPr>
        <w:t>Керімов</w:t>
      </w:r>
      <w:proofErr w:type="spellEnd"/>
      <w:r w:rsidRPr="00520E3D">
        <w:rPr>
          <w:kern w:val="2"/>
          <w:sz w:val="26"/>
          <w:szCs w:val="26"/>
        </w:rPr>
        <w:t xml:space="preserve"> від одержаного ушкодження потилиці та м’яких тканин мозку помер.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119 і 126 КК і вирішіть питання про відповідальність </w:t>
      </w:r>
      <w:proofErr w:type="spellStart"/>
      <w:r w:rsidRPr="00520E3D">
        <w:rPr>
          <w:i/>
          <w:kern w:val="2"/>
          <w:sz w:val="26"/>
          <w:szCs w:val="26"/>
        </w:rPr>
        <w:t>Мамедова</w:t>
      </w:r>
      <w:proofErr w:type="spellEnd"/>
      <w:r w:rsidRPr="00520E3D">
        <w:rPr>
          <w:i/>
          <w:kern w:val="2"/>
          <w:sz w:val="26"/>
          <w:szCs w:val="26"/>
        </w:rPr>
        <w:t xml:space="preserve">. </w:t>
      </w:r>
    </w:p>
    <w:p w:rsidR="000272B6" w:rsidRPr="00520E3D" w:rsidRDefault="00F929AA">
      <w:pPr>
        <w:pStyle w:val="aa"/>
        <w:spacing w:line="240" w:lineRule="auto"/>
        <w:rPr>
          <w:kern w:val="2"/>
          <w:sz w:val="26"/>
          <w:szCs w:val="26"/>
        </w:rPr>
      </w:pPr>
      <w:r w:rsidRPr="00520E3D">
        <w:rPr>
          <w:kern w:val="2"/>
          <w:sz w:val="26"/>
          <w:szCs w:val="26"/>
        </w:rPr>
        <w:t xml:space="preserve">14. Брати Котовські в стані сп’яніння опівночі прийшли в будинок, де проживав їхній знайомий Чуб, щоб дізнатися, чи немає в квартирі Чуба Столярчука і </w:t>
      </w:r>
      <w:proofErr w:type="spellStart"/>
      <w:r w:rsidRPr="00520E3D">
        <w:rPr>
          <w:kern w:val="2"/>
          <w:sz w:val="26"/>
          <w:szCs w:val="26"/>
        </w:rPr>
        <w:t>Малярчука</w:t>
      </w:r>
      <w:proofErr w:type="spellEnd"/>
      <w:r w:rsidRPr="00520E3D">
        <w:rPr>
          <w:kern w:val="2"/>
          <w:sz w:val="26"/>
          <w:szCs w:val="26"/>
        </w:rPr>
        <w:t xml:space="preserve">, з якими вони весь день пиячили. Коли Чуб відчинив двері й сказав, що нікого у нього немає, Котовські вдерлися до квартири, збили Чуба з ніг, зв’язали і почали бити ногами і пляшкою, наносячи удари в голову і груди. Всього було нанесено 45–50 ударів. Чуб на місці події помер.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115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які елементи (ознаки) суб’єктивної сторони складу злочину впливають на його кваліфікацію. </w:t>
      </w:r>
    </w:p>
    <w:p w:rsidR="000272B6" w:rsidRPr="00520E3D" w:rsidRDefault="00F929AA">
      <w:pPr>
        <w:pStyle w:val="aa"/>
        <w:spacing w:line="240" w:lineRule="auto"/>
        <w:rPr>
          <w:kern w:val="2"/>
          <w:sz w:val="26"/>
          <w:szCs w:val="26"/>
        </w:rPr>
      </w:pPr>
      <w:r w:rsidRPr="00520E3D">
        <w:rPr>
          <w:kern w:val="2"/>
          <w:sz w:val="26"/>
          <w:szCs w:val="26"/>
        </w:rPr>
        <w:t xml:space="preserve">15. Голова релігійної секти </w:t>
      </w:r>
      <w:proofErr w:type="spellStart"/>
      <w:r w:rsidRPr="00520E3D">
        <w:rPr>
          <w:kern w:val="2"/>
          <w:sz w:val="26"/>
          <w:szCs w:val="26"/>
        </w:rPr>
        <w:t>Макарило</w:t>
      </w:r>
      <w:proofErr w:type="spellEnd"/>
      <w:r w:rsidRPr="00520E3D">
        <w:rPr>
          <w:kern w:val="2"/>
          <w:sz w:val="26"/>
          <w:szCs w:val="26"/>
        </w:rPr>
        <w:t xml:space="preserve">, прагнучи здобути славу «чудотворця» і «спасителя», в присутності групи віруючих розпочав релігійний обряд: прочитав молитву і почав робити 73-річній Шиловій масаж уздовж хребта, щоб вигнати «біса». Шилова просила його припинити ці дії, поскаржившись на біль у серці. Однак </w:t>
      </w:r>
      <w:proofErr w:type="spellStart"/>
      <w:r w:rsidRPr="00520E3D">
        <w:rPr>
          <w:kern w:val="2"/>
          <w:sz w:val="26"/>
          <w:szCs w:val="26"/>
        </w:rPr>
        <w:t>Макарило</w:t>
      </w:r>
      <w:proofErr w:type="spellEnd"/>
      <w:r w:rsidRPr="00520E3D">
        <w:rPr>
          <w:kern w:val="2"/>
          <w:sz w:val="26"/>
          <w:szCs w:val="26"/>
        </w:rPr>
        <w:t xml:space="preserve"> ігнорував її прохання і продовжував масажувати, доки вона не втратила свідомість і не вмерла. Після цього </w:t>
      </w:r>
      <w:proofErr w:type="spellStart"/>
      <w:r w:rsidRPr="00520E3D">
        <w:rPr>
          <w:kern w:val="2"/>
          <w:sz w:val="26"/>
          <w:szCs w:val="26"/>
        </w:rPr>
        <w:t>Макарило</w:t>
      </w:r>
      <w:proofErr w:type="spellEnd"/>
      <w:r w:rsidRPr="00520E3D">
        <w:rPr>
          <w:kern w:val="2"/>
          <w:sz w:val="26"/>
          <w:szCs w:val="26"/>
        </w:rPr>
        <w:t xml:space="preserve">, діючи впевнено і без розгубленості, намагався її «воскресити», вливаючи в рот настій трав, який називав «живою кров’ю», і примушуючи віруючих читати молитву.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119 і 181 КК. </w:t>
      </w:r>
    </w:p>
    <w:p w:rsidR="000272B6" w:rsidRPr="00520E3D" w:rsidRDefault="00F929AA">
      <w:pPr>
        <w:pStyle w:val="aa"/>
        <w:spacing w:line="240" w:lineRule="auto"/>
        <w:rPr>
          <w:i/>
          <w:kern w:val="2"/>
          <w:sz w:val="26"/>
          <w:szCs w:val="26"/>
        </w:rPr>
      </w:pPr>
      <w:r w:rsidRPr="00520E3D">
        <w:rPr>
          <w:i/>
          <w:kern w:val="2"/>
          <w:sz w:val="26"/>
          <w:szCs w:val="26"/>
        </w:rPr>
        <w:t xml:space="preserve">Проаналізуйте суб’єктивну сторону вчинених </w:t>
      </w:r>
      <w:proofErr w:type="spellStart"/>
      <w:r w:rsidRPr="00520E3D">
        <w:rPr>
          <w:i/>
          <w:kern w:val="2"/>
          <w:sz w:val="26"/>
          <w:szCs w:val="26"/>
        </w:rPr>
        <w:t>Макарилом</w:t>
      </w:r>
      <w:proofErr w:type="spellEnd"/>
      <w:r w:rsidRPr="00520E3D">
        <w:rPr>
          <w:i/>
          <w:kern w:val="2"/>
          <w:sz w:val="26"/>
          <w:szCs w:val="26"/>
        </w:rPr>
        <w:t xml:space="preserve"> злочинних дій і дайте їх кримінально-правову оцінку. </w:t>
      </w:r>
    </w:p>
    <w:p w:rsidR="000272B6" w:rsidRPr="00520E3D" w:rsidRDefault="00F929AA">
      <w:pPr>
        <w:pStyle w:val="aa"/>
        <w:spacing w:line="240" w:lineRule="auto"/>
        <w:rPr>
          <w:kern w:val="2"/>
          <w:sz w:val="26"/>
          <w:szCs w:val="26"/>
        </w:rPr>
      </w:pPr>
      <w:r w:rsidRPr="00520E3D">
        <w:rPr>
          <w:kern w:val="2"/>
          <w:sz w:val="26"/>
          <w:szCs w:val="26"/>
        </w:rPr>
        <w:t xml:space="preserve">16. Безвусий посварився зі своєю невісткою і умисно вдарив її рукою в обличчя. Невістка впала і вдарилась головою об бетонну плиту. Це спричинило тяжке тілесне ушкодження, від якого вона того ж дня померла. Безвусого засуджено за умисне тяжке тілесне ушкодження, що призвело до смерті потерпілого. Він подав апеляцію, стверджуючи, що не мав умислу ні на вбивство невістки, ні на нанесення їй тяжкого тілесного ушкодження, про що, на його думку, свідчить висновок судово-медичної експертизи, в якому зазначено, що сам удар безпосередньо заподіяв ушкодження, які за життя належали б до легких тілесних ушкоджень без розладу здоров’я. </w:t>
      </w:r>
    </w:p>
    <w:p w:rsidR="000272B6" w:rsidRPr="00520E3D" w:rsidRDefault="00F929AA">
      <w:pPr>
        <w:pStyle w:val="aa"/>
        <w:spacing w:line="240" w:lineRule="auto"/>
        <w:rPr>
          <w:i/>
          <w:kern w:val="2"/>
          <w:sz w:val="26"/>
          <w:szCs w:val="26"/>
        </w:rPr>
      </w:pPr>
      <w:r w:rsidRPr="00520E3D">
        <w:rPr>
          <w:i/>
          <w:kern w:val="2"/>
          <w:sz w:val="26"/>
          <w:szCs w:val="26"/>
        </w:rPr>
        <w:t>Ознайомтеся зі статтями 119, 121 і 126 КК. Як має бути вирішена справа апеляційною інстанцією?</w:t>
      </w:r>
    </w:p>
    <w:p w:rsidR="000272B6" w:rsidRPr="00520E3D" w:rsidRDefault="00F929AA">
      <w:pPr>
        <w:pStyle w:val="aa"/>
        <w:spacing w:line="240" w:lineRule="auto"/>
        <w:rPr>
          <w:kern w:val="2"/>
          <w:sz w:val="26"/>
          <w:szCs w:val="26"/>
        </w:rPr>
      </w:pPr>
      <w:r w:rsidRPr="00520E3D">
        <w:rPr>
          <w:kern w:val="2"/>
          <w:sz w:val="26"/>
          <w:szCs w:val="26"/>
        </w:rPr>
        <w:t xml:space="preserve">17. Коли на Кузнецову, яка хворіла на венеричну хворобу (гонорею), напало троє хлопців, щоб зґвалтувати, вона їх попередила про те, що вони можуть також захворіти. Після зґвалтування всі хлопці захворіли на гонорею. </w:t>
      </w:r>
    </w:p>
    <w:p w:rsidR="000272B6" w:rsidRPr="00520E3D" w:rsidRDefault="00F929AA">
      <w:pPr>
        <w:pStyle w:val="aa"/>
        <w:spacing w:line="240" w:lineRule="auto"/>
        <w:rPr>
          <w:kern w:val="2"/>
          <w:sz w:val="26"/>
          <w:szCs w:val="26"/>
        </w:rPr>
      </w:pPr>
      <w:r w:rsidRPr="00520E3D">
        <w:rPr>
          <w:b/>
          <w:i/>
          <w:kern w:val="2"/>
          <w:sz w:val="26"/>
          <w:szCs w:val="26"/>
        </w:rPr>
        <w:t>Варіант 1.</w:t>
      </w:r>
      <w:r w:rsidRPr="00520E3D">
        <w:rPr>
          <w:i/>
          <w:kern w:val="2"/>
          <w:sz w:val="26"/>
          <w:szCs w:val="26"/>
        </w:rPr>
        <w:t xml:space="preserve"> </w:t>
      </w:r>
      <w:r w:rsidRPr="00520E3D">
        <w:rPr>
          <w:kern w:val="2"/>
          <w:sz w:val="26"/>
          <w:szCs w:val="26"/>
        </w:rPr>
        <w:t xml:space="preserve">Кузнецова не попередила про свою хворобу, боячись, що її можуть побити чи вбити. </w:t>
      </w:r>
    </w:p>
    <w:p w:rsidR="000272B6" w:rsidRPr="00520E3D" w:rsidRDefault="00F929AA">
      <w:pPr>
        <w:pStyle w:val="aa"/>
        <w:spacing w:line="240" w:lineRule="auto"/>
        <w:rPr>
          <w:kern w:val="2"/>
          <w:sz w:val="26"/>
          <w:szCs w:val="26"/>
        </w:rPr>
      </w:pPr>
      <w:r w:rsidRPr="00520E3D">
        <w:rPr>
          <w:b/>
          <w:i/>
          <w:kern w:val="2"/>
          <w:sz w:val="26"/>
          <w:szCs w:val="26"/>
        </w:rPr>
        <w:t>Варіант 2.</w:t>
      </w:r>
      <w:r w:rsidRPr="00520E3D">
        <w:rPr>
          <w:i/>
          <w:kern w:val="2"/>
          <w:sz w:val="26"/>
          <w:szCs w:val="26"/>
        </w:rPr>
        <w:t xml:space="preserve"> </w:t>
      </w:r>
      <w:r w:rsidRPr="00520E3D">
        <w:rPr>
          <w:kern w:val="2"/>
          <w:sz w:val="26"/>
          <w:szCs w:val="26"/>
        </w:rPr>
        <w:t xml:space="preserve">Кузнецова попередила ґвалтівників про хворобу, але ті сприйняли це як спробу уникнути зґвалтування. </w:t>
      </w:r>
    </w:p>
    <w:p w:rsidR="000272B6" w:rsidRPr="00520E3D" w:rsidRDefault="00F929AA">
      <w:pPr>
        <w:pStyle w:val="aa"/>
        <w:spacing w:line="240" w:lineRule="auto"/>
        <w:rPr>
          <w:kern w:val="2"/>
          <w:sz w:val="26"/>
          <w:szCs w:val="26"/>
        </w:rPr>
      </w:pPr>
      <w:r w:rsidRPr="00520E3D">
        <w:rPr>
          <w:b/>
          <w:i/>
          <w:kern w:val="2"/>
          <w:sz w:val="26"/>
          <w:szCs w:val="26"/>
        </w:rPr>
        <w:lastRenderedPageBreak/>
        <w:t>Варіант 3.</w:t>
      </w:r>
      <w:r w:rsidRPr="00520E3D">
        <w:rPr>
          <w:i/>
          <w:kern w:val="2"/>
          <w:sz w:val="26"/>
          <w:szCs w:val="26"/>
        </w:rPr>
        <w:t xml:space="preserve"> </w:t>
      </w:r>
      <w:r w:rsidRPr="00520E3D">
        <w:rPr>
          <w:kern w:val="2"/>
          <w:sz w:val="26"/>
          <w:szCs w:val="26"/>
        </w:rPr>
        <w:t xml:space="preserve">Кузнецова сумнівалася щодо наявності у неї хвороби і тому не попередила ґвалтівників. </w:t>
      </w:r>
    </w:p>
    <w:p w:rsidR="000272B6" w:rsidRPr="00520E3D" w:rsidRDefault="00F929AA">
      <w:pPr>
        <w:pStyle w:val="aa"/>
        <w:spacing w:line="240" w:lineRule="auto"/>
        <w:rPr>
          <w:kern w:val="2"/>
          <w:sz w:val="26"/>
          <w:szCs w:val="26"/>
        </w:rPr>
      </w:pPr>
      <w:r w:rsidRPr="00520E3D">
        <w:rPr>
          <w:b/>
          <w:i/>
          <w:kern w:val="2"/>
          <w:sz w:val="26"/>
          <w:szCs w:val="26"/>
        </w:rPr>
        <w:t>Варіант 4.</w:t>
      </w:r>
      <w:r w:rsidRPr="00520E3D">
        <w:rPr>
          <w:i/>
          <w:kern w:val="2"/>
          <w:sz w:val="26"/>
          <w:szCs w:val="26"/>
        </w:rPr>
        <w:t xml:space="preserve"> </w:t>
      </w:r>
      <w:r w:rsidRPr="00520E3D">
        <w:rPr>
          <w:kern w:val="2"/>
          <w:sz w:val="26"/>
          <w:szCs w:val="26"/>
        </w:rPr>
        <w:t xml:space="preserve">Кузнецова вважала, що ґвалтівники також хворіють на дану хворобу, і тому не попередила їх.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133 КК та коментарем до неї. </w:t>
      </w:r>
    </w:p>
    <w:p w:rsidR="000272B6" w:rsidRPr="00520E3D" w:rsidRDefault="00F929AA">
      <w:pPr>
        <w:pStyle w:val="aa"/>
        <w:spacing w:line="240" w:lineRule="auto"/>
        <w:rPr>
          <w:i/>
          <w:kern w:val="2"/>
          <w:sz w:val="26"/>
          <w:szCs w:val="26"/>
        </w:rPr>
      </w:pPr>
      <w:r w:rsidRPr="00520E3D">
        <w:rPr>
          <w:i/>
          <w:kern w:val="2"/>
          <w:sz w:val="26"/>
          <w:szCs w:val="26"/>
        </w:rPr>
        <w:t>Чи повинна Кузнецова відповідати за зараження цих осіб на венеричну хворобу?</w:t>
      </w:r>
    </w:p>
    <w:p w:rsidR="000272B6" w:rsidRPr="00520E3D" w:rsidRDefault="00F929AA">
      <w:pPr>
        <w:pStyle w:val="aa"/>
        <w:spacing w:line="240" w:lineRule="auto"/>
        <w:rPr>
          <w:kern w:val="2"/>
          <w:sz w:val="26"/>
          <w:szCs w:val="26"/>
        </w:rPr>
      </w:pPr>
      <w:r w:rsidRPr="00520E3D">
        <w:rPr>
          <w:kern w:val="2"/>
          <w:sz w:val="26"/>
          <w:szCs w:val="26"/>
        </w:rPr>
        <w:t xml:space="preserve">18. Тракторист Сич, сп’янівши, неодноразово вдавався до хуліганських дій, спрямовуючи трактор на пішоходів. Не діставши відсічі, він дедалі </w:t>
      </w:r>
      <w:r w:rsidRPr="00520E3D">
        <w:rPr>
          <w:kern w:val="2"/>
          <w:sz w:val="26"/>
          <w:szCs w:val="26"/>
        </w:rPr>
        <w:br/>
        <w:t xml:space="preserve">більше нахабнів і почав заганяти їх у багнюку, канаву тощо. Продовжуючи свої дії, Сич погнався на тракторі за двома дівчатами і, наздогнавши їх, притиснув трактором до паркану. При цьому одна з них, намагаючись звільнитися, потрапила під гусениці та була смертельно травмована.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 п. 7 ч. 2 ст. 115, ст. 296 і ст. 119 КК і вирішіть питання про відповідальність Сича. </w:t>
      </w:r>
    </w:p>
    <w:p w:rsidR="000272B6" w:rsidRPr="00520E3D" w:rsidRDefault="00F929AA">
      <w:pPr>
        <w:pStyle w:val="aa"/>
        <w:spacing w:line="240" w:lineRule="auto"/>
        <w:rPr>
          <w:kern w:val="2"/>
          <w:sz w:val="26"/>
          <w:szCs w:val="26"/>
        </w:rPr>
      </w:pPr>
      <w:r w:rsidRPr="00520E3D">
        <w:rPr>
          <w:kern w:val="2"/>
          <w:sz w:val="26"/>
          <w:szCs w:val="26"/>
        </w:rPr>
        <w:t xml:space="preserve">19. До робітниці </w:t>
      </w:r>
      <w:proofErr w:type="spellStart"/>
      <w:r w:rsidRPr="00520E3D">
        <w:rPr>
          <w:kern w:val="2"/>
          <w:sz w:val="26"/>
          <w:szCs w:val="26"/>
        </w:rPr>
        <w:t>Бем</w:t>
      </w:r>
      <w:proofErr w:type="spellEnd"/>
      <w:r w:rsidRPr="00520E3D">
        <w:rPr>
          <w:kern w:val="2"/>
          <w:sz w:val="26"/>
          <w:szCs w:val="26"/>
        </w:rPr>
        <w:t xml:space="preserve"> прийшов брат. Він, як завжди, був п’яним і, як завж</w:t>
      </w:r>
      <w:r w:rsidRPr="00520E3D">
        <w:rPr>
          <w:kern w:val="2"/>
          <w:sz w:val="26"/>
          <w:szCs w:val="26"/>
        </w:rPr>
        <w:softHyphen/>
        <w:t xml:space="preserve">ди, вимагав грошей на спиртне та погрожував фізичною розправою. Готуючи вечерю на кухні, </w:t>
      </w:r>
      <w:proofErr w:type="spellStart"/>
      <w:r w:rsidRPr="00520E3D">
        <w:rPr>
          <w:kern w:val="2"/>
          <w:sz w:val="26"/>
          <w:szCs w:val="26"/>
        </w:rPr>
        <w:t>Бем</w:t>
      </w:r>
      <w:proofErr w:type="spellEnd"/>
      <w:r w:rsidRPr="00520E3D">
        <w:rPr>
          <w:kern w:val="2"/>
          <w:sz w:val="26"/>
          <w:szCs w:val="26"/>
        </w:rPr>
        <w:t xml:space="preserve"> слухала його п’яні погрози мовчки, не обертаючись. Коли ж раптом відчула його наближення, інстинктивно різко обернулася, тримаючи кухонний ніж. Брат наразився на ніж грудьми і впав на підлогу. </w:t>
      </w:r>
      <w:proofErr w:type="spellStart"/>
      <w:r w:rsidRPr="00520E3D">
        <w:rPr>
          <w:kern w:val="2"/>
          <w:sz w:val="26"/>
          <w:szCs w:val="26"/>
        </w:rPr>
        <w:t>Бем</w:t>
      </w:r>
      <w:proofErr w:type="spellEnd"/>
      <w:r w:rsidRPr="00520E3D">
        <w:rPr>
          <w:kern w:val="2"/>
          <w:sz w:val="26"/>
          <w:szCs w:val="26"/>
        </w:rPr>
        <w:t xml:space="preserve"> негайно викликала швидку допомогу, однак до її прибуття від заподіяної рани серця брат помер. </w:t>
      </w:r>
    </w:p>
    <w:p w:rsidR="000272B6" w:rsidRPr="00520E3D" w:rsidRDefault="00F929AA">
      <w:pPr>
        <w:pStyle w:val="aa"/>
        <w:spacing w:line="240" w:lineRule="auto"/>
        <w:rPr>
          <w:i/>
          <w:kern w:val="2"/>
          <w:sz w:val="26"/>
          <w:szCs w:val="26"/>
        </w:rPr>
      </w:pPr>
      <w:r w:rsidRPr="00520E3D">
        <w:rPr>
          <w:i/>
          <w:kern w:val="2"/>
          <w:sz w:val="26"/>
          <w:szCs w:val="26"/>
        </w:rPr>
        <w:t xml:space="preserve">Чи має </w:t>
      </w:r>
      <w:proofErr w:type="spellStart"/>
      <w:r w:rsidRPr="00520E3D">
        <w:rPr>
          <w:i/>
          <w:kern w:val="2"/>
          <w:sz w:val="26"/>
          <w:szCs w:val="26"/>
        </w:rPr>
        <w:t>Бем</w:t>
      </w:r>
      <w:proofErr w:type="spellEnd"/>
      <w:r w:rsidRPr="00520E3D">
        <w:rPr>
          <w:i/>
          <w:kern w:val="2"/>
          <w:sz w:val="26"/>
          <w:szCs w:val="26"/>
        </w:rPr>
        <w:t xml:space="preserve"> нести відповідальність за смерть брата?</w:t>
      </w:r>
    </w:p>
    <w:p w:rsidR="000272B6" w:rsidRPr="00520E3D" w:rsidRDefault="00F929AA">
      <w:pPr>
        <w:pStyle w:val="aa"/>
        <w:spacing w:line="240" w:lineRule="auto"/>
        <w:rPr>
          <w:kern w:val="2"/>
          <w:sz w:val="26"/>
          <w:szCs w:val="26"/>
        </w:rPr>
      </w:pPr>
      <w:r w:rsidRPr="00520E3D">
        <w:rPr>
          <w:kern w:val="2"/>
          <w:sz w:val="26"/>
          <w:szCs w:val="26"/>
        </w:rPr>
        <w:t xml:space="preserve">20. Яременко під час будівництва гаража розмішував вапняний розчин рукою в гумовій рукавиці. Діти, що були за низьким парканом дитячого комбінату, дражнили його. Щоб прогнати їх, він замахнувся рукою в рукавиці в їхній бік. При цьому залишки вапняного розчину злетіли з рукавиці й потрапили в очі Колі </w:t>
      </w:r>
      <w:proofErr w:type="spellStart"/>
      <w:r w:rsidRPr="00520E3D">
        <w:rPr>
          <w:kern w:val="2"/>
          <w:sz w:val="26"/>
          <w:szCs w:val="26"/>
        </w:rPr>
        <w:t>Сочнова</w:t>
      </w:r>
      <w:proofErr w:type="spellEnd"/>
      <w:r w:rsidRPr="00520E3D">
        <w:rPr>
          <w:kern w:val="2"/>
          <w:sz w:val="26"/>
          <w:szCs w:val="26"/>
        </w:rPr>
        <w:t xml:space="preserve">, заподіявши хімічний опік лівого ока з ураженням кон’юнктиви і роговиці. За висновком судово-медичної експертизи, ці ушкодження є тяжкими.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121 і 128 КК. Дайте кримінально-правову оцінку дій Яременка. </w:t>
      </w:r>
    </w:p>
    <w:p w:rsidR="000272B6" w:rsidRPr="00520E3D" w:rsidRDefault="00F929AA">
      <w:pPr>
        <w:pStyle w:val="aa"/>
        <w:spacing w:line="240" w:lineRule="auto"/>
        <w:rPr>
          <w:kern w:val="2"/>
          <w:sz w:val="26"/>
          <w:szCs w:val="26"/>
        </w:rPr>
      </w:pPr>
      <w:r w:rsidRPr="00520E3D">
        <w:rPr>
          <w:kern w:val="2"/>
          <w:sz w:val="26"/>
          <w:szCs w:val="26"/>
        </w:rPr>
        <w:t xml:space="preserve">21. </w:t>
      </w:r>
      <w:proofErr w:type="spellStart"/>
      <w:r w:rsidRPr="00520E3D">
        <w:rPr>
          <w:kern w:val="2"/>
          <w:sz w:val="26"/>
          <w:szCs w:val="26"/>
        </w:rPr>
        <w:t>Степаняна</w:t>
      </w:r>
      <w:proofErr w:type="spellEnd"/>
      <w:r w:rsidRPr="00520E3D">
        <w:rPr>
          <w:kern w:val="2"/>
          <w:sz w:val="26"/>
          <w:szCs w:val="26"/>
        </w:rPr>
        <w:t xml:space="preserve"> визнано винним у тому, що він вбив </w:t>
      </w:r>
      <w:proofErr w:type="spellStart"/>
      <w:r w:rsidRPr="00520E3D">
        <w:rPr>
          <w:kern w:val="2"/>
          <w:sz w:val="26"/>
          <w:szCs w:val="26"/>
        </w:rPr>
        <w:t>Варданяна</w:t>
      </w:r>
      <w:proofErr w:type="spellEnd"/>
      <w:r w:rsidRPr="00520E3D">
        <w:rPr>
          <w:kern w:val="2"/>
          <w:sz w:val="26"/>
          <w:szCs w:val="26"/>
        </w:rPr>
        <w:t xml:space="preserve"> з хуліганських мотивів. Матеріалами справи встановлено, що за рік до вбивства між </w:t>
      </w:r>
      <w:proofErr w:type="spellStart"/>
      <w:r w:rsidRPr="00520E3D">
        <w:rPr>
          <w:kern w:val="2"/>
          <w:sz w:val="26"/>
          <w:szCs w:val="26"/>
        </w:rPr>
        <w:t>Степаняном</w:t>
      </w:r>
      <w:proofErr w:type="spellEnd"/>
      <w:r w:rsidRPr="00520E3D">
        <w:rPr>
          <w:kern w:val="2"/>
          <w:sz w:val="26"/>
          <w:szCs w:val="26"/>
        </w:rPr>
        <w:t xml:space="preserve"> і </w:t>
      </w:r>
      <w:proofErr w:type="spellStart"/>
      <w:r w:rsidRPr="00520E3D">
        <w:rPr>
          <w:kern w:val="2"/>
          <w:sz w:val="26"/>
          <w:szCs w:val="26"/>
        </w:rPr>
        <w:t>Варданяном</w:t>
      </w:r>
      <w:proofErr w:type="spellEnd"/>
      <w:r w:rsidRPr="00520E3D">
        <w:rPr>
          <w:kern w:val="2"/>
          <w:sz w:val="26"/>
          <w:szCs w:val="26"/>
        </w:rPr>
        <w:t xml:space="preserve"> сталася бійка, під час якої </w:t>
      </w:r>
      <w:proofErr w:type="spellStart"/>
      <w:r w:rsidRPr="00520E3D">
        <w:rPr>
          <w:kern w:val="2"/>
          <w:sz w:val="26"/>
          <w:szCs w:val="26"/>
        </w:rPr>
        <w:t>Варданян</w:t>
      </w:r>
      <w:proofErr w:type="spellEnd"/>
      <w:r w:rsidRPr="00520E3D">
        <w:rPr>
          <w:kern w:val="2"/>
          <w:sz w:val="26"/>
          <w:szCs w:val="26"/>
        </w:rPr>
        <w:t xml:space="preserve"> побив </w:t>
      </w:r>
      <w:proofErr w:type="spellStart"/>
      <w:r w:rsidRPr="00520E3D">
        <w:rPr>
          <w:kern w:val="2"/>
          <w:sz w:val="26"/>
          <w:szCs w:val="26"/>
        </w:rPr>
        <w:t>Степаняна</w:t>
      </w:r>
      <w:proofErr w:type="spellEnd"/>
      <w:r w:rsidRPr="00520E3D">
        <w:rPr>
          <w:kern w:val="2"/>
          <w:sz w:val="26"/>
          <w:szCs w:val="26"/>
        </w:rPr>
        <w:t xml:space="preserve">. Про цю подію </w:t>
      </w:r>
      <w:proofErr w:type="spellStart"/>
      <w:r w:rsidRPr="00520E3D">
        <w:rPr>
          <w:kern w:val="2"/>
          <w:sz w:val="26"/>
          <w:szCs w:val="26"/>
        </w:rPr>
        <w:t>Варданян</w:t>
      </w:r>
      <w:proofErr w:type="spellEnd"/>
      <w:r w:rsidRPr="00520E3D">
        <w:rPr>
          <w:kern w:val="2"/>
          <w:sz w:val="26"/>
          <w:szCs w:val="26"/>
        </w:rPr>
        <w:t xml:space="preserve"> розповідав знайомим. Це стало відомо </w:t>
      </w:r>
      <w:proofErr w:type="spellStart"/>
      <w:r w:rsidRPr="00520E3D">
        <w:rPr>
          <w:kern w:val="2"/>
          <w:sz w:val="26"/>
          <w:szCs w:val="26"/>
        </w:rPr>
        <w:t>Степаняну</w:t>
      </w:r>
      <w:proofErr w:type="spellEnd"/>
      <w:r w:rsidRPr="00520E3D">
        <w:rPr>
          <w:kern w:val="2"/>
          <w:sz w:val="26"/>
          <w:szCs w:val="26"/>
        </w:rPr>
        <w:t xml:space="preserve">. Пізнього вечора він поїхав додому до </w:t>
      </w:r>
      <w:proofErr w:type="spellStart"/>
      <w:r w:rsidRPr="00520E3D">
        <w:rPr>
          <w:kern w:val="2"/>
          <w:sz w:val="26"/>
          <w:szCs w:val="26"/>
        </w:rPr>
        <w:t>Варданяна</w:t>
      </w:r>
      <w:proofErr w:type="spellEnd"/>
      <w:r w:rsidRPr="00520E3D">
        <w:rPr>
          <w:kern w:val="2"/>
          <w:sz w:val="26"/>
          <w:szCs w:val="26"/>
        </w:rPr>
        <w:t xml:space="preserve">, викликав його на вулицю для з’ясування стосунків і в ході сварки, що виникла, ударив ножем, заподіявши смертельне поранення. </w:t>
      </w:r>
    </w:p>
    <w:p w:rsidR="000272B6" w:rsidRPr="00520E3D" w:rsidRDefault="00F929AA">
      <w:pPr>
        <w:pStyle w:val="aa"/>
        <w:spacing w:line="240" w:lineRule="auto"/>
        <w:rPr>
          <w:i/>
          <w:kern w:val="2"/>
          <w:sz w:val="26"/>
          <w:szCs w:val="26"/>
        </w:rPr>
      </w:pPr>
      <w:r w:rsidRPr="00520E3D">
        <w:rPr>
          <w:i/>
          <w:kern w:val="2"/>
          <w:sz w:val="26"/>
          <w:szCs w:val="26"/>
        </w:rPr>
        <w:t>Як правильно вирішити справу?</w:t>
      </w:r>
    </w:p>
    <w:p w:rsidR="000272B6" w:rsidRPr="00520E3D" w:rsidRDefault="00F929AA">
      <w:pPr>
        <w:pStyle w:val="aa"/>
        <w:spacing w:line="240" w:lineRule="auto"/>
        <w:rPr>
          <w:kern w:val="2"/>
          <w:sz w:val="26"/>
          <w:szCs w:val="26"/>
        </w:rPr>
      </w:pPr>
      <w:r w:rsidRPr="00520E3D">
        <w:rPr>
          <w:kern w:val="2"/>
          <w:sz w:val="26"/>
          <w:szCs w:val="26"/>
        </w:rPr>
        <w:t xml:space="preserve">22. </w:t>
      </w:r>
      <w:proofErr w:type="spellStart"/>
      <w:r w:rsidRPr="00520E3D">
        <w:rPr>
          <w:kern w:val="2"/>
          <w:sz w:val="26"/>
          <w:szCs w:val="26"/>
        </w:rPr>
        <w:t>Донєв</w:t>
      </w:r>
      <w:proofErr w:type="spellEnd"/>
      <w:r w:rsidRPr="00520E3D">
        <w:rPr>
          <w:kern w:val="2"/>
          <w:sz w:val="26"/>
          <w:szCs w:val="26"/>
        </w:rPr>
        <w:t xml:space="preserve">, </w:t>
      </w:r>
      <w:proofErr w:type="spellStart"/>
      <w:r w:rsidRPr="00520E3D">
        <w:rPr>
          <w:kern w:val="2"/>
          <w:sz w:val="26"/>
          <w:szCs w:val="26"/>
        </w:rPr>
        <w:t>Іовчев</w:t>
      </w:r>
      <w:proofErr w:type="spellEnd"/>
      <w:r w:rsidRPr="00520E3D">
        <w:rPr>
          <w:kern w:val="2"/>
          <w:sz w:val="26"/>
          <w:szCs w:val="26"/>
        </w:rPr>
        <w:t xml:space="preserve">, </w:t>
      </w:r>
      <w:proofErr w:type="spellStart"/>
      <w:r w:rsidRPr="00520E3D">
        <w:rPr>
          <w:kern w:val="2"/>
          <w:sz w:val="26"/>
          <w:szCs w:val="26"/>
        </w:rPr>
        <w:t>Шпаков</w:t>
      </w:r>
      <w:proofErr w:type="spellEnd"/>
      <w:r w:rsidRPr="00520E3D">
        <w:rPr>
          <w:kern w:val="2"/>
          <w:sz w:val="26"/>
          <w:szCs w:val="26"/>
        </w:rPr>
        <w:t xml:space="preserve"> та брати Грекови (всі – члени сільськогосподарського кооперативу) вимагали на зборах дострокових виборів голови кооперативу, заявивши, що діючий голова зловживає посадовим становищем і «розбазарює» майно. Цю вимогу підтримали інші члени кооперативу, однак президія зборів дану пропозицію не поставила на голосування. Тоді </w:t>
      </w:r>
      <w:proofErr w:type="spellStart"/>
      <w:r w:rsidRPr="00520E3D">
        <w:rPr>
          <w:kern w:val="2"/>
          <w:sz w:val="26"/>
          <w:szCs w:val="26"/>
        </w:rPr>
        <w:t>Донєв</w:t>
      </w:r>
      <w:proofErr w:type="spellEnd"/>
      <w:r w:rsidRPr="00520E3D">
        <w:rPr>
          <w:kern w:val="2"/>
          <w:sz w:val="26"/>
          <w:szCs w:val="26"/>
        </w:rPr>
        <w:t xml:space="preserve">, </w:t>
      </w:r>
      <w:proofErr w:type="spellStart"/>
      <w:r w:rsidRPr="00520E3D">
        <w:rPr>
          <w:kern w:val="2"/>
          <w:sz w:val="26"/>
          <w:szCs w:val="26"/>
        </w:rPr>
        <w:t>Іовчев</w:t>
      </w:r>
      <w:proofErr w:type="spellEnd"/>
      <w:r w:rsidRPr="00520E3D">
        <w:rPr>
          <w:kern w:val="2"/>
          <w:sz w:val="26"/>
          <w:szCs w:val="26"/>
        </w:rPr>
        <w:t xml:space="preserve"> та брати Грекови почали кричати, свистіти і плескати в долоні. Збори перенесли на наступний день, а всіх зазначених осіб було засуджено за ч. 1 ст. 296 КК.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296 КК та коментарем до неї. </w:t>
      </w:r>
    </w:p>
    <w:p w:rsidR="000272B6" w:rsidRPr="00520E3D" w:rsidRDefault="00F929AA">
      <w:pPr>
        <w:pStyle w:val="aa"/>
        <w:spacing w:line="240" w:lineRule="auto"/>
        <w:rPr>
          <w:i/>
          <w:kern w:val="2"/>
          <w:sz w:val="26"/>
          <w:szCs w:val="26"/>
        </w:rPr>
      </w:pPr>
      <w:r w:rsidRPr="00520E3D">
        <w:rPr>
          <w:i/>
          <w:kern w:val="2"/>
          <w:sz w:val="26"/>
          <w:szCs w:val="26"/>
        </w:rPr>
        <w:t>Чи правильно вирішив суд?</w:t>
      </w:r>
    </w:p>
    <w:p w:rsidR="000272B6" w:rsidRPr="00520E3D" w:rsidRDefault="00F929AA">
      <w:pPr>
        <w:pStyle w:val="aa"/>
        <w:spacing w:line="240" w:lineRule="auto"/>
        <w:rPr>
          <w:kern w:val="2"/>
          <w:sz w:val="26"/>
          <w:szCs w:val="26"/>
        </w:rPr>
      </w:pPr>
      <w:r w:rsidRPr="00520E3D">
        <w:rPr>
          <w:kern w:val="2"/>
          <w:sz w:val="26"/>
          <w:szCs w:val="26"/>
        </w:rPr>
        <w:t xml:space="preserve">23. Полтавець, електрик за фахом, для охорони свого квітника огородив його сталевим дротом і ввечері підключив до електромережі. Сусіда </w:t>
      </w:r>
      <w:proofErr w:type="spellStart"/>
      <w:r w:rsidRPr="00520E3D">
        <w:rPr>
          <w:kern w:val="2"/>
          <w:sz w:val="26"/>
          <w:szCs w:val="26"/>
        </w:rPr>
        <w:t>Ковчан</w:t>
      </w:r>
      <w:proofErr w:type="spellEnd"/>
      <w:r w:rsidRPr="00520E3D">
        <w:rPr>
          <w:kern w:val="2"/>
          <w:sz w:val="26"/>
          <w:szCs w:val="26"/>
        </w:rPr>
        <w:t>, вмикаючи електричне освітлення на вулиці, потрапив під напругу і був смер</w:t>
      </w:r>
      <w:r w:rsidRPr="00520E3D">
        <w:rPr>
          <w:kern w:val="2"/>
          <w:sz w:val="26"/>
          <w:szCs w:val="26"/>
        </w:rPr>
        <w:softHyphen/>
        <w:t xml:space="preserve">тельно травмований.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lastRenderedPageBreak/>
        <w:t xml:space="preserve">Визначте форму і вид вини у вчиненому Полтавцем злочині. </w:t>
      </w:r>
    </w:p>
    <w:p w:rsidR="000272B6" w:rsidRPr="00520E3D" w:rsidRDefault="00F929AA">
      <w:pPr>
        <w:pStyle w:val="aa"/>
        <w:spacing w:line="240" w:lineRule="auto"/>
        <w:rPr>
          <w:kern w:val="2"/>
          <w:sz w:val="26"/>
          <w:szCs w:val="26"/>
        </w:rPr>
      </w:pPr>
      <w:r w:rsidRPr="00520E3D">
        <w:rPr>
          <w:kern w:val="2"/>
          <w:sz w:val="26"/>
          <w:szCs w:val="26"/>
        </w:rPr>
        <w:t xml:space="preserve">24. </w:t>
      </w:r>
      <w:proofErr w:type="spellStart"/>
      <w:r w:rsidRPr="00520E3D">
        <w:rPr>
          <w:kern w:val="2"/>
          <w:sz w:val="26"/>
          <w:szCs w:val="26"/>
        </w:rPr>
        <w:t>Усов</w:t>
      </w:r>
      <w:proofErr w:type="spellEnd"/>
      <w:r w:rsidRPr="00520E3D">
        <w:rPr>
          <w:kern w:val="2"/>
          <w:sz w:val="26"/>
          <w:szCs w:val="26"/>
        </w:rPr>
        <w:t xml:space="preserve"> разом з приятелем Юрковим та його коханкою </w:t>
      </w:r>
      <w:proofErr w:type="spellStart"/>
      <w:r w:rsidRPr="00520E3D">
        <w:rPr>
          <w:kern w:val="2"/>
          <w:sz w:val="26"/>
          <w:szCs w:val="26"/>
        </w:rPr>
        <w:t>Ульман</w:t>
      </w:r>
      <w:proofErr w:type="spellEnd"/>
      <w:r w:rsidRPr="00520E3D">
        <w:rPr>
          <w:kern w:val="2"/>
          <w:sz w:val="26"/>
          <w:szCs w:val="26"/>
        </w:rPr>
        <w:t xml:space="preserve"> розпивали спиртні напої на фермі. Ввечері </w:t>
      </w:r>
      <w:proofErr w:type="spellStart"/>
      <w:r w:rsidRPr="00520E3D">
        <w:rPr>
          <w:kern w:val="2"/>
          <w:sz w:val="26"/>
          <w:szCs w:val="26"/>
        </w:rPr>
        <w:t>Ульман</w:t>
      </w:r>
      <w:proofErr w:type="spellEnd"/>
      <w:r w:rsidRPr="00520E3D">
        <w:rPr>
          <w:kern w:val="2"/>
          <w:sz w:val="26"/>
          <w:szCs w:val="26"/>
        </w:rPr>
        <w:t xml:space="preserve"> пішла додому. По дорозі </w:t>
      </w:r>
      <w:proofErr w:type="spellStart"/>
      <w:r w:rsidRPr="00520E3D">
        <w:rPr>
          <w:kern w:val="2"/>
          <w:sz w:val="26"/>
          <w:szCs w:val="26"/>
        </w:rPr>
        <w:t>Усов</w:t>
      </w:r>
      <w:proofErr w:type="spellEnd"/>
      <w:r w:rsidRPr="00520E3D">
        <w:rPr>
          <w:kern w:val="2"/>
          <w:sz w:val="26"/>
          <w:szCs w:val="26"/>
        </w:rPr>
        <w:t xml:space="preserve"> наздогнав її і намагався зґвалтувати. Захищаючись, вона вкусила його за палець. Однак </w:t>
      </w:r>
      <w:proofErr w:type="spellStart"/>
      <w:r w:rsidRPr="00520E3D">
        <w:rPr>
          <w:kern w:val="2"/>
          <w:sz w:val="26"/>
          <w:szCs w:val="26"/>
        </w:rPr>
        <w:t>Усов</w:t>
      </w:r>
      <w:proofErr w:type="spellEnd"/>
      <w:r w:rsidRPr="00520E3D">
        <w:rPr>
          <w:kern w:val="2"/>
          <w:sz w:val="26"/>
          <w:szCs w:val="26"/>
        </w:rPr>
        <w:t xml:space="preserve"> ударами кулака в голову і тулуб зламав опір </w:t>
      </w:r>
      <w:proofErr w:type="spellStart"/>
      <w:r w:rsidRPr="00520E3D">
        <w:rPr>
          <w:kern w:val="2"/>
          <w:sz w:val="26"/>
          <w:szCs w:val="26"/>
        </w:rPr>
        <w:t>Ульман</w:t>
      </w:r>
      <w:proofErr w:type="spellEnd"/>
      <w:r w:rsidRPr="00520E3D">
        <w:rPr>
          <w:kern w:val="2"/>
          <w:sz w:val="26"/>
          <w:szCs w:val="26"/>
        </w:rPr>
        <w:t xml:space="preserve"> і зґвалтував її. Після цього він покликав </w:t>
      </w:r>
      <w:proofErr w:type="spellStart"/>
      <w:r w:rsidRPr="00520E3D">
        <w:rPr>
          <w:kern w:val="2"/>
          <w:sz w:val="26"/>
          <w:szCs w:val="26"/>
        </w:rPr>
        <w:t>Ульман</w:t>
      </w:r>
      <w:proofErr w:type="spellEnd"/>
      <w:r w:rsidRPr="00520E3D">
        <w:rPr>
          <w:kern w:val="2"/>
          <w:sz w:val="26"/>
          <w:szCs w:val="26"/>
        </w:rPr>
        <w:t xml:space="preserve"> з собою, але та відмовилась йти і сказала, що їй недобре і вона полежить на траві. Наступного дня вранці </w:t>
      </w:r>
      <w:proofErr w:type="spellStart"/>
      <w:r w:rsidRPr="00520E3D">
        <w:rPr>
          <w:kern w:val="2"/>
          <w:sz w:val="26"/>
          <w:szCs w:val="26"/>
        </w:rPr>
        <w:t>Ульман</w:t>
      </w:r>
      <w:proofErr w:type="spellEnd"/>
      <w:r w:rsidRPr="00520E3D">
        <w:rPr>
          <w:kern w:val="2"/>
          <w:sz w:val="26"/>
          <w:szCs w:val="26"/>
        </w:rPr>
        <w:t xml:space="preserve"> прийшла в село і розповіла, що </w:t>
      </w:r>
      <w:proofErr w:type="spellStart"/>
      <w:r w:rsidRPr="00520E3D">
        <w:rPr>
          <w:kern w:val="2"/>
          <w:sz w:val="26"/>
          <w:szCs w:val="26"/>
        </w:rPr>
        <w:t>Усов</w:t>
      </w:r>
      <w:proofErr w:type="spellEnd"/>
      <w:r w:rsidRPr="00520E3D">
        <w:rPr>
          <w:kern w:val="2"/>
          <w:sz w:val="26"/>
          <w:szCs w:val="26"/>
        </w:rPr>
        <w:t xml:space="preserve"> наздогнав її в дорозі, побив і, погрожуючи вбивством, зґвалтував. Того ж дня вона померла в своєму домі від заподіяного </w:t>
      </w:r>
      <w:proofErr w:type="spellStart"/>
      <w:r w:rsidRPr="00520E3D">
        <w:rPr>
          <w:kern w:val="2"/>
          <w:sz w:val="26"/>
          <w:szCs w:val="26"/>
        </w:rPr>
        <w:t>Усовим</w:t>
      </w:r>
      <w:proofErr w:type="spellEnd"/>
      <w:r w:rsidRPr="00520E3D">
        <w:rPr>
          <w:kern w:val="2"/>
          <w:sz w:val="26"/>
          <w:szCs w:val="26"/>
        </w:rPr>
        <w:t xml:space="preserve"> при зґвалтуванні струсу головного мозку. </w:t>
      </w:r>
      <w:proofErr w:type="spellStart"/>
      <w:r w:rsidRPr="00520E3D">
        <w:rPr>
          <w:kern w:val="2"/>
          <w:sz w:val="26"/>
          <w:szCs w:val="26"/>
        </w:rPr>
        <w:t>Усова</w:t>
      </w:r>
      <w:proofErr w:type="spellEnd"/>
      <w:r w:rsidRPr="00520E3D">
        <w:rPr>
          <w:kern w:val="2"/>
          <w:sz w:val="26"/>
          <w:szCs w:val="26"/>
        </w:rPr>
        <w:t xml:space="preserve"> засуджено за зґвалтування, що спричинило особливо тяжкі наслідки, та умисне вбивство, поєднане із зґвалтуванням і вчинене з особливою жорстокістю.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 пунктами 4, 9, 10 ч. 2 ст. 115 і ч. 4 ст. 152 КК. </w:t>
      </w:r>
    </w:p>
    <w:p w:rsidR="000272B6" w:rsidRPr="00520E3D" w:rsidRDefault="00F929AA">
      <w:pPr>
        <w:pStyle w:val="aa"/>
        <w:spacing w:line="240" w:lineRule="auto"/>
        <w:rPr>
          <w:i/>
          <w:kern w:val="2"/>
          <w:sz w:val="26"/>
          <w:szCs w:val="26"/>
        </w:rPr>
      </w:pPr>
      <w:r w:rsidRPr="00520E3D">
        <w:rPr>
          <w:i/>
          <w:kern w:val="2"/>
          <w:sz w:val="26"/>
          <w:szCs w:val="26"/>
        </w:rPr>
        <w:t xml:space="preserve">Проаналізуйте суб’єктивну сторону злочинних дій, вчинених </w:t>
      </w:r>
      <w:proofErr w:type="spellStart"/>
      <w:r w:rsidRPr="00520E3D">
        <w:rPr>
          <w:i/>
          <w:kern w:val="2"/>
          <w:sz w:val="26"/>
          <w:szCs w:val="26"/>
        </w:rPr>
        <w:t>Усовим</w:t>
      </w:r>
      <w:proofErr w:type="spellEnd"/>
      <w:r w:rsidRPr="00520E3D">
        <w:rPr>
          <w:i/>
          <w:kern w:val="2"/>
          <w:sz w:val="26"/>
          <w:szCs w:val="26"/>
        </w:rPr>
        <w:t xml:space="preserve">. Чи правильно кваліфіковано вчинене </w:t>
      </w:r>
      <w:proofErr w:type="spellStart"/>
      <w:r w:rsidRPr="00520E3D">
        <w:rPr>
          <w:i/>
          <w:kern w:val="2"/>
          <w:sz w:val="26"/>
          <w:szCs w:val="26"/>
        </w:rPr>
        <w:t>Усовим</w:t>
      </w:r>
      <w:proofErr w:type="spellEnd"/>
      <w:r w:rsidRPr="00520E3D">
        <w:rPr>
          <w:i/>
          <w:kern w:val="2"/>
          <w:sz w:val="26"/>
          <w:szCs w:val="26"/>
        </w:rPr>
        <w:t>?</w:t>
      </w:r>
    </w:p>
    <w:p w:rsidR="000272B6" w:rsidRPr="00520E3D" w:rsidRDefault="00F929AA">
      <w:pPr>
        <w:pStyle w:val="aa"/>
        <w:spacing w:line="240" w:lineRule="auto"/>
        <w:rPr>
          <w:kern w:val="2"/>
          <w:sz w:val="26"/>
          <w:szCs w:val="26"/>
        </w:rPr>
      </w:pPr>
      <w:r w:rsidRPr="00520E3D">
        <w:rPr>
          <w:kern w:val="2"/>
          <w:sz w:val="26"/>
          <w:szCs w:val="26"/>
        </w:rPr>
        <w:t xml:space="preserve">25. Під час зупинки пасажирського потяга робітник </w:t>
      </w:r>
      <w:proofErr w:type="spellStart"/>
      <w:r w:rsidRPr="00520E3D">
        <w:rPr>
          <w:kern w:val="2"/>
          <w:sz w:val="26"/>
          <w:szCs w:val="26"/>
        </w:rPr>
        <w:t>Кузьминов</w:t>
      </w:r>
      <w:proofErr w:type="spellEnd"/>
      <w:r w:rsidRPr="00520E3D">
        <w:rPr>
          <w:kern w:val="2"/>
          <w:sz w:val="26"/>
          <w:szCs w:val="26"/>
        </w:rPr>
        <w:t xml:space="preserve"> намагався проникнути до вагона-ресторану, щоб купити пляшку пива. Бригадир потягу Давидов не дозволив цього зробити і почав виштовхувати його в тамбур, а коли потяг уже рушив, вимагати, щоб </w:t>
      </w:r>
      <w:proofErr w:type="spellStart"/>
      <w:r w:rsidRPr="00520E3D">
        <w:rPr>
          <w:kern w:val="2"/>
          <w:sz w:val="26"/>
          <w:szCs w:val="26"/>
        </w:rPr>
        <w:t>Кузьминов</w:t>
      </w:r>
      <w:proofErr w:type="spellEnd"/>
      <w:r w:rsidRPr="00520E3D">
        <w:rPr>
          <w:kern w:val="2"/>
          <w:sz w:val="26"/>
          <w:szCs w:val="26"/>
        </w:rPr>
        <w:t xml:space="preserve"> на ходу вистрибнув. Оскільки той не підкорився, Давидов схопив його за голову і пригнув так сильно, що у </w:t>
      </w:r>
      <w:proofErr w:type="spellStart"/>
      <w:r w:rsidRPr="00520E3D">
        <w:rPr>
          <w:kern w:val="2"/>
          <w:sz w:val="26"/>
          <w:szCs w:val="26"/>
        </w:rPr>
        <w:t>Кузьминова</w:t>
      </w:r>
      <w:proofErr w:type="spellEnd"/>
      <w:r w:rsidRPr="00520E3D">
        <w:rPr>
          <w:kern w:val="2"/>
          <w:sz w:val="26"/>
          <w:szCs w:val="26"/>
        </w:rPr>
        <w:t xml:space="preserve"> стався перелом хребта й ушкодження спинного мозку. Він втратив свідомість. </w:t>
      </w:r>
    </w:p>
    <w:p w:rsidR="000272B6" w:rsidRPr="00520E3D" w:rsidRDefault="00F929AA">
      <w:pPr>
        <w:pStyle w:val="aa"/>
        <w:spacing w:line="240" w:lineRule="auto"/>
        <w:rPr>
          <w:kern w:val="2"/>
          <w:sz w:val="26"/>
          <w:szCs w:val="26"/>
        </w:rPr>
      </w:pPr>
      <w:r w:rsidRPr="00520E3D">
        <w:rPr>
          <w:kern w:val="2"/>
          <w:sz w:val="26"/>
          <w:szCs w:val="26"/>
        </w:rPr>
        <w:t xml:space="preserve">На наступній зупинці Давидов переніс </w:t>
      </w:r>
      <w:proofErr w:type="spellStart"/>
      <w:r w:rsidRPr="00520E3D">
        <w:rPr>
          <w:kern w:val="2"/>
          <w:sz w:val="26"/>
          <w:szCs w:val="26"/>
        </w:rPr>
        <w:t>Кузьминова</w:t>
      </w:r>
      <w:proofErr w:type="spellEnd"/>
      <w:r w:rsidRPr="00520E3D">
        <w:rPr>
          <w:kern w:val="2"/>
          <w:sz w:val="26"/>
          <w:szCs w:val="26"/>
        </w:rPr>
        <w:t xml:space="preserve"> до пасажирського потягу, що йшов до станції, на якій </w:t>
      </w:r>
      <w:proofErr w:type="spellStart"/>
      <w:r w:rsidRPr="00520E3D">
        <w:rPr>
          <w:kern w:val="2"/>
          <w:sz w:val="26"/>
          <w:szCs w:val="26"/>
        </w:rPr>
        <w:t>Кузьминов</w:t>
      </w:r>
      <w:proofErr w:type="spellEnd"/>
      <w:r w:rsidRPr="00520E3D">
        <w:rPr>
          <w:kern w:val="2"/>
          <w:sz w:val="26"/>
          <w:szCs w:val="26"/>
        </w:rPr>
        <w:t xml:space="preserve"> працював, і попросив провідника доставити його до лікарні, пояснивши, що у того в стані сп’яніння стався напад епілепсії. В лікарні </w:t>
      </w:r>
      <w:proofErr w:type="spellStart"/>
      <w:r w:rsidRPr="00520E3D">
        <w:rPr>
          <w:kern w:val="2"/>
          <w:sz w:val="26"/>
          <w:szCs w:val="26"/>
        </w:rPr>
        <w:t>Кузьминов</w:t>
      </w:r>
      <w:proofErr w:type="spellEnd"/>
      <w:r w:rsidRPr="00520E3D">
        <w:rPr>
          <w:kern w:val="2"/>
          <w:sz w:val="26"/>
          <w:szCs w:val="26"/>
        </w:rPr>
        <w:t xml:space="preserve"> помер.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121 і 365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форму і вид вини щодо вчинених Давидовим дій. </w:t>
      </w:r>
    </w:p>
    <w:p w:rsidR="000272B6" w:rsidRPr="00520E3D" w:rsidRDefault="00F929AA">
      <w:pPr>
        <w:pStyle w:val="aa"/>
        <w:spacing w:line="240" w:lineRule="auto"/>
        <w:rPr>
          <w:kern w:val="2"/>
          <w:sz w:val="26"/>
          <w:szCs w:val="26"/>
        </w:rPr>
      </w:pPr>
      <w:r w:rsidRPr="00520E3D">
        <w:rPr>
          <w:kern w:val="2"/>
          <w:sz w:val="26"/>
          <w:szCs w:val="26"/>
        </w:rPr>
        <w:t xml:space="preserve">26. Руся випадково дізналася, що її самітній дядько Масол зробив на її ім’я заповіт. Побоюючись, що дядько може змінити заповіт, Руся вирішила його вбити. Пізно вночі, коли дядько спав, вона проникла до його квартири, сильно вдарила молотком по голові, а потім, вважаючи Масола мертвим, підпалила постіль та підлогу, щоб інсценувати пожежу від необережного паління в ліжку. </w:t>
      </w:r>
    </w:p>
    <w:p w:rsidR="000272B6" w:rsidRPr="00520E3D" w:rsidRDefault="00F929AA">
      <w:pPr>
        <w:pStyle w:val="aa"/>
        <w:spacing w:line="240" w:lineRule="auto"/>
        <w:rPr>
          <w:kern w:val="2"/>
          <w:sz w:val="26"/>
          <w:szCs w:val="26"/>
        </w:rPr>
      </w:pPr>
      <w:r w:rsidRPr="00520E3D">
        <w:rPr>
          <w:kern w:val="2"/>
          <w:sz w:val="26"/>
          <w:szCs w:val="26"/>
        </w:rPr>
        <w:t xml:space="preserve">Судово-медична експертиза встановила, що смерть Масола сталася не від травмування голови, а від отруєння димом під час пожежі. </w:t>
      </w:r>
    </w:p>
    <w:p w:rsidR="000272B6" w:rsidRPr="00520E3D" w:rsidRDefault="00F929AA">
      <w:pPr>
        <w:pStyle w:val="aa"/>
        <w:spacing w:line="240" w:lineRule="auto"/>
        <w:rPr>
          <w:kern w:val="2"/>
          <w:sz w:val="26"/>
          <w:szCs w:val="26"/>
        </w:rPr>
      </w:pPr>
      <w:r w:rsidRPr="00520E3D">
        <w:rPr>
          <w:kern w:val="2"/>
          <w:sz w:val="26"/>
          <w:szCs w:val="26"/>
        </w:rPr>
        <w:t xml:space="preserve">Русю було засуджено за умисне вбивство з корисливих мотивів та умисне знищення чужого майна шляхом підпалу, що спричинило загибель людей. Адвокат звернувся з апеляцією про перекваліфікацію дій Русі щодо позбавлення життя Масола, вважаючи, що мав місце замах на умисне вбивство з корисливих мотивів та вбивство через необережність. </w:t>
      </w:r>
    </w:p>
    <w:p w:rsidR="000272B6" w:rsidRPr="00520E3D" w:rsidRDefault="00F929AA">
      <w:pPr>
        <w:pStyle w:val="aa"/>
        <w:spacing w:line="240" w:lineRule="auto"/>
        <w:rPr>
          <w:i/>
          <w:kern w:val="2"/>
          <w:sz w:val="26"/>
          <w:szCs w:val="26"/>
        </w:rPr>
      </w:pPr>
      <w:r w:rsidRPr="00520E3D">
        <w:rPr>
          <w:i/>
          <w:kern w:val="2"/>
          <w:sz w:val="26"/>
          <w:szCs w:val="26"/>
        </w:rPr>
        <w:t>Ознайомтеся зі статтями 115, 119 і 194 КК. Яке рішення має прийняти апеляційна інстанція?</w:t>
      </w:r>
    </w:p>
    <w:p w:rsidR="000272B6" w:rsidRPr="00520E3D" w:rsidRDefault="00F929AA">
      <w:pPr>
        <w:pStyle w:val="aa"/>
        <w:spacing w:line="240" w:lineRule="auto"/>
        <w:rPr>
          <w:kern w:val="2"/>
          <w:sz w:val="26"/>
          <w:szCs w:val="26"/>
        </w:rPr>
      </w:pPr>
      <w:r w:rsidRPr="00520E3D">
        <w:rPr>
          <w:kern w:val="2"/>
          <w:sz w:val="26"/>
          <w:szCs w:val="26"/>
        </w:rPr>
        <w:t xml:space="preserve">27. Брати Гаврило та </w:t>
      </w:r>
      <w:proofErr w:type="spellStart"/>
      <w:r w:rsidRPr="00520E3D">
        <w:rPr>
          <w:kern w:val="2"/>
          <w:sz w:val="26"/>
          <w:szCs w:val="26"/>
        </w:rPr>
        <w:t>Януарій</w:t>
      </w:r>
      <w:proofErr w:type="spellEnd"/>
      <w:r w:rsidRPr="00520E3D">
        <w:rPr>
          <w:kern w:val="2"/>
          <w:sz w:val="26"/>
          <w:szCs w:val="26"/>
        </w:rPr>
        <w:t xml:space="preserve"> Вовченки, які перебували в стані сп’яніння, побачили біля магазину незнайомого їм </w:t>
      </w:r>
      <w:proofErr w:type="spellStart"/>
      <w:r w:rsidRPr="00520E3D">
        <w:rPr>
          <w:kern w:val="2"/>
          <w:sz w:val="26"/>
          <w:szCs w:val="26"/>
        </w:rPr>
        <w:t>Костюченка</w:t>
      </w:r>
      <w:proofErr w:type="spellEnd"/>
      <w:r w:rsidRPr="00520E3D">
        <w:rPr>
          <w:kern w:val="2"/>
          <w:sz w:val="26"/>
          <w:szCs w:val="26"/>
        </w:rPr>
        <w:t xml:space="preserve">. </w:t>
      </w:r>
      <w:proofErr w:type="spellStart"/>
      <w:r w:rsidRPr="00520E3D">
        <w:rPr>
          <w:kern w:val="2"/>
          <w:sz w:val="26"/>
          <w:szCs w:val="26"/>
        </w:rPr>
        <w:t>Януарій</w:t>
      </w:r>
      <w:proofErr w:type="spellEnd"/>
      <w:r w:rsidRPr="00520E3D">
        <w:rPr>
          <w:kern w:val="2"/>
          <w:sz w:val="26"/>
          <w:szCs w:val="26"/>
        </w:rPr>
        <w:t xml:space="preserve"> підійшов до </w:t>
      </w:r>
      <w:proofErr w:type="spellStart"/>
      <w:r w:rsidRPr="00520E3D">
        <w:rPr>
          <w:kern w:val="2"/>
          <w:sz w:val="26"/>
          <w:szCs w:val="26"/>
        </w:rPr>
        <w:t>Костюченка</w:t>
      </w:r>
      <w:proofErr w:type="spellEnd"/>
      <w:r w:rsidRPr="00520E3D">
        <w:rPr>
          <w:kern w:val="2"/>
          <w:sz w:val="26"/>
          <w:szCs w:val="26"/>
        </w:rPr>
        <w:t xml:space="preserve">, зняв з нього капелюх і, сказавши: «Дай поносити», надів його на себе. </w:t>
      </w:r>
      <w:proofErr w:type="spellStart"/>
      <w:r w:rsidRPr="00520E3D">
        <w:rPr>
          <w:kern w:val="2"/>
          <w:sz w:val="26"/>
          <w:szCs w:val="26"/>
        </w:rPr>
        <w:t>Костюченко</w:t>
      </w:r>
      <w:proofErr w:type="spellEnd"/>
      <w:r w:rsidRPr="00520E3D">
        <w:rPr>
          <w:kern w:val="2"/>
          <w:sz w:val="26"/>
          <w:szCs w:val="26"/>
        </w:rPr>
        <w:t xml:space="preserve"> капелюх забрав. Після цього </w:t>
      </w:r>
      <w:proofErr w:type="spellStart"/>
      <w:r w:rsidRPr="00520E3D">
        <w:rPr>
          <w:kern w:val="2"/>
          <w:sz w:val="26"/>
          <w:szCs w:val="26"/>
        </w:rPr>
        <w:t>Януарій</w:t>
      </w:r>
      <w:proofErr w:type="spellEnd"/>
      <w:r w:rsidRPr="00520E3D">
        <w:rPr>
          <w:kern w:val="2"/>
          <w:sz w:val="26"/>
          <w:szCs w:val="26"/>
        </w:rPr>
        <w:t xml:space="preserve">, а потім і Гаврило почали його бити, не намагаючись заволодіти ні капелюхом, ні іншим його майном. Присутні на місці події громадяни затримали обох братів. </w:t>
      </w:r>
      <w:proofErr w:type="spellStart"/>
      <w:r w:rsidRPr="00520E3D">
        <w:rPr>
          <w:kern w:val="2"/>
          <w:sz w:val="26"/>
          <w:szCs w:val="26"/>
        </w:rPr>
        <w:t>Костюченку</w:t>
      </w:r>
      <w:proofErr w:type="spellEnd"/>
      <w:r w:rsidRPr="00520E3D">
        <w:rPr>
          <w:kern w:val="2"/>
          <w:sz w:val="26"/>
          <w:szCs w:val="26"/>
        </w:rPr>
        <w:t xml:space="preserve"> було заподіяно легкі тілесні ушкодження без короткочасного розладу здоров’я. Обох братів було засуджено за хуліганство, яке супроводжувалось особливою зухвалістю, а </w:t>
      </w:r>
      <w:proofErr w:type="spellStart"/>
      <w:r w:rsidRPr="00520E3D">
        <w:rPr>
          <w:kern w:val="2"/>
          <w:sz w:val="26"/>
          <w:szCs w:val="26"/>
        </w:rPr>
        <w:t>Януарія</w:t>
      </w:r>
      <w:proofErr w:type="spellEnd"/>
      <w:r w:rsidRPr="00520E3D">
        <w:rPr>
          <w:kern w:val="2"/>
          <w:sz w:val="26"/>
          <w:szCs w:val="26"/>
        </w:rPr>
        <w:t xml:space="preserve"> – ще й за грабіж. </w:t>
      </w:r>
      <w:proofErr w:type="spellStart"/>
      <w:r w:rsidRPr="00520E3D">
        <w:rPr>
          <w:kern w:val="2"/>
          <w:sz w:val="26"/>
          <w:szCs w:val="26"/>
        </w:rPr>
        <w:t>Януарій</w:t>
      </w:r>
      <w:proofErr w:type="spellEnd"/>
      <w:r w:rsidRPr="00520E3D">
        <w:rPr>
          <w:kern w:val="2"/>
          <w:sz w:val="26"/>
          <w:szCs w:val="26"/>
        </w:rPr>
        <w:t xml:space="preserve"> оскаржив вирок, поставивши питання про зміну вироку і виправдання щодо обвинувачення за грабіж, оскільки він зняв капелюх з </w:t>
      </w:r>
      <w:proofErr w:type="spellStart"/>
      <w:r w:rsidRPr="00520E3D">
        <w:rPr>
          <w:kern w:val="2"/>
          <w:sz w:val="26"/>
          <w:szCs w:val="26"/>
        </w:rPr>
        <w:t>Костюченка</w:t>
      </w:r>
      <w:proofErr w:type="spellEnd"/>
      <w:r w:rsidRPr="00520E3D">
        <w:rPr>
          <w:kern w:val="2"/>
          <w:sz w:val="26"/>
          <w:szCs w:val="26"/>
        </w:rPr>
        <w:t xml:space="preserve"> і надів його на себе, щоб пожартувати. </w:t>
      </w:r>
      <w:proofErr w:type="spellStart"/>
      <w:r w:rsidRPr="00520E3D">
        <w:rPr>
          <w:kern w:val="2"/>
          <w:sz w:val="26"/>
          <w:szCs w:val="26"/>
        </w:rPr>
        <w:t>Костюченка</w:t>
      </w:r>
      <w:proofErr w:type="spellEnd"/>
      <w:r w:rsidRPr="00520E3D">
        <w:rPr>
          <w:kern w:val="2"/>
          <w:sz w:val="26"/>
          <w:szCs w:val="26"/>
        </w:rPr>
        <w:t xml:space="preserve"> ж побив за те, що той, </w:t>
      </w:r>
      <w:r w:rsidRPr="00520E3D">
        <w:rPr>
          <w:kern w:val="2"/>
          <w:sz w:val="26"/>
          <w:szCs w:val="26"/>
        </w:rPr>
        <w:lastRenderedPageBreak/>
        <w:t xml:space="preserve">забираючи свого капелюха, образив його.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186 і 296 КК. </w:t>
      </w:r>
    </w:p>
    <w:p w:rsidR="000272B6" w:rsidRPr="00520E3D" w:rsidRDefault="00F929AA">
      <w:pPr>
        <w:pStyle w:val="aa"/>
        <w:spacing w:line="240" w:lineRule="auto"/>
        <w:rPr>
          <w:i/>
          <w:kern w:val="2"/>
          <w:sz w:val="26"/>
          <w:szCs w:val="26"/>
        </w:rPr>
      </w:pPr>
      <w:r w:rsidRPr="00520E3D">
        <w:rPr>
          <w:i/>
          <w:kern w:val="2"/>
          <w:sz w:val="26"/>
          <w:szCs w:val="26"/>
        </w:rPr>
        <w:t>Чи підлягає скарга задоволенню?</w:t>
      </w:r>
    </w:p>
    <w:p w:rsidR="000272B6" w:rsidRPr="00520E3D" w:rsidRDefault="00F929AA">
      <w:pPr>
        <w:pStyle w:val="aa"/>
        <w:spacing w:line="240" w:lineRule="auto"/>
        <w:rPr>
          <w:kern w:val="2"/>
          <w:sz w:val="26"/>
          <w:szCs w:val="26"/>
        </w:rPr>
      </w:pPr>
      <w:r w:rsidRPr="00520E3D">
        <w:rPr>
          <w:kern w:val="2"/>
          <w:sz w:val="26"/>
          <w:szCs w:val="26"/>
        </w:rPr>
        <w:t xml:space="preserve">28. </w:t>
      </w:r>
      <w:proofErr w:type="spellStart"/>
      <w:r w:rsidRPr="00520E3D">
        <w:rPr>
          <w:kern w:val="2"/>
          <w:sz w:val="26"/>
          <w:szCs w:val="26"/>
        </w:rPr>
        <w:t>Петюрін</w:t>
      </w:r>
      <w:proofErr w:type="spellEnd"/>
      <w:r w:rsidRPr="00520E3D">
        <w:rPr>
          <w:kern w:val="2"/>
          <w:sz w:val="26"/>
          <w:szCs w:val="26"/>
        </w:rPr>
        <w:t xml:space="preserve"> Володимир мешкав у 2-кімнатній квартирі, займаючи разом з матір’ю прохідну кімнату. У другій, окремій, жив брат Вадим з дружиною. Одного разу всі четверо пили самогон і перебували в стані сп’яніння. Опівночі Володимир, розшукуючи цуцика, зайшов до кімнати, де спала дружина Вадима. Той обурився і виштовхнув Володимира, який схопив у передпокої сокиру і двічі вдарив нею Вадима по голові, заподіявши йому відкритий перелом черепа. Коли Вадим впав, Володимир допоміг йому лягти на диван, але як тільки дружина брата пішла викликати швидку допомогу, Володимир з вигуком «Я тебе все одно знищу» вдарив брата ножем у живіт, спричинивши колото-різану рану черевної порожнини з ушкодженням кишок, і втік. Обидві рани віднесені судово-медичною експертизою до тяжких тілесних ушкоджень.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121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суб’єктивну спрямованість дій Володимира та її вплив на кваліфікацію. </w:t>
      </w:r>
    </w:p>
    <w:p w:rsidR="000272B6" w:rsidRPr="00520E3D" w:rsidRDefault="00F929AA">
      <w:pPr>
        <w:pStyle w:val="aa"/>
        <w:spacing w:line="240" w:lineRule="auto"/>
        <w:rPr>
          <w:kern w:val="2"/>
          <w:sz w:val="26"/>
          <w:szCs w:val="26"/>
        </w:rPr>
      </w:pPr>
      <w:r w:rsidRPr="00520E3D">
        <w:rPr>
          <w:kern w:val="2"/>
          <w:sz w:val="26"/>
          <w:szCs w:val="26"/>
        </w:rPr>
        <w:t xml:space="preserve">29. Іванов запросив до себе додому Петрова, з яким вони були на безалкогольному весіллі, щоб почастувати самогоном. Петрову не сподобалась якість питва, і випити другу склянку він відмовився. Тоді Іванов сказав Петрову, що рушницею примусить його випити склянку до дна. Він зняв зі стіни рушницю і запитав Петрова, чим її краще зарядити – шротом чи кулею. Петров відповів: кулею. Іванов так і зробив. Потім, звівши курок, почав цілитись в Петрова. Згодом, не відвівши рушниці, він почав повільно спускати курок, притримуючи його великим пальцем. Однак курок вислизнув. Пролунав постріл, яким Петрова було вбито.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t>Чи повинен Іванов відповідати за смерть Петрова?</w:t>
      </w:r>
    </w:p>
    <w:p w:rsidR="000272B6" w:rsidRPr="00520E3D" w:rsidRDefault="00F929AA">
      <w:pPr>
        <w:pStyle w:val="aa"/>
        <w:spacing w:line="240" w:lineRule="auto"/>
        <w:rPr>
          <w:kern w:val="2"/>
          <w:sz w:val="26"/>
          <w:szCs w:val="26"/>
        </w:rPr>
      </w:pPr>
      <w:r w:rsidRPr="00520E3D">
        <w:rPr>
          <w:kern w:val="2"/>
          <w:sz w:val="26"/>
          <w:szCs w:val="26"/>
        </w:rPr>
        <w:t xml:space="preserve">30. </w:t>
      </w:r>
      <w:proofErr w:type="spellStart"/>
      <w:r w:rsidRPr="00520E3D">
        <w:rPr>
          <w:kern w:val="2"/>
          <w:sz w:val="26"/>
          <w:szCs w:val="26"/>
        </w:rPr>
        <w:t>Довгаль</w:t>
      </w:r>
      <w:proofErr w:type="spellEnd"/>
      <w:r w:rsidRPr="00520E3D">
        <w:rPr>
          <w:kern w:val="2"/>
          <w:sz w:val="26"/>
          <w:szCs w:val="26"/>
        </w:rPr>
        <w:t xml:space="preserve"> проживав з </w:t>
      </w:r>
      <w:proofErr w:type="spellStart"/>
      <w:r w:rsidRPr="00520E3D">
        <w:rPr>
          <w:kern w:val="2"/>
          <w:sz w:val="26"/>
          <w:szCs w:val="26"/>
        </w:rPr>
        <w:t>Пузіною</w:t>
      </w:r>
      <w:proofErr w:type="spellEnd"/>
      <w:r w:rsidRPr="00520E3D">
        <w:rPr>
          <w:kern w:val="2"/>
          <w:sz w:val="26"/>
          <w:szCs w:val="26"/>
        </w:rPr>
        <w:t xml:space="preserve"> та її синами Юрієм і Анатолієм у спільно з ними збудованому будинку. Він постійно пиячив, часто сварився з дружиною, бив її. Коли будинок було споруджено, почалися сварки з приводу того, кому він належить. Під час однієї з таких сварок </w:t>
      </w:r>
      <w:proofErr w:type="spellStart"/>
      <w:r w:rsidRPr="00520E3D">
        <w:rPr>
          <w:kern w:val="2"/>
          <w:sz w:val="26"/>
          <w:szCs w:val="26"/>
        </w:rPr>
        <w:t>Довгаль</w:t>
      </w:r>
      <w:proofErr w:type="spellEnd"/>
      <w:r w:rsidRPr="00520E3D">
        <w:rPr>
          <w:kern w:val="2"/>
          <w:sz w:val="26"/>
          <w:szCs w:val="26"/>
        </w:rPr>
        <w:t xml:space="preserve"> намагався підпалити будинок, але Анатолій відвернув пожежу, віднявши у нього відро з бензином та виливши його в сніг. </w:t>
      </w:r>
    </w:p>
    <w:p w:rsidR="000272B6" w:rsidRPr="00520E3D" w:rsidRDefault="00F929AA">
      <w:pPr>
        <w:pStyle w:val="aa"/>
        <w:spacing w:line="240" w:lineRule="auto"/>
        <w:rPr>
          <w:kern w:val="2"/>
          <w:sz w:val="26"/>
          <w:szCs w:val="26"/>
        </w:rPr>
      </w:pPr>
      <w:r w:rsidRPr="00520E3D">
        <w:rPr>
          <w:kern w:val="2"/>
          <w:sz w:val="26"/>
          <w:szCs w:val="26"/>
        </w:rPr>
        <w:t xml:space="preserve">Через рік після цього під час наступної сварки з </w:t>
      </w:r>
      <w:proofErr w:type="spellStart"/>
      <w:r w:rsidRPr="00520E3D">
        <w:rPr>
          <w:kern w:val="2"/>
          <w:sz w:val="26"/>
          <w:szCs w:val="26"/>
        </w:rPr>
        <w:t>Пузіною</w:t>
      </w:r>
      <w:proofErr w:type="spellEnd"/>
      <w:r w:rsidRPr="00520E3D">
        <w:rPr>
          <w:kern w:val="2"/>
          <w:sz w:val="26"/>
          <w:szCs w:val="26"/>
        </w:rPr>
        <w:t xml:space="preserve"> </w:t>
      </w:r>
      <w:proofErr w:type="spellStart"/>
      <w:r w:rsidRPr="00520E3D">
        <w:rPr>
          <w:kern w:val="2"/>
          <w:sz w:val="26"/>
          <w:szCs w:val="26"/>
        </w:rPr>
        <w:t>Довгаль</w:t>
      </w:r>
      <w:proofErr w:type="spellEnd"/>
      <w:r w:rsidRPr="00520E3D">
        <w:rPr>
          <w:kern w:val="2"/>
          <w:sz w:val="26"/>
          <w:szCs w:val="26"/>
        </w:rPr>
        <w:t xml:space="preserve">, який перебував у стані сп’яніння, погрожуючи підпалити будинок, запропонував їй, а також Юрію та Анатолію вийти з будинку, а коли вони відмовилися це зробити, взяв у сусіди відро бензину і вихлюпнув його в кухню, де були </w:t>
      </w:r>
      <w:proofErr w:type="spellStart"/>
      <w:r w:rsidRPr="00520E3D">
        <w:rPr>
          <w:kern w:val="2"/>
          <w:sz w:val="26"/>
          <w:szCs w:val="26"/>
        </w:rPr>
        <w:t>Пузіна</w:t>
      </w:r>
      <w:proofErr w:type="spellEnd"/>
      <w:r w:rsidRPr="00520E3D">
        <w:rPr>
          <w:kern w:val="2"/>
          <w:sz w:val="26"/>
          <w:szCs w:val="26"/>
        </w:rPr>
        <w:t xml:space="preserve"> з синами. Краплі бензину потрапили на гарячу плиту, і він спалахнув. Полум’я охопило всю кухню. Обгоріла </w:t>
      </w:r>
      <w:proofErr w:type="spellStart"/>
      <w:r w:rsidRPr="00520E3D">
        <w:rPr>
          <w:kern w:val="2"/>
          <w:sz w:val="26"/>
          <w:szCs w:val="26"/>
        </w:rPr>
        <w:t>Пузіна</w:t>
      </w:r>
      <w:proofErr w:type="spellEnd"/>
      <w:r w:rsidRPr="00520E3D">
        <w:rPr>
          <w:kern w:val="2"/>
          <w:sz w:val="26"/>
          <w:szCs w:val="26"/>
        </w:rPr>
        <w:t xml:space="preserve"> вискочила через веранду в двір, Юрій зумів вистрибнути у вікно. Від тяжких опіків </w:t>
      </w:r>
      <w:proofErr w:type="spellStart"/>
      <w:r w:rsidRPr="00520E3D">
        <w:rPr>
          <w:kern w:val="2"/>
          <w:sz w:val="26"/>
          <w:szCs w:val="26"/>
        </w:rPr>
        <w:t>Пузіна</w:t>
      </w:r>
      <w:proofErr w:type="spellEnd"/>
      <w:r w:rsidRPr="00520E3D">
        <w:rPr>
          <w:kern w:val="2"/>
          <w:sz w:val="26"/>
          <w:szCs w:val="26"/>
        </w:rPr>
        <w:t xml:space="preserve"> наступного дня померла в лікарні, а Юрій – через 10 днів. </w:t>
      </w:r>
      <w:proofErr w:type="spellStart"/>
      <w:r w:rsidRPr="00520E3D">
        <w:rPr>
          <w:kern w:val="2"/>
          <w:sz w:val="26"/>
          <w:szCs w:val="26"/>
        </w:rPr>
        <w:t>Довгаль</w:t>
      </w:r>
      <w:proofErr w:type="spellEnd"/>
      <w:r w:rsidRPr="00520E3D">
        <w:rPr>
          <w:kern w:val="2"/>
          <w:sz w:val="26"/>
          <w:szCs w:val="26"/>
        </w:rPr>
        <w:t xml:space="preserve"> і Анатолій </w:t>
      </w:r>
      <w:proofErr w:type="spellStart"/>
      <w:r w:rsidRPr="00520E3D">
        <w:rPr>
          <w:kern w:val="2"/>
          <w:sz w:val="26"/>
          <w:szCs w:val="26"/>
        </w:rPr>
        <w:t>Пузін</w:t>
      </w:r>
      <w:proofErr w:type="spellEnd"/>
      <w:r w:rsidRPr="00520E3D">
        <w:rPr>
          <w:kern w:val="2"/>
          <w:sz w:val="26"/>
          <w:szCs w:val="26"/>
        </w:rPr>
        <w:t xml:space="preserve"> теж дістали опіки, але не такі значні. </w:t>
      </w:r>
    </w:p>
    <w:p w:rsidR="000272B6" w:rsidRPr="00520E3D" w:rsidRDefault="00F929AA">
      <w:pPr>
        <w:pStyle w:val="aa"/>
        <w:spacing w:line="240" w:lineRule="auto"/>
        <w:rPr>
          <w:kern w:val="2"/>
          <w:sz w:val="26"/>
          <w:szCs w:val="26"/>
        </w:rPr>
      </w:pPr>
      <w:proofErr w:type="spellStart"/>
      <w:r w:rsidRPr="00520E3D">
        <w:rPr>
          <w:kern w:val="2"/>
          <w:sz w:val="26"/>
          <w:szCs w:val="26"/>
        </w:rPr>
        <w:t>Довгаля</w:t>
      </w:r>
      <w:proofErr w:type="spellEnd"/>
      <w:r w:rsidRPr="00520E3D">
        <w:rPr>
          <w:kern w:val="2"/>
          <w:sz w:val="26"/>
          <w:szCs w:val="26"/>
        </w:rPr>
        <w:t xml:space="preserve"> засуджено за умисне пошкодження чужого майна шляхом підпалу, що спричинило загибель людей, і за умисне вбивство двох осіб способом, небезпечним для життя багатьох осіб. </w:t>
      </w:r>
    </w:p>
    <w:p w:rsidR="000272B6" w:rsidRPr="00520E3D" w:rsidRDefault="00F929AA">
      <w:pPr>
        <w:pStyle w:val="aa"/>
        <w:spacing w:line="240" w:lineRule="auto"/>
        <w:rPr>
          <w:kern w:val="2"/>
          <w:sz w:val="26"/>
          <w:szCs w:val="26"/>
        </w:rPr>
      </w:pPr>
      <w:r w:rsidRPr="00520E3D">
        <w:rPr>
          <w:kern w:val="2"/>
          <w:sz w:val="26"/>
          <w:szCs w:val="26"/>
        </w:rPr>
        <w:t xml:space="preserve">Апеляційна інстанція визнала безпідставним засудження </w:t>
      </w:r>
      <w:proofErr w:type="spellStart"/>
      <w:r w:rsidRPr="00520E3D">
        <w:rPr>
          <w:kern w:val="2"/>
          <w:sz w:val="26"/>
          <w:szCs w:val="26"/>
        </w:rPr>
        <w:t>Довгаля</w:t>
      </w:r>
      <w:proofErr w:type="spellEnd"/>
      <w:r w:rsidRPr="00520E3D">
        <w:rPr>
          <w:kern w:val="2"/>
          <w:sz w:val="26"/>
          <w:szCs w:val="26"/>
        </w:rPr>
        <w:t xml:space="preserve"> за умисне вбивство, аргументуючи це тим, що умисел </w:t>
      </w:r>
      <w:proofErr w:type="spellStart"/>
      <w:r w:rsidRPr="00520E3D">
        <w:rPr>
          <w:kern w:val="2"/>
          <w:sz w:val="26"/>
          <w:szCs w:val="26"/>
        </w:rPr>
        <w:t>Довгаля</w:t>
      </w:r>
      <w:proofErr w:type="spellEnd"/>
      <w:r w:rsidRPr="00520E3D">
        <w:rPr>
          <w:kern w:val="2"/>
          <w:sz w:val="26"/>
          <w:szCs w:val="26"/>
        </w:rPr>
        <w:t xml:space="preserve"> був спрямований лише на підпал будинку і що він перш ніж вилив бензин на підлогу кухні, неодноразово попереджував потерпілих, щоб вони вийшли з кухні. </w:t>
      </w:r>
      <w:proofErr w:type="spellStart"/>
      <w:r w:rsidRPr="00520E3D">
        <w:rPr>
          <w:kern w:val="2"/>
          <w:sz w:val="26"/>
          <w:szCs w:val="26"/>
        </w:rPr>
        <w:t>Довгаль</w:t>
      </w:r>
      <w:proofErr w:type="spellEnd"/>
      <w:r w:rsidRPr="00520E3D">
        <w:rPr>
          <w:kern w:val="2"/>
          <w:sz w:val="26"/>
          <w:szCs w:val="26"/>
        </w:rPr>
        <w:t xml:space="preserve"> пояснив свої дії тим, що хотів лише налякати дружину. </w:t>
      </w:r>
    </w:p>
    <w:p w:rsidR="000272B6" w:rsidRPr="00520E3D" w:rsidRDefault="00F929AA">
      <w:pPr>
        <w:pStyle w:val="aa"/>
        <w:spacing w:line="240" w:lineRule="auto"/>
        <w:rPr>
          <w:i/>
          <w:kern w:val="2"/>
          <w:sz w:val="26"/>
          <w:szCs w:val="26"/>
        </w:rPr>
      </w:pPr>
      <w:r w:rsidRPr="00520E3D">
        <w:rPr>
          <w:i/>
          <w:kern w:val="2"/>
          <w:sz w:val="26"/>
          <w:szCs w:val="26"/>
        </w:rPr>
        <w:t>Ознайомтеся зі статтями 115, 119 і 194 КК. Чи правильно вирішено справу апеляційною інстанцією?</w:t>
      </w:r>
    </w:p>
    <w:p w:rsidR="000272B6" w:rsidRPr="00520E3D" w:rsidRDefault="00F929AA">
      <w:pPr>
        <w:pStyle w:val="aa"/>
        <w:spacing w:line="240" w:lineRule="auto"/>
        <w:rPr>
          <w:kern w:val="2"/>
          <w:sz w:val="26"/>
          <w:szCs w:val="26"/>
        </w:rPr>
      </w:pPr>
      <w:r w:rsidRPr="00520E3D">
        <w:rPr>
          <w:kern w:val="2"/>
          <w:sz w:val="26"/>
          <w:szCs w:val="26"/>
        </w:rPr>
        <w:t xml:space="preserve">31. </w:t>
      </w:r>
      <w:proofErr w:type="spellStart"/>
      <w:r w:rsidRPr="00520E3D">
        <w:rPr>
          <w:kern w:val="2"/>
          <w:sz w:val="26"/>
          <w:szCs w:val="26"/>
        </w:rPr>
        <w:t>Зура</w:t>
      </w:r>
      <w:proofErr w:type="spellEnd"/>
      <w:r w:rsidRPr="00520E3D">
        <w:rPr>
          <w:kern w:val="2"/>
          <w:sz w:val="26"/>
          <w:szCs w:val="26"/>
        </w:rPr>
        <w:t xml:space="preserve"> в стані сп’яніння, озброївшись гумовим шлангом з металевим наконечником, вчинив хуліганство: безпричинно переслідував на вулиці підлітків, побив кількох </w:t>
      </w:r>
      <w:r w:rsidRPr="00520E3D">
        <w:rPr>
          <w:kern w:val="2"/>
          <w:sz w:val="26"/>
          <w:szCs w:val="26"/>
        </w:rPr>
        <w:lastRenderedPageBreak/>
        <w:t xml:space="preserve">громадян. Деякі громадяни, а також неповнолітній Носенко намагалися відібрати у </w:t>
      </w:r>
      <w:proofErr w:type="spellStart"/>
      <w:r w:rsidRPr="00520E3D">
        <w:rPr>
          <w:kern w:val="2"/>
          <w:sz w:val="26"/>
          <w:szCs w:val="26"/>
        </w:rPr>
        <w:t>Зури</w:t>
      </w:r>
      <w:proofErr w:type="spellEnd"/>
      <w:r w:rsidRPr="00520E3D">
        <w:rPr>
          <w:kern w:val="2"/>
          <w:sz w:val="26"/>
          <w:szCs w:val="26"/>
        </w:rPr>
        <w:t xml:space="preserve"> шланг, однак зробити це їм не вдалося. </w:t>
      </w:r>
      <w:proofErr w:type="spellStart"/>
      <w:r w:rsidRPr="00520E3D">
        <w:rPr>
          <w:kern w:val="2"/>
          <w:sz w:val="26"/>
          <w:szCs w:val="26"/>
        </w:rPr>
        <w:t>Зура</w:t>
      </w:r>
      <w:proofErr w:type="spellEnd"/>
      <w:r w:rsidRPr="00520E3D">
        <w:rPr>
          <w:kern w:val="2"/>
          <w:sz w:val="26"/>
          <w:szCs w:val="26"/>
        </w:rPr>
        <w:t xml:space="preserve"> ж, як тільки зайшов на своє подвір’я, обнесене парканом, спустив з цепу собаку, а сам продовжував розмахувати шлангом. Підлітки почали кидати в </w:t>
      </w:r>
      <w:proofErr w:type="spellStart"/>
      <w:r w:rsidRPr="00520E3D">
        <w:rPr>
          <w:kern w:val="2"/>
          <w:sz w:val="26"/>
          <w:szCs w:val="26"/>
        </w:rPr>
        <w:t>Зуру</w:t>
      </w:r>
      <w:proofErr w:type="spellEnd"/>
      <w:r w:rsidRPr="00520E3D">
        <w:rPr>
          <w:kern w:val="2"/>
          <w:sz w:val="26"/>
          <w:szCs w:val="26"/>
        </w:rPr>
        <w:t xml:space="preserve"> щебінь, а Носенко, кинувши через паркан у його бік шматок цеглини, влучив у голову </w:t>
      </w:r>
      <w:proofErr w:type="spellStart"/>
      <w:r w:rsidRPr="00520E3D">
        <w:rPr>
          <w:kern w:val="2"/>
          <w:sz w:val="26"/>
          <w:szCs w:val="26"/>
        </w:rPr>
        <w:t>Зури</w:t>
      </w:r>
      <w:proofErr w:type="spellEnd"/>
      <w:r w:rsidRPr="00520E3D">
        <w:rPr>
          <w:kern w:val="2"/>
          <w:sz w:val="26"/>
          <w:szCs w:val="26"/>
        </w:rPr>
        <w:t xml:space="preserve">. Той помер на місці події. Носенка засуджено за умисне вбивство. </w:t>
      </w:r>
    </w:p>
    <w:p w:rsidR="000272B6" w:rsidRPr="00520E3D" w:rsidRDefault="00F929AA">
      <w:pPr>
        <w:pStyle w:val="aa"/>
        <w:spacing w:line="240" w:lineRule="auto"/>
        <w:rPr>
          <w:kern w:val="2"/>
          <w:sz w:val="26"/>
          <w:szCs w:val="26"/>
        </w:rPr>
      </w:pPr>
      <w:r w:rsidRPr="00520E3D">
        <w:rPr>
          <w:kern w:val="2"/>
          <w:sz w:val="26"/>
          <w:szCs w:val="26"/>
        </w:rPr>
        <w:t>Адвокат Носенка подав апеляцію, поставивши питання про перекваліфікацію дій Носенка на ч. 1 ст. 119 КК, оскільки дії його були реакцією на неправомірну поведінку потерпілого. Сам же Носенко пояснював на поперед</w:t>
      </w:r>
      <w:r w:rsidRPr="00520E3D">
        <w:rPr>
          <w:kern w:val="2"/>
          <w:sz w:val="26"/>
          <w:szCs w:val="26"/>
        </w:rPr>
        <w:softHyphen/>
        <w:t xml:space="preserve">ньому слідстві та в суді, що не припускав настання таких наслідків.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t>Як слід вирішити справу?</w:t>
      </w:r>
    </w:p>
    <w:p w:rsidR="000272B6" w:rsidRPr="00520E3D" w:rsidRDefault="00F929AA">
      <w:pPr>
        <w:pStyle w:val="aa"/>
        <w:spacing w:line="240" w:lineRule="auto"/>
        <w:rPr>
          <w:kern w:val="2"/>
          <w:sz w:val="26"/>
          <w:szCs w:val="26"/>
        </w:rPr>
      </w:pPr>
      <w:r w:rsidRPr="00520E3D">
        <w:rPr>
          <w:kern w:val="2"/>
          <w:sz w:val="26"/>
          <w:szCs w:val="26"/>
        </w:rPr>
        <w:t xml:space="preserve">32. 16-річний Лазар </w:t>
      </w:r>
      <w:proofErr w:type="spellStart"/>
      <w:r w:rsidRPr="00520E3D">
        <w:rPr>
          <w:kern w:val="2"/>
          <w:sz w:val="26"/>
          <w:szCs w:val="26"/>
        </w:rPr>
        <w:t>Кабанович</w:t>
      </w:r>
      <w:proofErr w:type="spellEnd"/>
      <w:r w:rsidRPr="00520E3D">
        <w:rPr>
          <w:kern w:val="2"/>
          <w:sz w:val="26"/>
          <w:szCs w:val="26"/>
        </w:rPr>
        <w:t xml:space="preserve"> знадився до вживання наркотиків, про що батьки не знали. Бажаючи позбутися згубної пристрасті, він звернувся за допомогою до наркологічного диспансеру, де його взяли на облік. Медсестра диспансеру Фролова зателефонувала батькові </w:t>
      </w:r>
      <w:proofErr w:type="spellStart"/>
      <w:r w:rsidRPr="00520E3D">
        <w:rPr>
          <w:kern w:val="2"/>
          <w:sz w:val="26"/>
          <w:szCs w:val="26"/>
        </w:rPr>
        <w:t>Кабановича</w:t>
      </w:r>
      <w:proofErr w:type="spellEnd"/>
      <w:r w:rsidRPr="00520E3D">
        <w:rPr>
          <w:kern w:val="2"/>
          <w:sz w:val="26"/>
          <w:szCs w:val="26"/>
        </w:rPr>
        <w:t xml:space="preserve"> і запитала, чи знає він, що його син є наркоманом і його через це взято на облік. У батька </w:t>
      </w:r>
      <w:proofErr w:type="spellStart"/>
      <w:r w:rsidRPr="00520E3D">
        <w:rPr>
          <w:kern w:val="2"/>
          <w:sz w:val="26"/>
          <w:szCs w:val="26"/>
        </w:rPr>
        <w:t>Кабановича</w:t>
      </w:r>
      <w:proofErr w:type="spellEnd"/>
      <w:r w:rsidRPr="00520E3D">
        <w:rPr>
          <w:kern w:val="2"/>
          <w:sz w:val="26"/>
          <w:szCs w:val="26"/>
        </w:rPr>
        <w:t xml:space="preserve"> стався серцевий напад, і він одразу ж помер.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119 і 145 КК. </w:t>
      </w:r>
    </w:p>
    <w:p w:rsidR="000272B6" w:rsidRPr="00520E3D" w:rsidRDefault="00F929AA">
      <w:pPr>
        <w:pStyle w:val="aa"/>
        <w:spacing w:line="240" w:lineRule="auto"/>
        <w:rPr>
          <w:i/>
          <w:kern w:val="2"/>
          <w:sz w:val="26"/>
          <w:szCs w:val="26"/>
        </w:rPr>
      </w:pPr>
      <w:r w:rsidRPr="00520E3D">
        <w:rPr>
          <w:i/>
          <w:kern w:val="2"/>
          <w:sz w:val="26"/>
          <w:szCs w:val="26"/>
        </w:rPr>
        <w:t xml:space="preserve">Чи повинна Фролова відповідати за смерть батька </w:t>
      </w:r>
      <w:proofErr w:type="spellStart"/>
      <w:r w:rsidRPr="00520E3D">
        <w:rPr>
          <w:i/>
          <w:kern w:val="2"/>
          <w:sz w:val="26"/>
          <w:szCs w:val="26"/>
        </w:rPr>
        <w:t>Кабановича</w:t>
      </w:r>
      <w:proofErr w:type="spellEnd"/>
      <w:r w:rsidRPr="00520E3D">
        <w:rPr>
          <w:i/>
          <w:kern w:val="2"/>
          <w:sz w:val="26"/>
          <w:szCs w:val="26"/>
        </w:rPr>
        <w:t>?</w:t>
      </w:r>
    </w:p>
    <w:p w:rsidR="000272B6" w:rsidRPr="00520E3D" w:rsidRDefault="00F929AA">
      <w:pPr>
        <w:pStyle w:val="aa"/>
        <w:spacing w:line="240" w:lineRule="auto"/>
        <w:rPr>
          <w:kern w:val="2"/>
          <w:sz w:val="26"/>
          <w:szCs w:val="26"/>
        </w:rPr>
      </w:pPr>
      <w:r w:rsidRPr="00520E3D">
        <w:rPr>
          <w:kern w:val="2"/>
          <w:sz w:val="26"/>
          <w:szCs w:val="26"/>
        </w:rPr>
        <w:t xml:space="preserve">33. Протягом двох років Морозова перебувала в неприязних стосунках з 64-річною Богдановою. Під час чергової сварки Морозова вдарила Богданову кулаком в обличчя, а потім ногою по тулубу. Богданова впала і головою вдарилась об асфальт, отримавши від падіння тяжке тілесне ушкодження. Морозову засуджено за умисне заподіяння цього ушкодження.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121, 126 і 128 КК. </w:t>
      </w:r>
    </w:p>
    <w:p w:rsidR="000272B6" w:rsidRPr="00520E3D" w:rsidRDefault="00F929AA">
      <w:pPr>
        <w:pStyle w:val="aa"/>
        <w:spacing w:line="240" w:lineRule="auto"/>
        <w:rPr>
          <w:i/>
          <w:kern w:val="2"/>
          <w:sz w:val="26"/>
          <w:szCs w:val="26"/>
        </w:rPr>
      </w:pPr>
      <w:r w:rsidRPr="00520E3D">
        <w:rPr>
          <w:i/>
          <w:kern w:val="2"/>
          <w:sz w:val="26"/>
          <w:szCs w:val="26"/>
        </w:rPr>
        <w:t>Чи правильно кваліфіковано дії винної?</w:t>
      </w:r>
    </w:p>
    <w:p w:rsidR="000272B6" w:rsidRPr="00520E3D" w:rsidRDefault="00F929AA">
      <w:pPr>
        <w:pStyle w:val="aa"/>
        <w:spacing w:line="240" w:lineRule="auto"/>
        <w:rPr>
          <w:kern w:val="2"/>
          <w:sz w:val="26"/>
          <w:szCs w:val="26"/>
        </w:rPr>
      </w:pPr>
      <w:r w:rsidRPr="00520E3D">
        <w:rPr>
          <w:kern w:val="2"/>
          <w:sz w:val="26"/>
          <w:szCs w:val="26"/>
        </w:rPr>
        <w:t xml:space="preserve">34. Чиж разом з Борисенком розпив пляшку горілки. Далі Чиж почав демонструвати Борисенку прийоми самбо для захисту від нападів з ножем, якими він добре володів. При цьому він сказав, що зможе відбити будь-який напад з ножем і запропонував Борисенку напасти на нього по-справжньому. Борисенко відмовлявся, але після настирливих домагань погодився. Чиж кваліфіковано відбив перший напад Борисенка, однак другий – невдало, діставши тяжке тілесне ушкодження, небезпечне для життя в момент заподіяння.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121 і 128 КК. </w:t>
      </w:r>
    </w:p>
    <w:p w:rsidR="000272B6" w:rsidRPr="00520E3D" w:rsidRDefault="00F929AA">
      <w:pPr>
        <w:pStyle w:val="aa"/>
        <w:spacing w:line="240" w:lineRule="auto"/>
        <w:rPr>
          <w:i/>
          <w:kern w:val="2"/>
          <w:sz w:val="26"/>
          <w:szCs w:val="26"/>
        </w:rPr>
      </w:pPr>
      <w:r w:rsidRPr="00520E3D">
        <w:rPr>
          <w:i/>
          <w:kern w:val="2"/>
          <w:sz w:val="26"/>
          <w:szCs w:val="26"/>
        </w:rPr>
        <w:t>Чи повинен Борисенко відповідати за заподіяння даного ушкодження?</w:t>
      </w:r>
    </w:p>
    <w:p w:rsidR="000272B6" w:rsidRPr="00520E3D" w:rsidRDefault="00F929AA">
      <w:pPr>
        <w:pStyle w:val="aa"/>
        <w:spacing w:line="240" w:lineRule="auto"/>
        <w:rPr>
          <w:kern w:val="2"/>
          <w:sz w:val="26"/>
          <w:szCs w:val="26"/>
        </w:rPr>
      </w:pPr>
      <w:r w:rsidRPr="00520E3D">
        <w:rPr>
          <w:kern w:val="2"/>
          <w:sz w:val="26"/>
          <w:szCs w:val="26"/>
        </w:rPr>
        <w:t xml:space="preserve">35. Коротков мав неприязні стосунки з </w:t>
      </w:r>
      <w:proofErr w:type="spellStart"/>
      <w:r w:rsidRPr="00520E3D">
        <w:rPr>
          <w:kern w:val="2"/>
          <w:sz w:val="26"/>
          <w:szCs w:val="26"/>
        </w:rPr>
        <w:t>Ворошиловим</w:t>
      </w:r>
      <w:proofErr w:type="spellEnd"/>
      <w:r w:rsidRPr="00520E3D">
        <w:rPr>
          <w:kern w:val="2"/>
          <w:sz w:val="26"/>
          <w:szCs w:val="26"/>
        </w:rPr>
        <w:t>, часто сварився з ним, а одного разу навіть намагався вдарити того газовим пальником, чому перешкодив Іванов. Під час чергової сварки Коротков хлюпнув з 20-літро</w:t>
      </w:r>
      <w:r w:rsidRPr="00520E3D">
        <w:rPr>
          <w:kern w:val="2"/>
          <w:sz w:val="26"/>
          <w:szCs w:val="26"/>
        </w:rPr>
        <w:softHyphen/>
        <w:t xml:space="preserve">вого відра бензин на </w:t>
      </w:r>
      <w:proofErr w:type="spellStart"/>
      <w:r w:rsidRPr="00520E3D">
        <w:rPr>
          <w:kern w:val="2"/>
          <w:sz w:val="26"/>
          <w:szCs w:val="26"/>
        </w:rPr>
        <w:t>Ворошилова</w:t>
      </w:r>
      <w:proofErr w:type="spellEnd"/>
      <w:r w:rsidRPr="00520E3D">
        <w:rPr>
          <w:kern w:val="2"/>
          <w:sz w:val="26"/>
          <w:szCs w:val="26"/>
        </w:rPr>
        <w:t xml:space="preserve">, який стояв біля палаючого ковальського горна. Бензин спалахнув, </w:t>
      </w:r>
      <w:proofErr w:type="spellStart"/>
      <w:r w:rsidRPr="00520E3D">
        <w:rPr>
          <w:kern w:val="2"/>
          <w:sz w:val="26"/>
          <w:szCs w:val="26"/>
        </w:rPr>
        <w:t>Ворошилов</w:t>
      </w:r>
      <w:proofErr w:type="spellEnd"/>
      <w:r w:rsidRPr="00520E3D">
        <w:rPr>
          <w:kern w:val="2"/>
          <w:sz w:val="26"/>
          <w:szCs w:val="26"/>
        </w:rPr>
        <w:t xml:space="preserve"> дістав сильні опіки, від яких через шість годин помер у лікарі. </w:t>
      </w:r>
    </w:p>
    <w:p w:rsidR="000272B6" w:rsidRPr="00520E3D" w:rsidRDefault="00F929AA">
      <w:pPr>
        <w:pStyle w:val="aa"/>
        <w:spacing w:line="240" w:lineRule="auto"/>
        <w:rPr>
          <w:kern w:val="2"/>
          <w:sz w:val="26"/>
          <w:szCs w:val="26"/>
        </w:rPr>
      </w:pPr>
      <w:r w:rsidRPr="00520E3D">
        <w:rPr>
          <w:kern w:val="2"/>
          <w:sz w:val="26"/>
          <w:szCs w:val="26"/>
        </w:rPr>
        <w:t xml:space="preserve">Встановлено: Коротков знав, що у відрі був бензин, бо під час сварки він вийшов з кузні, дістав відро з бензином, швидко повернувся назад і зі словами «Ну, гад» з силою вихлюпнув його на </w:t>
      </w:r>
      <w:proofErr w:type="spellStart"/>
      <w:r w:rsidRPr="00520E3D">
        <w:rPr>
          <w:kern w:val="2"/>
          <w:sz w:val="26"/>
          <w:szCs w:val="26"/>
        </w:rPr>
        <w:t>Ворошилова</w:t>
      </w:r>
      <w:proofErr w:type="spellEnd"/>
      <w:r w:rsidRPr="00520E3D">
        <w:rPr>
          <w:kern w:val="2"/>
          <w:sz w:val="26"/>
          <w:szCs w:val="26"/>
        </w:rPr>
        <w:t xml:space="preserve">, який стояв біля горна, де палало вугілля. Короткова засуджено за умисне вбивство. </w:t>
      </w:r>
    </w:p>
    <w:p w:rsidR="000272B6" w:rsidRPr="00520E3D" w:rsidRDefault="00F929AA">
      <w:pPr>
        <w:pStyle w:val="aa"/>
        <w:spacing w:line="240" w:lineRule="auto"/>
        <w:rPr>
          <w:kern w:val="2"/>
          <w:sz w:val="26"/>
          <w:szCs w:val="26"/>
        </w:rPr>
      </w:pPr>
      <w:r w:rsidRPr="00520E3D">
        <w:rPr>
          <w:kern w:val="2"/>
          <w:sz w:val="26"/>
          <w:szCs w:val="26"/>
        </w:rPr>
        <w:t xml:space="preserve">Адвокат засудженого подав апеляцію, поставивши питання про перекваліфікацію дій винного на ч. 1 ст. 119 КК.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t>Чи підлягає апеляція задоволенню?</w:t>
      </w:r>
    </w:p>
    <w:p w:rsidR="000272B6" w:rsidRPr="00520E3D" w:rsidRDefault="00F929AA">
      <w:pPr>
        <w:pStyle w:val="aa"/>
        <w:spacing w:line="240" w:lineRule="auto"/>
        <w:rPr>
          <w:kern w:val="2"/>
          <w:sz w:val="26"/>
          <w:szCs w:val="26"/>
        </w:rPr>
      </w:pPr>
      <w:r w:rsidRPr="00520E3D">
        <w:rPr>
          <w:kern w:val="2"/>
          <w:sz w:val="26"/>
          <w:szCs w:val="26"/>
        </w:rPr>
        <w:t xml:space="preserve">36. </w:t>
      </w:r>
      <w:proofErr w:type="spellStart"/>
      <w:r w:rsidRPr="00520E3D">
        <w:rPr>
          <w:kern w:val="2"/>
          <w:sz w:val="26"/>
          <w:szCs w:val="26"/>
        </w:rPr>
        <w:t>Берідзе</w:t>
      </w:r>
      <w:proofErr w:type="spellEnd"/>
      <w:r w:rsidRPr="00520E3D">
        <w:rPr>
          <w:kern w:val="2"/>
          <w:sz w:val="26"/>
          <w:szCs w:val="26"/>
        </w:rPr>
        <w:t xml:space="preserve"> зрадила своєму чоловікові </w:t>
      </w:r>
      <w:proofErr w:type="spellStart"/>
      <w:r w:rsidRPr="00520E3D">
        <w:rPr>
          <w:kern w:val="2"/>
          <w:sz w:val="26"/>
          <w:szCs w:val="26"/>
        </w:rPr>
        <w:t>Симоняну</w:t>
      </w:r>
      <w:proofErr w:type="spellEnd"/>
      <w:r w:rsidRPr="00520E3D">
        <w:rPr>
          <w:kern w:val="2"/>
          <w:sz w:val="26"/>
          <w:szCs w:val="26"/>
        </w:rPr>
        <w:t xml:space="preserve">, і той розірвав з нею шлюб. Їхній син </w:t>
      </w:r>
      <w:r w:rsidRPr="00520E3D">
        <w:rPr>
          <w:kern w:val="2"/>
          <w:sz w:val="26"/>
          <w:szCs w:val="26"/>
        </w:rPr>
        <w:lastRenderedPageBreak/>
        <w:t xml:space="preserve">залишився у </w:t>
      </w:r>
      <w:proofErr w:type="spellStart"/>
      <w:r w:rsidRPr="00520E3D">
        <w:rPr>
          <w:kern w:val="2"/>
          <w:sz w:val="26"/>
          <w:szCs w:val="26"/>
        </w:rPr>
        <w:t>Берідзе</w:t>
      </w:r>
      <w:proofErr w:type="spellEnd"/>
      <w:r w:rsidRPr="00520E3D">
        <w:rPr>
          <w:kern w:val="2"/>
          <w:sz w:val="26"/>
          <w:szCs w:val="26"/>
        </w:rPr>
        <w:t xml:space="preserve">. Через рік </w:t>
      </w:r>
      <w:proofErr w:type="spellStart"/>
      <w:r w:rsidRPr="00520E3D">
        <w:rPr>
          <w:kern w:val="2"/>
          <w:sz w:val="26"/>
          <w:szCs w:val="26"/>
        </w:rPr>
        <w:t>Симонян</w:t>
      </w:r>
      <w:proofErr w:type="spellEnd"/>
      <w:r w:rsidRPr="00520E3D">
        <w:rPr>
          <w:kern w:val="2"/>
          <w:sz w:val="26"/>
          <w:szCs w:val="26"/>
        </w:rPr>
        <w:t xml:space="preserve"> запропонував </w:t>
      </w:r>
      <w:proofErr w:type="spellStart"/>
      <w:r w:rsidRPr="00520E3D">
        <w:rPr>
          <w:kern w:val="2"/>
          <w:sz w:val="26"/>
          <w:szCs w:val="26"/>
        </w:rPr>
        <w:t>Берідзе</w:t>
      </w:r>
      <w:proofErr w:type="spellEnd"/>
      <w:r w:rsidRPr="00520E3D">
        <w:rPr>
          <w:kern w:val="2"/>
          <w:sz w:val="26"/>
          <w:szCs w:val="26"/>
        </w:rPr>
        <w:t xml:space="preserve"> помиритися заради дитини, однак вона не погодилася. З цією пропозицією </w:t>
      </w:r>
      <w:proofErr w:type="spellStart"/>
      <w:r w:rsidRPr="00520E3D">
        <w:rPr>
          <w:kern w:val="2"/>
          <w:sz w:val="26"/>
          <w:szCs w:val="26"/>
        </w:rPr>
        <w:t>Симонян</w:t>
      </w:r>
      <w:proofErr w:type="spellEnd"/>
      <w:r w:rsidRPr="00520E3D">
        <w:rPr>
          <w:kern w:val="2"/>
          <w:sz w:val="26"/>
          <w:szCs w:val="26"/>
        </w:rPr>
        <w:t xml:space="preserve"> звертався майже щомісяця і, одержуючи щоразу відмову, погрожував їй убивством. Переконавшись, що погрози не діють і </w:t>
      </w:r>
      <w:proofErr w:type="spellStart"/>
      <w:r w:rsidRPr="00520E3D">
        <w:rPr>
          <w:kern w:val="2"/>
          <w:sz w:val="26"/>
          <w:szCs w:val="26"/>
        </w:rPr>
        <w:t>Берідзе</w:t>
      </w:r>
      <w:proofErr w:type="spellEnd"/>
      <w:r w:rsidRPr="00520E3D">
        <w:rPr>
          <w:kern w:val="2"/>
          <w:sz w:val="26"/>
          <w:szCs w:val="26"/>
        </w:rPr>
        <w:t xml:space="preserve"> категорично відмовляється від примирення, </w:t>
      </w:r>
      <w:proofErr w:type="spellStart"/>
      <w:r w:rsidRPr="00520E3D">
        <w:rPr>
          <w:kern w:val="2"/>
          <w:sz w:val="26"/>
          <w:szCs w:val="26"/>
        </w:rPr>
        <w:t>Симонян</w:t>
      </w:r>
      <w:proofErr w:type="spellEnd"/>
      <w:r w:rsidRPr="00520E3D">
        <w:rPr>
          <w:kern w:val="2"/>
          <w:sz w:val="26"/>
          <w:szCs w:val="26"/>
        </w:rPr>
        <w:t xml:space="preserve"> вирішив помститися їй і наніс три ножові рани в обличчя, щоб знівечити його. </w:t>
      </w:r>
      <w:proofErr w:type="spellStart"/>
      <w:r w:rsidRPr="00520E3D">
        <w:rPr>
          <w:kern w:val="2"/>
          <w:sz w:val="26"/>
          <w:szCs w:val="26"/>
        </w:rPr>
        <w:t>Симоняна</w:t>
      </w:r>
      <w:proofErr w:type="spellEnd"/>
      <w:r w:rsidRPr="00520E3D">
        <w:rPr>
          <w:kern w:val="2"/>
          <w:sz w:val="26"/>
          <w:szCs w:val="26"/>
        </w:rPr>
        <w:t xml:space="preserve"> засуджено за замах на умисне вбивство. Він оскаржив вирок, стверджуючи, що не мав умислу на вбивство, що обставини вчинення злочину не перешкоджали йому нанести потерпілій ножові рани в інші життєво важливі органи і спричинити смерть, якби він її прагнув, але він цього не зробив.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121 і 129 КК. </w:t>
      </w:r>
    </w:p>
    <w:p w:rsidR="000272B6" w:rsidRPr="00520E3D" w:rsidRDefault="00F929AA">
      <w:pPr>
        <w:pStyle w:val="aa"/>
        <w:spacing w:line="240" w:lineRule="auto"/>
        <w:rPr>
          <w:kern w:val="2"/>
          <w:sz w:val="26"/>
          <w:szCs w:val="26"/>
        </w:rPr>
      </w:pPr>
      <w:r w:rsidRPr="00520E3D">
        <w:rPr>
          <w:i/>
          <w:kern w:val="2"/>
          <w:sz w:val="26"/>
          <w:szCs w:val="26"/>
        </w:rPr>
        <w:t xml:space="preserve">Чи правильно кваліфіковано дії </w:t>
      </w:r>
      <w:proofErr w:type="spellStart"/>
      <w:r w:rsidRPr="00520E3D">
        <w:rPr>
          <w:i/>
          <w:kern w:val="2"/>
          <w:sz w:val="26"/>
          <w:szCs w:val="26"/>
        </w:rPr>
        <w:t>Симоняна</w:t>
      </w:r>
      <w:proofErr w:type="spellEnd"/>
      <w:r w:rsidRPr="00520E3D">
        <w:rPr>
          <w:i/>
          <w:kern w:val="2"/>
          <w:sz w:val="26"/>
          <w:szCs w:val="26"/>
        </w:rPr>
        <w:t>?</w:t>
      </w:r>
    </w:p>
    <w:p w:rsidR="000272B6" w:rsidRPr="00520E3D" w:rsidRDefault="00F929AA">
      <w:pPr>
        <w:pStyle w:val="aa"/>
        <w:spacing w:line="240" w:lineRule="auto"/>
        <w:rPr>
          <w:kern w:val="2"/>
          <w:sz w:val="26"/>
          <w:szCs w:val="26"/>
        </w:rPr>
      </w:pPr>
      <w:r w:rsidRPr="00520E3D">
        <w:rPr>
          <w:kern w:val="2"/>
          <w:sz w:val="26"/>
          <w:szCs w:val="26"/>
        </w:rPr>
        <w:t xml:space="preserve">37. Ввечері 8-го березня Горшков, Третьяков, </w:t>
      </w:r>
      <w:proofErr w:type="spellStart"/>
      <w:r w:rsidRPr="00520E3D">
        <w:rPr>
          <w:kern w:val="2"/>
          <w:sz w:val="26"/>
          <w:szCs w:val="26"/>
        </w:rPr>
        <w:t>Сірокоза</w:t>
      </w:r>
      <w:proofErr w:type="spellEnd"/>
      <w:r w:rsidRPr="00520E3D">
        <w:rPr>
          <w:kern w:val="2"/>
          <w:sz w:val="26"/>
          <w:szCs w:val="26"/>
        </w:rPr>
        <w:t xml:space="preserve"> та інші розпивали спиртні напої в квартирі Бухала. Дружина Бухала, прийшовши з роботи додому, почала лаяти </w:t>
      </w:r>
      <w:proofErr w:type="spellStart"/>
      <w:r w:rsidRPr="00520E3D">
        <w:rPr>
          <w:kern w:val="2"/>
          <w:sz w:val="26"/>
          <w:szCs w:val="26"/>
        </w:rPr>
        <w:t>Сірокозу</w:t>
      </w:r>
      <w:proofErr w:type="spellEnd"/>
      <w:r w:rsidRPr="00520E3D">
        <w:rPr>
          <w:kern w:val="2"/>
          <w:sz w:val="26"/>
          <w:szCs w:val="26"/>
        </w:rPr>
        <w:t xml:space="preserve">, яка була вже дуже п’яна, і попросила Горшкова та Третьякова відвести її додому, сказавши, де та живе. Вони погодились і понесли </w:t>
      </w:r>
      <w:proofErr w:type="spellStart"/>
      <w:r w:rsidRPr="00520E3D">
        <w:rPr>
          <w:kern w:val="2"/>
          <w:sz w:val="26"/>
          <w:szCs w:val="26"/>
        </w:rPr>
        <w:t>Сірокозу</w:t>
      </w:r>
      <w:proofErr w:type="spellEnd"/>
      <w:r w:rsidRPr="00520E3D">
        <w:rPr>
          <w:kern w:val="2"/>
          <w:sz w:val="26"/>
          <w:szCs w:val="26"/>
        </w:rPr>
        <w:t xml:space="preserve"> додому. Дорогою вони ще випили припасену чвертку горілки і так сп’яніли, що далі йти вже не змогли. Всі троє залишилися на ніч на вулиці в холодній будці. Вранці виявилося, що </w:t>
      </w:r>
      <w:proofErr w:type="spellStart"/>
      <w:r w:rsidRPr="00520E3D">
        <w:rPr>
          <w:kern w:val="2"/>
          <w:sz w:val="26"/>
          <w:szCs w:val="26"/>
        </w:rPr>
        <w:t>Сірокоза</w:t>
      </w:r>
      <w:proofErr w:type="spellEnd"/>
      <w:r w:rsidRPr="00520E3D">
        <w:rPr>
          <w:kern w:val="2"/>
          <w:sz w:val="26"/>
          <w:szCs w:val="26"/>
        </w:rPr>
        <w:t xml:space="preserve"> померла. Згідно з висновком судово-медичної експертизи, смерть сталася від переохолодження тіла.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135 КК. </w:t>
      </w:r>
    </w:p>
    <w:p w:rsidR="000272B6" w:rsidRPr="00520E3D" w:rsidRDefault="00F929AA">
      <w:pPr>
        <w:pStyle w:val="aa"/>
        <w:spacing w:line="240" w:lineRule="auto"/>
        <w:rPr>
          <w:i/>
          <w:kern w:val="2"/>
          <w:sz w:val="26"/>
          <w:szCs w:val="26"/>
        </w:rPr>
      </w:pPr>
      <w:r w:rsidRPr="00520E3D">
        <w:rPr>
          <w:i/>
          <w:kern w:val="2"/>
          <w:sz w:val="26"/>
          <w:szCs w:val="26"/>
        </w:rPr>
        <w:t>Чи повинні Горшков і Третьяков відповідати за залишення в небезпеці, що спричинило смерть особи?</w:t>
      </w:r>
    </w:p>
    <w:p w:rsidR="000272B6" w:rsidRPr="00520E3D" w:rsidRDefault="00F929AA">
      <w:pPr>
        <w:pStyle w:val="aa"/>
        <w:spacing w:line="240" w:lineRule="auto"/>
        <w:rPr>
          <w:kern w:val="2"/>
          <w:sz w:val="26"/>
          <w:szCs w:val="26"/>
        </w:rPr>
      </w:pPr>
      <w:r w:rsidRPr="00520E3D">
        <w:rPr>
          <w:kern w:val="2"/>
          <w:sz w:val="26"/>
          <w:szCs w:val="26"/>
        </w:rPr>
        <w:t xml:space="preserve">38. </w:t>
      </w:r>
      <w:proofErr w:type="spellStart"/>
      <w:r w:rsidRPr="00520E3D">
        <w:rPr>
          <w:kern w:val="2"/>
          <w:sz w:val="26"/>
          <w:szCs w:val="26"/>
        </w:rPr>
        <w:t>Фарбун</w:t>
      </w:r>
      <w:proofErr w:type="spellEnd"/>
      <w:r w:rsidRPr="00520E3D">
        <w:rPr>
          <w:kern w:val="2"/>
          <w:sz w:val="26"/>
          <w:szCs w:val="26"/>
        </w:rPr>
        <w:t xml:space="preserve">, учень школи естрадно-циркового мистецтва, побився об заклад з новими знайомими, які не знали його майбутньої професії, що він може непомітно витягти в тролейбусі у будь-якого громадянина гаманець з кишені й так само непомітно покласти його назад. Витягти з кишені пасажира гаманець </w:t>
      </w:r>
      <w:proofErr w:type="spellStart"/>
      <w:r w:rsidRPr="00520E3D">
        <w:rPr>
          <w:kern w:val="2"/>
          <w:sz w:val="26"/>
          <w:szCs w:val="26"/>
        </w:rPr>
        <w:t>Фарбун</w:t>
      </w:r>
      <w:proofErr w:type="spellEnd"/>
      <w:r w:rsidRPr="00520E3D">
        <w:rPr>
          <w:kern w:val="2"/>
          <w:sz w:val="26"/>
          <w:szCs w:val="26"/>
        </w:rPr>
        <w:t xml:space="preserve"> зумів, але потім обставини склалися так, що непомітно покласти його назад уже не було можливості. Гаманець зі значною сумою грошей та документами залишився у </w:t>
      </w:r>
      <w:proofErr w:type="spellStart"/>
      <w:r w:rsidRPr="00520E3D">
        <w:rPr>
          <w:kern w:val="2"/>
          <w:sz w:val="26"/>
          <w:szCs w:val="26"/>
        </w:rPr>
        <w:t>Фарбуна</w:t>
      </w:r>
      <w:proofErr w:type="spellEnd"/>
      <w:r w:rsidRPr="00520E3D">
        <w:rPr>
          <w:kern w:val="2"/>
          <w:sz w:val="26"/>
          <w:szCs w:val="26"/>
        </w:rPr>
        <w:t xml:space="preserve">. Його засуджено за крадіжку, що завдала значної шкоди потерпілому. </w:t>
      </w:r>
    </w:p>
    <w:p w:rsidR="000272B6" w:rsidRPr="00520E3D" w:rsidRDefault="00F929AA">
      <w:pPr>
        <w:pStyle w:val="aa"/>
        <w:spacing w:line="240" w:lineRule="auto"/>
        <w:rPr>
          <w:kern w:val="2"/>
          <w:sz w:val="26"/>
          <w:szCs w:val="26"/>
        </w:rPr>
      </w:pPr>
      <w:r w:rsidRPr="00520E3D">
        <w:rPr>
          <w:b/>
          <w:i/>
          <w:kern w:val="2"/>
          <w:sz w:val="26"/>
          <w:szCs w:val="26"/>
        </w:rPr>
        <w:t>Варіант.</w:t>
      </w:r>
      <w:r w:rsidRPr="00520E3D">
        <w:rPr>
          <w:i/>
          <w:kern w:val="2"/>
          <w:sz w:val="26"/>
          <w:szCs w:val="26"/>
        </w:rPr>
        <w:t xml:space="preserve"> </w:t>
      </w:r>
      <w:r w:rsidRPr="00520E3D">
        <w:rPr>
          <w:kern w:val="2"/>
          <w:sz w:val="26"/>
          <w:szCs w:val="26"/>
        </w:rPr>
        <w:t xml:space="preserve">У той самий день </w:t>
      </w:r>
      <w:proofErr w:type="spellStart"/>
      <w:r w:rsidRPr="00520E3D">
        <w:rPr>
          <w:kern w:val="2"/>
          <w:sz w:val="26"/>
          <w:szCs w:val="26"/>
        </w:rPr>
        <w:t>Фарбун</w:t>
      </w:r>
      <w:proofErr w:type="spellEnd"/>
      <w:r w:rsidRPr="00520E3D">
        <w:rPr>
          <w:kern w:val="2"/>
          <w:sz w:val="26"/>
          <w:szCs w:val="26"/>
        </w:rPr>
        <w:t xml:space="preserve"> вислав усе поштою додому потерпілому. </w:t>
      </w:r>
    </w:p>
    <w:p w:rsidR="000272B6" w:rsidRPr="00520E3D" w:rsidRDefault="00F929AA">
      <w:pPr>
        <w:pStyle w:val="aa"/>
        <w:spacing w:line="240" w:lineRule="auto"/>
        <w:rPr>
          <w:i/>
          <w:kern w:val="2"/>
          <w:sz w:val="26"/>
          <w:szCs w:val="26"/>
        </w:rPr>
      </w:pPr>
      <w:r w:rsidRPr="00520E3D">
        <w:rPr>
          <w:i/>
          <w:kern w:val="2"/>
          <w:sz w:val="26"/>
          <w:szCs w:val="26"/>
        </w:rPr>
        <w:t>Ознайомтесь зі статтями 185 і 356 КК. Чи правильно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39. Група підлітків пізно вночі поверталася додому. Вони голосно розмовляли й сміялись. Полохало, який охороняв свій город, почувши шум, вистрелив вгору з рушниці, щоб налякати підлітків і запобігти можливій крадіжці овочів. Зачувши постріл і шум, Ульянов, який теж охороняв свій город, також вистрелив з рушниці з великої відстані (ніч була темна) в напрямку підлітків. Цим пострілом було заподіяно неповнолітньому Сороці легке тілесне ушкодження, що спричинило короткочасний розлад здоров’я. </w:t>
      </w:r>
    </w:p>
    <w:p w:rsidR="000272B6" w:rsidRPr="00520E3D" w:rsidRDefault="00F929AA">
      <w:pPr>
        <w:pStyle w:val="aa"/>
        <w:spacing w:line="240" w:lineRule="auto"/>
        <w:rPr>
          <w:kern w:val="2"/>
          <w:sz w:val="26"/>
          <w:szCs w:val="26"/>
        </w:rPr>
      </w:pPr>
      <w:r w:rsidRPr="00520E3D">
        <w:rPr>
          <w:b/>
          <w:i/>
          <w:kern w:val="2"/>
          <w:sz w:val="26"/>
          <w:szCs w:val="26"/>
        </w:rPr>
        <w:t>Варіант.</w:t>
      </w:r>
      <w:r w:rsidRPr="00520E3D">
        <w:rPr>
          <w:i/>
          <w:kern w:val="2"/>
          <w:sz w:val="26"/>
          <w:szCs w:val="26"/>
        </w:rPr>
        <w:t xml:space="preserve"> </w:t>
      </w:r>
      <w:r w:rsidRPr="00520E3D">
        <w:rPr>
          <w:kern w:val="2"/>
          <w:sz w:val="26"/>
          <w:szCs w:val="26"/>
        </w:rPr>
        <w:t xml:space="preserve">Пострілом Ульянова Сороці було заподіяно середньої тяжкості тілесне ушкодження.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122, 125 і 128 КК. </w:t>
      </w:r>
    </w:p>
    <w:p w:rsidR="000272B6" w:rsidRPr="00520E3D" w:rsidRDefault="00F929AA">
      <w:pPr>
        <w:pStyle w:val="aa"/>
        <w:spacing w:line="240" w:lineRule="auto"/>
        <w:rPr>
          <w:i/>
          <w:kern w:val="2"/>
          <w:sz w:val="26"/>
          <w:szCs w:val="26"/>
        </w:rPr>
      </w:pPr>
      <w:r w:rsidRPr="00520E3D">
        <w:rPr>
          <w:i/>
          <w:kern w:val="2"/>
          <w:sz w:val="26"/>
          <w:szCs w:val="26"/>
        </w:rPr>
        <w:t>Чи повинен Ульянов відповідати за наслідки?</w:t>
      </w:r>
    </w:p>
    <w:p w:rsidR="000272B6" w:rsidRPr="00520E3D" w:rsidRDefault="00F929AA">
      <w:pPr>
        <w:pStyle w:val="aa"/>
        <w:spacing w:line="240" w:lineRule="auto"/>
        <w:rPr>
          <w:kern w:val="2"/>
          <w:sz w:val="26"/>
          <w:szCs w:val="26"/>
        </w:rPr>
      </w:pPr>
      <w:r w:rsidRPr="00520E3D">
        <w:rPr>
          <w:kern w:val="2"/>
          <w:sz w:val="26"/>
          <w:szCs w:val="26"/>
        </w:rPr>
        <w:t xml:space="preserve">40. Сова придбав у мисливському магазині рушницю й вирішив її випробувати. Пізньої ночі він вийшов на ґанок свого будинку і тричі вистрелив з неї у бік городу, за яким починався заболочений ліс. Одним з цих пострілів було вбито сусідку, яка тікала до лісу від свого чоловіка, що хотів її побити.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119 КК. </w:t>
      </w:r>
    </w:p>
    <w:p w:rsidR="000272B6" w:rsidRPr="00520E3D" w:rsidRDefault="00F929AA">
      <w:pPr>
        <w:pStyle w:val="aa"/>
        <w:spacing w:line="240" w:lineRule="auto"/>
        <w:rPr>
          <w:i/>
          <w:kern w:val="2"/>
          <w:sz w:val="26"/>
          <w:szCs w:val="26"/>
        </w:rPr>
      </w:pPr>
      <w:r w:rsidRPr="00520E3D">
        <w:rPr>
          <w:i/>
          <w:kern w:val="2"/>
          <w:sz w:val="26"/>
          <w:szCs w:val="26"/>
        </w:rPr>
        <w:t>Чи повинен Сова відповідати за смерть потерпілої?</w:t>
      </w:r>
    </w:p>
    <w:p w:rsidR="000272B6" w:rsidRPr="00520E3D" w:rsidRDefault="00F929AA">
      <w:pPr>
        <w:pStyle w:val="aa"/>
        <w:spacing w:line="240" w:lineRule="auto"/>
        <w:rPr>
          <w:kern w:val="2"/>
          <w:sz w:val="26"/>
          <w:szCs w:val="26"/>
        </w:rPr>
      </w:pPr>
      <w:r w:rsidRPr="00520E3D">
        <w:rPr>
          <w:kern w:val="2"/>
          <w:sz w:val="26"/>
          <w:szCs w:val="26"/>
        </w:rPr>
        <w:t xml:space="preserve">41. Працівники їдальні з сім’ями відпочивали на березі річки. Серед них були </w:t>
      </w:r>
      <w:proofErr w:type="spellStart"/>
      <w:r w:rsidRPr="00520E3D">
        <w:rPr>
          <w:kern w:val="2"/>
          <w:sz w:val="26"/>
          <w:szCs w:val="26"/>
        </w:rPr>
        <w:t>Зубко</w:t>
      </w:r>
      <w:proofErr w:type="spellEnd"/>
      <w:r w:rsidRPr="00520E3D">
        <w:rPr>
          <w:kern w:val="2"/>
          <w:sz w:val="26"/>
          <w:szCs w:val="26"/>
        </w:rPr>
        <w:t xml:space="preserve"> і Косач. Косач був у стані сильного сп’яніння і безпричинно чіплявся до всіх. </w:t>
      </w:r>
      <w:proofErr w:type="spellStart"/>
      <w:r w:rsidRPr="00520E3D">
        <w:rPr>
          <w:kern w:val="2"/>
          <w:sz w:val="26"/>
          <w:szCs w:val="26"/>
        </w:rPr>
        <w:t>Сітковську</w:t>
      </w:r>
      <w:proofErr w:type="spellEnd"/>
      <w:r w:rsidRPr="00520E3D">
        <w:rPr>
          <w:kern w:val="2"/>
          <w:sz w:val="26"/>
          <w:szCs w:val="26"/>
        </w:rPr>
        <w:t xml:space="preserve">, яка стояла на березі, зіпхнув у річку, Барановській вимазав обличчя багнюкою і також </w:t>
      </w:r>
      <w:r w:rsidRPr="00520E3D">
        <w:rPr>
          <w:kern w:val="2"/>
          <w:sz w:val="26"/>
          <w:szCs w:val="26"/>
        </w:rPr>
        <w:lastRenderedPageBreak/>
        <w:t xml:space="preserve">намагався зіпхнути у річку. Потім Косач, купаючись разом зі школярем </w:t>
      </w:r>
      <w:proofErr w:type="spellStart"/>
      <w:r w:rsidRPr="00520E3D">
        <w:rPr>
          <w:kern w:val="2"/>
          <w:sz w:val="26"/>
          <w:szCs w:val="26"/>
        </w:rPr>
        <w:t>Дубенком</w:t>
      </w:r>
      <w:proofErr w:type="spellEnd"/>
      <w:r w:rsidRPr="00520E3D">
        <w:rPr>
          <w:kern w:val="2"/>
          <w:sz w:val="26"/>
          <w:szCs w:val="26"/>
        </w:rPr>
        <w:t xml:space="preserve">, підмовляв того зіпхнути у річку </w:t>
      </w:r>
      <w:proofErr w:type="spellStart"/>
      <w:r w:rsidRPr="00520E3D">
        <w:rPr>
          <w:kern w:val="2"/>
          <w:sz w:val="26"/>
          <w:szCs w:val="26"/>
        </w:rPr>
        <w:t>Зубко</w:t>
      </w:r>
      <w:proofErr w:type="spellEnd"/>
      <w:r w:rsidRPr="00520E3D">
        <w:rPr>
          <w:kern w:val="2"/>
          <w:sz w:val="26"/>
          <w:szCs w:val="26"/>
        </w:rPr>
        <w:t xml:space="preserve">: «Давай пожартуємо, піди і зіпхни її у воду». </w:t>
      </w:r>
      <w:proofErr w:type="spellStart"/>
      <w:r w:rsidRPr="00520E3D">
        <w:rPr>
          <w:kern w:val="2"/>
          <w:sz w:val="26"/>
          <w:szCs w:val="26"/>
        </w:rPr>
        <w:t>Дубенко</w:t>
      </w:r>
      <w:proofErr w:type="spellEnd"/>
      <w:r w:rsidRPr="00520E3D">
        <w:rPr>
          <w:kern w:val="2"/>
          <w:sz w:val="26"/>
          <w:szCs w:val="26"/>
        </w:rPr>
        <w:t xml:space="preserve"> сказав про це </w:t>
      </w:r>
      <w:proofErr w:type="spellStart"/>
      <w:r w:rsidRPr="00520E3D">
        <w:rPr>
          <w:kern w:val="2"/>
          <w:sz w:val="26"/>
          <w:szCs w:val="26"/>
        </w:rPr>
        <w:t>Зубко</w:t>
      </w:r>
      <w:proofErr w:type="spellEnd"/>
      <w:r w:rsidRPr="00520E3D">
        <w:rPr>
          <w:kern w:val="2"/>
          <w:sz w:val="26"/>
          <w:szCs w:val="26"/>
        </w:rPr>
        <w:t xml:space="preserve">, яка попросила не чіпати її, оскільки вона не вміє плавати. Коли Косач сам підійшов до </w:t>
      </w:r>
      <w:proofErr w:type="spellStart"/>
      <w:r w:rsidRPr="00520E3D">
        <w:rPr>
          <w:kern w:val="2"/>
          <w:sz w:val="26"/>
          <w:szCs w:val="26"/>
        </w:rPr>
        <w:t>Зубко</w:t>
      </w:r>
      <w:proofErr w:type="spellEnd"/>
      <w:r w:rsidRPr="00520E3D">
        <w:rPr>
          <w:kern w:val="2"/>
          <w:sz w:val="26"/>
          <w:szCs w:val="26"/>
        </w:rPr>
        <w:t xml:space="preserve">, вона своє прохання повторила і йому, запевняючи, що не вміє плавати. Косач, сказавши, що навчить її плавати, штовхнув </w:t>
      </w:r>
      <w:proofErr w:type="spellStart"/>
      <w:r w:rsidRPr="00520E3D">
        <w:rPr>
          <w:kern w:val="2"/>
          <w:sz w:val="26"/>
          <w:szCs w:val="26"/>
        </w:rPr>
        <w:t>Зубко</w:t>
      </w:r>
      <w:proofErr w:type="spellEnd"/>
      <w:r w:rsidRPr="00520E3D">
        <w:rPr>
          <w:kern w:val="2"/>
          <w:sz w:val="26"/>
          <w:szCs w:val="26"/>
        </w:rPr>
        <w:t xml:space="preserve"> з 2-метрового берега у річку, і слідом за нею стрибнув сам. Опинившись у воді, </w:t>
      </w:r>
      <w:proofErr w:type="spellStart"/>
      <w:r w:rsidRPr="00520E3D">
        <w:rPr>
          <w:kern w:val="2"/>
          <w:sz w:val="26"/>
          <w:szCs w:val="26"/>
        </w:rPr>
        <w:t>Зубко</w:t>
      </w:r>
      <w:proofErr w:type="spellEnd"/>
      <w:r w:rsidRPr="00520E3D">
        <w:rPr>
          <w:kern w:val="2"/>
          <w:sz w:val="26"/>
          <w:szCs w:val="26"/>
        </w:rPr>
        <w:t xml:space="preserve"> почала тонути, вчепилася за Косача, але той, відчувши, що річка в цьому місці глибока, і не вміючи добре плавати, відштовхнув її від себе. Сам він ледве дістався берега і покликав на допомогу. </w:t>
      </w:r>
      <w:proofErr w:type="spellStart"/>
      <w:r w:rsidRPr="00520E3D">
        <w:rPr>
          <w:kern w:val="2"/>
          <w:sz w:val="26"/>
          <w:szCs w:val="26"/>
        </w:rPr>
        <w:t>Зубко</w:t>
      </w:r>
      <w:proofErr w:type="spellEnd"/>
      <w:r w:rsidRPr="00520E3D">
        <w:rPr>
          <w:kern w:val="2"/>
          <w:sz w:val="26"/>
          <w:szCs w:val="26"/>
        </w:rPr>
        <w:t xml:space="preserve"> тим часом потонула. Косача засуджено за умисне вбивство з хуліганських мотивів.</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115, 135 і 296 КК. </w:t>
      </w:r>
    </w:p>
    <w:p w:rsidR="000272B6" w:rsidRPr="00520E3D" w:rsidRDefault="00F929AA">
      <w:pPr>
        <w:pStyle w:val="aa"/>
        <w:spacing w:line="240" w:lineRule="auto"/>
        <w:rPr>
          <w:i/>
          <w:kern w:val="2"/>
          <w:sz w:val="26"/>
          <w:szCs w:val="26"/>
        </w:rPr>
      </w:pPr>
      <w:r w:rsidRPr="00520E3D">
        <w:rPr>
          <w:i/>
          <w:kern w:val="2"/>
          <w:sz w:val="26"/>
          <w:szCs w:val="26"/>
        </w:rPr>
        <w:t>Чи правильно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42. Ввечері 21 листопада 2001 р. шофер Куделя на закріпленій за ним вантажній автомашині, що була завантажена жомом, під’їхав до їдальні в с. Стартовому, де зустрів нетверезих </w:t>
      </w:r>
      <w:proofErr w:type="spellStart"/>
      <w:r w:rsidRPr="00520E3D">
        <w:rPr>
          <w:kern w:val="2"/>
          <w:sz w:val="26"/>
          <w:szCs w:val="26"/>
        </w:rPr>
        <w:t>Кобелєва</w:t>
      </w:r>
      <w:proofErr w:type="spellEnd"/>
      <w:r w:rsidRPr="00520E3D">
        <w:rPr>
          <w:kern w:val="2"/>
          <w:sz w:val="26"/>
          <w:szCs w:val="26"/>
        </w:rPr>
        <w:t xml:space="preserve"> і </w:t>
      </w:r>
      <w:proofErr w:type="spellStart"/>
      <w:r w:rsidRPr="00520E3D">
        <w:rPr>
          <w:kern w:val="2"/>
          <w:sz w:val="26"/>
          <w:szCs w:val="26"/>
        </w:rPr>
        <w:t>Жердяєва</w:t>
      </w:r>
      <w:proofErr w:type="spellEnd"/>
      <w:r w:rsidRPr="00520E3D">
        <w:rPr>
          <w:kern w:val="2"/>
          <w:sz w:val="26"/>
          <w:szCs w:val="26"/>
        </w:rPr>
        <w:t xml:space="preserve">. Вони попросили Куделю відвезти їх в с. Петрівку, однак той відмовився, оскільки кузов заповнено жомом. Коли Куделя зайшов до магазину, </w:t>
      </w:r>
      <w:proofErr w:type="spellStart"/>
      <w:r w:rsidRPr="00520E3D">
        <w:rPr>
          <w:kern w:val="2"/>
          <w:sz w:val="26"/>
          <w:szCs w:val="26"/>
        </w:rPr>
        <w:t>Жердяєв</w:t>
      </w:r>
      <w:proofErr w:type="spellEnd"/>
      <w:r w:rsidRPr="00520E3D">
        <w:rPr>
          <w:kern w:val="2"/>
          <w:sz w:val="26"/>
          <w:szCs w:val="26"/>
        </w:rPr>
        <w:t xml:space="preserve"> і </w:t>
      </w:r>
      <w:proofErr w:type="spellStart"/>
      <w:r w:rsidRPr="00520E3D">
        <w:rPr>
          <w:kern w:val="2"/>
          <w:sz w:val="26"/>
          <w:szCs w:val="26"/>
        </w:rPr>
        <w:t>Кобелєв</w:t>
      </w:r>
      <w:proofErr w:type="spellEnd"/>
      <w:r w:rsidRPr="00520E3D">
        <w:rPr>
          <w:kern w:val="2"/>
          <w:sz w:val="26"/>
          <w:szCs w:val="26"/>
        </w:rPr>
        <w:t xml:space="preserve"> залізли до кузова. Повернувшись, Куделя помітив </w:t>
      </w:r>
      <w:proofErr w:type="spellStart"/>
      <w:r w:rsidRPr="00520E3D">
        <w:rPr>
          <w:kern w:val="2"/>
          <w:sz w:val="26"/>
          <w:szCs w:val="26"/>
        </w:rPr>
        <w:t>Жердяєва</w:t>
      </w:r>
      <w:proofErr w:type="spellEnd"/>
      <w:r w:rsidRPr="00520E3D">
        <w:rPr>
          <w:kern w:val="2"/>
          <w:sz w:val="26"/>
          <w:szCs w:val="26"/>
        </w:rPr>
        <w:t xml:space="preserve"> і запропонував залишити кузов, що той і зробив. Не перевіривши, чи немає в кузові </w:t>
      </w:r>
      <w:proofErr w:type="spellStart"/>
      <w:r w:rsidRPr="00520E3D">
        <w:rPr>
          <w:kern w:val="2"/>
          <w:sz w:val="26"/>
          <w:szCs w:val="26"/>
        </w:rPr>
        <w:t>Кобелєва</w:t>
      </w:r>
      <w:proofErr w:type="spellEnd"/>
      <w:r w:rsidRPr="00520E3D">
        <w:rPr>
          <w:kern w:val="2"/>
          <w:sz w:val="26"/>
          <w:szCs w:val="26"/>
        </w:rPr>
        <w:t xml:space="preserve">, Куделя поїхав далі. По дорозі </w:t>
      </w:r>
      <w:proofErr w:type="spellStart"/>
      <w:r w:rsidRPr="00520E3D">
        <w:rPr>
          <w:kern w:val="2"/>
          <w:sz w:val="26"/>
          <w:szCs w:val="26"/>
        </w:rPr>
        <w:t>Кобелєв</w:t>
      </w:r>
      <w:proofErr w:type="spellEnd"/>
      <w:r w:rsidRPr="00520E3D">
        <w:rPr>
          <w:kern w:val="2"/>
          <w:sz w:val="26"/>
          <w:szCs w:val="26"/>
        </w:rPr>
        <w:t xml:space="preserve">, що був дуже п’яним, упав з кузова, потрапив під колесо і дістав смертельну травму. В суді Куделя пояснив, що </w:t>
      </w:r>
      <w:proofErr w:type="spellStart"/>
      <w:r w:rsidRPr="00520E3D">
        <w:rPr>
          <w:kern w:val="2"/>
          <w:sz w:val="26"/>
          <w:szCs w:val="26"/>
        </w:rPr>
        <w:t>Кобелєва</w:t>
      </w:r>
      <w:proofErr w:type="spellEnd"/>
      <w:r w:rsidRPr="00520E3D">
        <w:rPr>
          <w:kern w:val="2"/>
          <w:sz w:val="26"/>
          <w:szCs w:val="26"/>
        </w:rPr>
        <w:t xml:space="preserve"> не бачив у кузові машини, а помітив лише </w:t>
      </w:r>
      <w:proofErr w:type="spellStart"/>
      <w:r w:rsidRPr="00520E3D">
        <w:rPr>
          <w:kern w:val="2"/>
          <w:sz w:val="26"/>
          <w:szCs w:val="26"/>
        </w:rPr>
        <w:t>Жердяєва</w:t>
      </w:r>
      <w:proofErr w:type="spellEnd"/>
      <w:r w:rsidRPr="00520E3D">
        <w:rPr>
          <w:kern w:val="2"/>
          <w:sz w:val="26"/>
          <w:szCs w:val="26"/>
        </w:rPr>
        <w:t xml:space="preserve">, якого і прогнав. </w:t>
      </w:r>
    </w:p>
    <w:p w:rsidR="000272B6" w:rsidRPr="00520E3D" w:rsidRDefault="00F929AA">
      <w:pPr>
        <w:pStyle w:val="aa"/>
        <w:spacing w:line="240" w:lineRule="auto"/>
        <w:rPr>
          <w:kern w:val="2"/>
          <w:sz w:val="26"/>
          <w:szCs w:val="26"/>
        </w:rPr>
      </w:pPr>
      <w:r w:rsidRPr="00520E3D">
        <w:rPr>
          <w:kern w:val="2"/>
          <w:sz w:val="26"/>
          <w:szCs w:val="26"/>
        </w:rPr>
        <w:t xml:space="preserve">Куделю засуджено за порушення правил безпеки дорожнього руху транспорту особою, яка керує транспортним засобом, що спричинило смерть потерпілого.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286 КК. </w:t>
      </w:r>
    </w:p>
    <w:p w:rsidR="000272B6" w:rsidRPr="00520E3D" w:rsidRDefault="00F929AA">
      <w:pPr>
        <w:pStyle w:val="aa"/>
        <w:spacing w:line="240" w:lineRule="auto"/>
        <w:rPr>
          <w:i/>
          <w:kern w:val="2"/>
          <w:sz w:val="26"/>
          <w:szCs w:val="26"/>
        </w:rPr>
      </w:pPr>
      <w:r w:rsidRPr="00520E3D">
        <w:rPr>
          <w:i/>
          <w:kern w:val="2"/>
          <w:sz w:val="26"/>
          <w:szCs w:val="26"/>
        </w:rPr>
        <w:t>Чи правильно кваліфіковано дії Куделі?</w:t>
      </w:r>
    </w:p>
    <w:p w:rsidR="000272B6" w:rsidRPr="00520E3D" w:rsidRDefault="00F929AA">
      <w:pPr>
        <w:pStyle w:val="aa"/>
        <w:spacing w:line="240" w:lineRule="auto"/>
        <w:rPr>
          <w:kern w:val="2"/>
          <w:sz w:val="26"/>
          <w:szCs w:val="26"/>
        </w:rPr>
      </w:pPr>
      <w:r w:rsidRPr="00520E3D">
        <w:rPr>
          <w:kern w:val="2"/>
          <w:sz w:val="26"/>
          <w:szCs w:val="26"/>
        </w:rPr>
        <w:t xml:space="preserve">43. П’яний Смирнов, проходячи до себе в кімнату, поводився непристойно, на зроблене йому Зуєвим зауваження з цього приводу почав нецензурно лаятись, агресивно, з піднятими руками підходити до Зуєва. Той спочатку відступив, а потім відштовхнув від себе Смирнова. Падаючи, Смирнов спіткнувся об поріг перших вхідних дверей, а другі, замкнені на французький замок, розчинилися, і він ударився головою об цементну підлогу сходової площадки, одержавши тяжке тілесне ушкодження. </w:t>
      </w:r>
    </w:p>
    <w:p w:rsidR="000272B6" w:rsidRPr="00520E3D" w:rsidRDefault="00F929AA">
      <w:pPr>
        <w:pStyle w:val="aa"/>
        <w:spacing w:line="240" w:lineRule="auto"/>
        <w:rPr>
          <w:kern w:val="2"/>
          <w:sz w:val="26"/>
          <w:szCs w:val="26"/>
        </w:rPr>
      </w:pPr>
      <w:r w:rsidRPr="00520E3D">
        <w:rPr>
          <w:kern w:val="2"/>
          <w:sz w:val="26"/>
          <w:szCs w:val="26"/>
        </w:rPr>
        <w:t xml:space="preserve">Матеріалами справи встановлено, що вхідні двері до квартири подвійні, відстань між ними – 50 см, другі двері були замкнені на французький замок. У момент події Зуєв і Смирнов були в 1,5 метри від дверей.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121 і 128 КК. </w:t>
      </w:r>
    </w:p>
    <w:p w:rsidR="000272B6" w:rsidRPr="00520E3D" w:rsidRDefault="00F929AA">
      <w:pPr>
        <w:pStyle w:val="aa"/>
        <w:spacing w:line="240" w:lineRule="auto"/>
        <w:rPr>
          <w:i/>
          <w:kern w:val="2"/>
          <w:sz w:val="26"/>
          <w:szCs w:val="26"/>
        </w:rPr>
      </w:pPr>
      <w:r w:rsidRPr="00520E3D">
        <w:rPr>
          <w:i/>
          <w:kern w:val="2"/>
          <w:sz w:val="26"/>
          <w:szCs w:val="26"/>
        </w:rPr>
        <w:t xml:space="preserve">Проаналізуйте суб’єктивну сторону діяння Зуєва і вирішіть питання про його відповідальність. </w:t>
      </w:r>
    </w:p>
    <w:p w:rsidR="000272B6" w:rsidRPr="00520E3D" w:rsidRDefault="00F929AA">
      <w:pPr>
        <w:pStyle w:val="aa"/>
        <w:spacing w:line="240" w:lineRule="auto"/>
        <w:rPr>
          <w:kern w:val="2"/>
          <w:sz w:val="26"/>
          <w:szCs w:val="26"/>
        </w:rPr>
      </w:pPr>
      <w:r w:rsidRPr="00520E3D">
        <w:rPr>
          <w:kern w:val="2"/>
          <w:sz w:val="26"/>
          <w:szCs w:val="26"/>
        </w:rPr>
        <w:t xml:space="preserve">44. </w:t>
      </w:r>
      <w:proofErr w:type="spellStart"/>
      <w:r w:rsidRPr="00520E3D">
        <w:rPr>
          <w:kern w:val="2"/>
          <w:sz w:val="26"/>
          <w:szCs w:val="26"/>
        </w:rPr>
        <w:t>Шабурова</w:t>
      </w:r>
      <w:proofErr w:type="spellEnd"/>
      <w:r w:rsidRPr="00520E3D">
        <w:rPr>
          <w:kern w:val="2"/>
          <w:sz w:val="26"/>
          <w:szCs w:val="26"/>
        </w:rPr>
        <w:t xml:space="preserve"> засуджено за те, що він у нетверезому стані керував мотоциклом і, порушивши правила безпеки руху, наїхав на 12-річного Пономарьова, заподіявши йому тяжке тілесне ушкодження. Потерпілого залишив без допомоги і зник з місця події. </w:t>
      </w:r>
    </w:p>
    <w:p w:rsidR="000272B6" w:rsidRPr="00520E3D" w:rsidRDefault="00F929AA">
      <w:pPr>
        <w:pStyle w:val="aa"/>
        <w:spacing w:line="240" w:lineRule="auto"/>
        <w:rPr>
          <w:kern w:val="2"/>
          <w:sz w:val="26"/>
          <w:szCs w:val="26"/>
        </w:rPr>
      </w:pPr>
      <w:r w:rsidRPr="00520E3D">
        <w:rPr>
          <w:kern w:val="2"/>
          <w:sz w:val="26"/>
          <w:szCs w:val="26"/>
        </w:rPr>
        <w:t xml:space="preserve">Матеріалами справи встановлено, що під час наїзду від удару мотоцикла хлопчик упав на коляску, потім на дорогу, а далі встав і самостійно пішов до квартири свого діда, звідки був доставлений до лікарні. Це бачив </w:t>
      </w:r>
      <w:proofErr w:type="spellStart"/>
      <w:r w:rsidRPr="00520E3D">
        <w:rPr>
          <w:kern w:val="2"/>
          <w:sz w:val="26"/>
          <w:szCs w:val="26"/>
        </w:rPr>
        <w:t>Шабуров</w:t>
      </w:r>
      <w:proofErr w:type="spellEnd"/>
      <w:r w:rsidRPr="00520E3D">
        <w:rPr>
          <w:kern w:val="2"/>
          <w:sz w:val="26"/>
          <w:szCs w:val="26"/>
        </w:rPr>
        <w:t xml:space="preserve">, який вважав, що небезпеки для життя хлопчика немає.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286 і 135 КК. </w:t>
      </w:r>
    </w:p>
    <w:p w:rsidR="000272B6" w:rsidRPr="00520E3D" w:rsidRDefault="00F929AA">
      <w:pPr>
        <w:pStyle w:val="aa"/>
        <w:spacing w:line="240" w:lineRule="auto"/>
        <w:rPr>
          <w:i/>
          <w:kern w:val="2"/>
          <w:sz w:val="26"/>
          <w:szCs w:val="26"/>
        </w:rPr>
      </w:pPr>
      <w:r w:rsidRPr="00520E3D">
        <w:rPr>
          <w:i/>
          <w:kern w:val="2"/>
          <w:sz w:val="26"/>
          <w:szCs w:val="26"/>
        </w:rPr>
        <w:t xml:space="preserve">Чи повинен </w:t>
      </w:r>
      <w:proofErr w:type="spellStart"/>
      <w:r w:rsidRPr="00520E3D">
        <w:rPr>
          <w:i/>
          <w:kern w:val="2"/>
          <w:sz w:val="26"/>
          <w:szCs w:val="26"/>
        </w:rPr>
        <w:t>Шабуров</w:t>
      </w:r>
      <w:proofErr w:type="spellEnd"/>
      <w:r w:rsidRPr="00520E3D">
        <w:rPr>
          <w:i/>
          <w:kern w:val="2"/>
          <w:sz w:val="26"/>
          <w:szCs w:val="26"/>
        </w:rPr>
        <w:t xml:space="preserve"> відповідати за залишення в небезпеці?</w:t>
      </w:r>
    </w:p>
    <w:p w:rsidR="000272B6" w:rsidRPr="00520E3D" w:rsidRDefault="00F929AA">
      <w:pPr>
        <w:pStyle w:val="aa"/>
        <w:spacing w:line="240" w:lineRule="auto"/>
        <w:rPr>
          <w:kern w:val="2"/>
          <w:sz w:val="26"/>
          <w:szCs w:val="26"/>
        </w:rPr>
      </w:pPr>
      <w:r w:rsidRPr="00520E3D">
        <w:rPr>
          <w:kern w:val="2"/>
          <w:sz w:val="26"/>
          <w:szCs w:val="26"/>
        </w:rPr>
        <w:t xml:space="preserve">45. Бригадир комплексної будівельної бригади </w:t>
      </w:r>
      <w:proofErr w:type="spellStart"/>
      <w:r w:rsidRPr="00520E3D">
        <w:rPr>
          <w:kern w:val="2"/>
          <w:sz w:val="26"/>
          <w:szCs w:val="26"/>
        </w:rPr>
        <w:t>Чорновід</w:t>
      </w:r>
      <w:proofErr w:type="spellEnd"/>
      <w:r w:rsidRPr="00520E3D">
        <w:rPr>
          <w:kern w:val="2"/>
          <w:sz w:val="26"/>
          <w:szCs w:val="26"/>
        </w:rPr>
        <w:t xml:space="preserve"> наказав робітникам бригади Пивовару й Галушці наглушити в безлюдному місці риби у річці за допомогою електроструму і видав для цього моток </w:t>
      </w:r>
      <w:proofErr w:type="spellStart"/>
      <w:r w:rsidRPr="00520E3D">
        <w:rPr>
          <w:kern w:val="2"/>
          <w:sz w:val="26"/>
          <w:szCs w:val="26"/>
        </w:rPr>
        <w:t>електродроту</w:t>
      </w:r>
      <w:proofErr w:type="spellEnd"/>
      <w:r w:rsidRPr="00520E3D">
        <w:rPr>
          <w:kern w:val="2"/>
          <w:sz w:val="26"/>
          <w:szCs w:val="26"/>
        </w:rPr>
        <w:t xml:space="preserve">. Під час цих незаконних дій було смертельно травмовано Люльку, який самовільно приєднався до браконьєрів. </w:t>
      </w:r>
      <w:proofErr w:type="spellStart"/>
      <w:r w:rsidRPr="00520E3D">
        <w:rPr>
          <w:kern w:val="2"/>
          <w:sz w:val="26"/>
          <w:szCs w:val="26"/>
        </w:rPr>
        <w:t>Чорновода</w:t>
      </w:r>
      <w:proofErr w:type="spellEnd"/>
      <w:r w:rsidRPr="00520E3D">
        <w:rPr>
          <w:kern w:val="2"/>
          <w:sz w:val="26"/>
          <w:szCs w:val="26"/>
        </w:rPr>
        <w:t xml:space="preserve"> </w:t>
      </w:r>
      <w:r w:rsidRPr="00520E3D">
        <w:rPr>
          <w:kern w:val="2"/>
          <w:sz w:val="26"/>
          <w:szCs w:val="26"/>
        </w:rPr>
        <w:lastRenderedPageBreak/>
        <w:t xml:space="preserve">засуджено за співучасть у незаконному зайнятті рибним промислом і за вбивство через необережність. Вважаючи себе невинуватим у вбивстві, </w:t>
      </w:r>
      <w:proofErr w:type="spellStart"/>
      <w:r w:rsidRPr="00520E3D">
        <w:rPr>
          <w:kern w:val="2"/>
          <w:sz w:val="26"/>
          <w:szCs w:val="26"/>
        </w:rPr>
        <w:t>Чорновід</w:t>
      </w:r>
      <w:proofErr w:type="spellEnd"/>
      <w:r w:rsidRPr="00520E3D">
        <w:rPr>
          <w:kern w:val="2"/>
          <w:sz w:val="26"/>
          <w:szCs w:val="26"/>
        </w:rPr>
        <w:t xml:space="preserve"> подав апеляцію.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119 і 249 КК. </w:t>
      </w:r>
    </w:p>
    <w:p w:rsidR="000272B6" w:rsidRPr="00520E3D" w:rsidRDefault="00F929AA">
      <w:pPr>
        <w:pStyle w:val="aa"/>
        <w:spacing w:line="240" w:lineRule="auto"/>
        <w:rPr>
          <w:i/>
          <w:kern w:val="2"/>
          <w:sz w:val="26"/>
          <w:szCs w:val="26"/>
        </w:rPr>
      </w:pPr>
      <w:r w:rsidRPr="00520E3D">
        <w:rPr>
          <w:i/>
          <w:kern w:val="2"/>
          <w:sz w:val="26"/>
          <w:szCs w:val="26"/>
        </w:rPr>
        <w:t xml:space="preserve">Чи має </w:t>
      </w:r>
      <w:proofErr w:type="spellStart"/>
      <w:r w:rsidRPr="00520E3D">
        <w:rPr>
          <w:i/>
          <w:kern w:val="2"/>
          <w:sz w:val="26"/>
          <w:szCs w:val="26"/>
        </w:rPr>
        <w:t>Чорновід</w:t>
      </w:r>
      <w:proofErr w:type="spellEnd"/>
      <w:r w:rsidRPr="00520E3D">
        <w:rPr>
          <w:i/>
          <w:kern w:val="2"/>
          <w:sz w:val="26"/>
          <w:szCs w:val="26"/>
        </w:rPr>
        <w:t xml:space="preserve"> відповідати за смерть Люльки?</w:t>
      </w:r>
    </w:p>
    <w:p w:rsidR="000272B6" w:rsidRPr="00520E3D" w:rsidRDefault="00F929AA">
      <w:pPr>
        <w:pStyle w:val="aa"/>
        <w:spacing w:line="240" w:lineRule="auto"/>
        <w:rPr>
          <w:kern w:val="2"/>
          <w:sz w:val="26"/>
          <w:szCs w:val="26"/>
        </w:rPr>
      </w:pPr>
      <w:r w:rsidRPr="00520E3D">
        <w:rPr>
          <w:kern w:val="2"/>
          <w:sz w:val="26"/>
          <w:szCs w:val="26"/>
        </w:rPr>
        <w:t xml:space="preserve">46. Пізно ввечері в будинку Павлової її приятелі Шарапов, Курочкін, </w:t>
      </w:r>
      <w:proofErr w:type="spellStart"/>
      <w:r w:rsidRPr="00520E3D">
        <w:rPr>
          <w:kern w:val="2"/>
          <w:sz w:val="26"/>
          <w:szCs w:val="26"/>
        </w:rPr>
        <w:t>Івоніна</w:t>
      </w:r>
      <w:proofErr w:type="spellEnd"/>
      <w:r w:rsidRPr="00520E3D">
        <w:rPr>
          <w:kern w:val="2"/>
          <w:sz w:val="26"/>
          <w:szCs w:val="26"/>
        </w:rPr>
        <w:t xml:space="preserve"> та Єгорова розпивали спиртні напої. Курочкін вийняв з сумки незаряджений обріз мисливської рушниці, два патрони до нього і поклав все це на стіл. Шарапов першим взяв обріз, розкрив його й оглянув внутрішню поверхню ствола. Після нього всі присутні також оглянули обріз. Згодом усі вийшли на кухню покурити. Першою до кімнати зайшла </w:t>
      </w:r>
      <w:proofErr w:type="spellStart"/>
      <w:r w:rsidRPr="00520E3D">
        <w:rPr>
          <w:kern w:val="2"/>
          <w:sz w:val="26"/>
          <w:szCs w:val="26"/>
        </w:rPr>
        <w:t>Івоніна</w:t>
      </w:r>
      <w:proofErr w:type="spellEnd"/>
      <w:r w:rsidRPr="00520E3D">
        <w:rPr>
          <w:kern w:val="2"/>
          <w:sz w:val="26"/>
          <w:szCs w:val="26"/>
        </w:rPr>
        <w:t xml:space="preserve">. Вона взяла зі столу обріз і зарядила його. Це бачив Курочкін, який ішов за нею. Він відібрав обріз і поклав його на стілець, а сам ліг на диван. </w:t>
      </w:r>
      <w:proofErr w:type="spellStart"/>
      <w:r w:rsidRPr="00520E3D">
        <w:rPr>
          <w:kern w:val="2"/>
          <w:sz w:val="26"/>
          <w:szCs w:val="26"/>
        </w:rPr>
        <w:t>Івоніна</w:t>
      </w:r>
      <w:proofErr w:type="spellEnd"/>
      <w:r w:rsidRPr="00520E3D">
        <w:rPr>
          <w:kern w:val="2"/>
          <w:sz w:val="26"/>
          <w:szCs w:val="26"/>
        </w:rPr>
        <w:t xml:space="preserve"> сіла біля нього. Незабаром до кімнати увійшли Шарапов і Єгорова. Шарапов взяв обріз і, не переконавшись, що він не заряджений, жартома направив дуло на своє обличчя і натиснув на спусковий гачок. Сталася осічка. Потім Шарапов наставив обріз на Курочкіна і знову натиснув на гачок. Пролунав постріл, яким було смертельно поранено Курочкіна. Шарапова було засуджено за вбивство через необережність.</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119 і 263 КК. </w:t>
      </w:r>
    </w:p>
    <w:p w:rsidR="000272B6" w:rsidRPr="00520E3D" w:rsidRDefault="00F929AA">
      <w:pPr>
        <w:pStyle w:val="aa"/>
        <w:spacing w:line="240" w:lineRule="auto"/>
        <w:rPr>
          <w:i/>
          <w:kern w:val="2"/>
          <w:sz w:val="26"/>
          <w:szCs w:val="26"/>
        </w:rPr>
      </w:pPr>
      <w:r w:rsidRPr="00520E3D">
        <w:rPr>
          <w:i/>
          <w:kern w:val="2"/>
          <w:sz w:val="26"/>
          <w:szCs w:val="26"/>
        </w:rPr>
        <w:t>Чи правильно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47. Увечері двоє дільничних інспекторів міліції помітили Жарова, який щойно вийшов з ресторану і явно був у стані сп’яніння. Знаючи, що Жаров ніде не працює і раніше був судимий, вони вирішили поцікавитися, на які гроші він п’є. У відповідь Жаров дістав з кишені саморобний пістолет, пересмикнув затвор і зі словами «Я тебе застрелю» направив його на одного із співробітників міліції, а потім натиснув на спусковий гачок. </w:t>
      </w:r>
    </w:p>
    <w:p w:rsidR="000272B6" w:rsidRPr="00520E3D" w:rsidRDefault="00F929AA">
      <w:pPr>
        <w:pStyle w:val="aa"/>
        <w:spacing w:line="240" w:lineRule="auto"/>
        <w:rPr>
          <w:kern w:val="2"/>
          <w:sz w:val="26"/>
          <w:szCs w:val="26"/>
        </w:rPr>
      </w:pPr>
      <w:r w:rsidRPr="00520E3D">
        <w:rPr>
          <w:kern w:val="2"/>
          <w:sz w:val="26"/>
          <w:szCs w:val="26"/>
        </w:rPr>
        <w:t xml:space="preserve">На суді з’ясувалося, що пістолет не був заряджений і його Жарову дали лише на кілька хвилин. Сам Жаров та інші учасники події сприймали цей пістолет за саморобну запальничку. </w:t>
      </w:r>
    </w:p>
    <w:p w:rsidR="000272B6" w:rsidRPr="00520E3D" w:rsidRDefault="00F929AA">
      <w:pPr>
        <w:pStyle w:val="aa"/>
        <w:spacing w:line="240" w:lineRule="auto"/>
        <w:rPr>
          <w:kern w:val="2"/>
          <w:sz w:val="26"/>
          <w:szCs w:val="26"/>
        </w:rPr>
      </w:pPr>
      <w:r w:rsidRPr="00520E3D">
        <w:rPr>
          <w:b/>
          <w:i/>
          <w:kern w:val="2"/>
          <w:sz w:val="26"/>
          <w:szCs w:val="26"/>
        </w:rPr>
        <w:t>Варіант.</w:t>
      </w:r>
      <w:r w:rsidRPr="00520E3D">
        <w:rPr>
          <w:i/>
          <w:kern w:val="2"/>
          <w:sz w:val="26"/>
          <w:szCs w:val="26"/>
        </w:rPr>
        <w:t xml:space="preserve"> </w:t>
      </w:r>
      <w:r w:rsidRPr="00520E3D">
        <w:rPr>
          <w:kern w:val="2"/>
          <w:sz w:val="26"/>
          <w:szCs w:val="26"/>
        </w:rPr>
        <w:t xml:space="preserve">Пістолет виявився зарядженим, і Жаров убив дільничного інспектора міліції.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348 КК та коментарем до неї, а також з статтями 119 і 263 КК. </w:t>
      </w:r>
    </w:p>
    <w:p w:rsidR="000272B6" w:rsidRPr="00520E3D" w:rsidRDefault="00F929AA">
      <w:pPr>
        <w:pStyle w:val="aa"/>
        <w:spacing w:line="240" w:lineRule="auto"/>
        <w:rPr>
          <w:i/>
          <w:kern w:val="2"/>
          <w:sz w:val="26"/>
          <w:szCs w:val="26"/>
        </w:rPr>
      </w:pPr>
      <w:r w:rsidRPr="00520E3D">
        <w:rPr>
          <w:i/>
          <w:kern w:val="2"/>
          <w:sz w:val="26"/>
          <w:szCs w:val="26"/>
        </w:rPr>
        <w:t>Чи підлягає відповідальності Жаров за посягання на життя працівника правоохоронного органу?</w:t>
      </w:r>
    </w:p>
    <w:p w:rsidR="000272B6" w:rsidRPr="00520E3D" w:rsidRDefault="00F929AA">
      <w:pPr>
        <w:pStyle w:val="aa"/>
        <w:spacing w:line="240" w:lineRule="auto"/>
        <w:rPr>
          <w:kern w:val="2"/>
          <w:sz w:val="26"/>
          <w:szCs w:val="26"/>
        </w:rPr>
      </w:pPr>
      <w:r w:rsidRPr="00520E3D">
        <w:rPr>
          <w:kern w:val="2"/>
          <w:sz w:val="26"/>
          <w:szCs w:val="26"/>
        </w:rPr>
        <w:t xml:space="preserve">48. У </w:t>
      </w:r>
      <w:proofErr w:type="spellStart"/>
      <w:r w:rsidRPr="00520E3D">
        <w:rPr>
          <w:kern w:val="2"/>
          <w:sz w:val="26"/>
          <w:szCs w:val="26"/>
        </w:rPr>
        <w:t>Трофимова</w:t>
      </w:r>
      <w:proofErr w:type="spellEnd"/>
      <w:r w:rsidRPr="00520E3D">
        <w:rPr>
          <w:kern w:val="2"/>
          <w:sz w:val="26"/>
          <w:szCs w:val="26"/>
        </w:rPr>
        <w:t xml:space="preserve"> склалися неприязні стосунки з сім’єю </w:t>
      </w:r>
      <w:proofErr w:type="spellStart"/>
      <w:r w:rsidRPr="00520E3D">
        <w:rPr>
          <w:kern w:val="2"/>
          <w:sz w:val="26"/>
          <w:szCs w:val="26"/>
        </w:rPr>
        <w:t>Саковських</w:t>
      </w:r>
      <w:proofErr w:type="spellEnd"/>
      <w:r w:rsidRPr="00520E3D">
        <w:rPr>
          <w:kern w:val="2"/>
          <w:sz w:val="26"/>
          <w:szCs w:val="26"/>
        </w:rPr>
        <w:t xml:space="preserve">, які повідомили в міліцію про браконьєрство і хуліганство батька </w:t>
      </w:r>
      <w:proofErr w:type="spellStart"/>
      <w:r w:rsidRPr="00520E3D">
        <w:rPr>
          <w:kern w:val="2"/>
          <w:sz w:val="26"/>
          <w:szCs w:val="26"/>
        </w:rPr>
        <w:t>Трофимова</w:t>
      </w:r>
      <w:proofErr w:type="spellEnd"/>
      <w:r w:rsidRPr="00520E3D">
        <w:rPr>
          <w:kern w:val="2"/>
          <w:sz w:val="26"/>
          <w:szCs w:val="26"/>
        </w:rPr>
        <w:t xml:space="preserve">. Крім того, </w:t>
      </w:r>
      <w:proofErr w:type="spellStart"/>
      <w:r w:rsidRPr="00520E3D">
        <w:rPr>
          <w:kern w:val="2"/>
          <w:sz w:val="26"/>
          <w:szCs w:val="26"/>
        </w:rPr>
        <w:t>Саковська</w:t>
      </w:r>
      <w:proofErr w:type="spellEnd"/>
      <w:r w:rsidRPr="00520E3D">
        <w:rPr>
          <w:kern w:val="2"/>
          <w:sz w:val="26"/>
          <w:szCs w:val="26"/>
        </w:rPr>
        <w:t xml:space="preserve"> робила </w:t>
      </w:r>
      <w:proofErr w:type="spellStart"/>
      <w:r w:rsidRPr="00520E3D">
        <w:rPr>
          <w:kern w:val="2"/>
          <w:sz w:val="26"/>
          <w:szCs w:val="26"/>
        </w:rPr>
        <w:t>Трофимову</w:t>
      </w:r>
      <w:proofErr w:type="spellEnd"/>
      <w:r w:rsidRPr="00520E3D">
        <w:rPr>
          <w:kern w:val="2"/>
          <w:sz w:val="26"/>
          <w:szCs w:val="26"/>
        </w:rPr>
        <w:t xml:space="preserve"> зауваження у зв’язку з тим, що той порушував громадський порядок. </w:t>
      </w:r>
      <w:proofErr w:type="spellStart"/>
      <w:r w:rsidRPr="00520E3D">
        <w:rPr>
          <w:kern w:val="2"/>
          <w:sz w:val="26"/>
          <w:szCs w:val="26"/>
        </w:rPr>
        <w:t>Трофимов</w:t>
      </w:r>
      <w:proofErr w:type="spellEnd"/>
      <w:r w:rsidRPr="00520E3D">
        <w:rPr>
          <w:kern w:val="2"/>
          <w:sz w:val="26"/>
          <w:szCs w:val="26"/>
        </w:rPr>
        <w:t xml:space="preserve"> вирішив помститися. Ввечері він підійшов до будинку </w:t>
      </w:r>
      <w:proofErr w:type="spellStart"/>
      <w:r w:rsidRPr="00520E3D">
        <w:rPr>
          <w:kern w:val="2"/>
          <w:sz w:val="26"/>
          <w:szCs w:val="26"/>
        </w:rPr>
        <w:t>Саковських</w:t>
      </w:r>
      <w:proofErr w:type="spellEnd"/>
      <w:r w:rsidRPr="00520E3D">
        <w:rPr>
          <w:kern w:val="2"/>
          <w:sz w:val="26"/>
          <w:szCs w:val="26"/>
        </w:rPr>
        <w:t xml:space="preserve">. Помітивши через вікно кухні обрис фігури людини і вважаючи, що це </w:t>
      </w:r>
      <w:proofErr w:type="spellStart"/>
      <w:r w:rsidRPr="00520E3D">
        <w:rPr>
          <w:kern w:val="2"/>
          <w:sz w:val="26"/>
          <w:szCs w:val="26"/>
        </w:rPr>
        <w:t>Саковська</w:t>
      </w:r>
      <w:proofErr w:type="spellEnd"/>
      <w:r w:rsidRPr="00520E3D">
        <w:rPr>
          <w:kern w:val="2"/>
          <w:sz w:val="26"/>
          <w:szCs w:val="26"/>
        </w:rPr>
        <w:t xml:space="preserve">, </w:t>
      </w:r>
      <w:proofErr w:type="spellStart"/>
      <w:r w:rsidRPr="00520E3D">
        <w:rPr>
          <w:kern w:val="2"/>
          <w:sz w:val="26"/>
          <w:szCs w:val="26"/>
        </w:rPr>
        <w:t>Трофимов</w:t>
      </w:r>
      <w:proofErr w:type="spellEnd"/>
      <w:r w:rsidRPr="00520E3D">
        <w:rPr>
          <w:kern w:val="2"/>
          <w:sz w:val="26"/>
          <w:szCs w:val="26"/>
        </w:rPr>
        <w:t xml:space="preserve"> прицілився і вистрелив. Вбитим виявився </w:t>
      </w:r>
      <w:proofErr w:type="spellStart"/>
      <w:r w:rsidRPr="00520E3D">
        <w:rPr>
          <w:kern w:val="2"/>
          <w:sz w:val="26"/>
          <w:szCs w:val="26"/>
        </w:rPr>
        <w:t>Саковський</w:t>
      </w:r>
      <w:proofErr w:type="spellEnd"/>
      <w:r w:rsidRPr="00520E3D">
        <w:rPr>
          <w:kern w:val="2"/>
          <w:sz w:val="26"/>
          <w:szCs w:val="26"/>
        </w:rPr>
        <w:t xml:space="preserve">. </w:t>
      </w:r>
    </w:p>
    <w:p w:rsidR="000272B6" w:rsidRPr="00520E3D" w:rsidRDefault="00F929AA">
      <w:pPr>
        <w:pStyle w:val="aa"/>
        <w:spacing w:line="240" w:lineRule="auto"/>
        <w:rPr>
          <w:kern w:val="2"/>
          <w:sz w:val="26"/>
          <w:szCs w:val="26"/>
        </w:rPr>
      </w:pPr>
      <w:proofErr w:type="spellStart"/>
      <w:r w:rsidRPr="00520E3D">
        <w:rPr>
          <w:kern w:val="2"/>
          <w:sz w:val="26"/>
          <w:szCs w:val="26"/>
        </w:rPr>
        <w:t>Трофимова</w:t>
      </w:r>
      <w:proofErr w:type="spellEnd"/>
      <w:r w:rsidRPr="00520E3D">
        <w:rPr>
          <w:kern w:val="2"/>
          <w:sz w:val="26"/>
          <w:szCs w:val="26"/>
        </w:rPr>
        <w:t xml:space="preserve"> засуджено за вбивство через необережність </w:t>
      </w:r>
      <w:proofErr w:type="spellStart"/>
      <w:r w:rsidRPr="00520E3D">
        <w:rPr>
          <w:kern w:val="2"/>
          <w:sz w:val="26"/>
          <w:szCs w:val="26"/>
        </w:rPr>
        <w:t>Саковського</w:t>
      </w:r>
      <w:proofErr w:type="spellEnd"/>
      <w:r w:rsidRPr="00520E3D">
        <w:rPr>
          <w:kern w:val="2"/>
          <w:sz w:val="26"/>
          <w:szCs w:val="26"/>
        </w:rPr>
        <w:t xml:space="preserve"> і за замах на умисне вбивство </w:t>
      </w:r>
      <w:proofErr w:type="spellStart"/>
      <w:r w:rsidRPr="00520E3D">
        <w:rPr>
          <w:kern w:val="2"/>
          <w:sz w:val="26"/>
          <w:szCs w:val="26"/>
        </w:rPr>
        <w:t>Саковської</w:t>
      </w:r>
      <w:proofErr w:type="spellEnd"/>
      <w:r w:rsidRPr="00520E3D">
        <w:rPr>
          <w:kern w:val="2"/>
          <w:sz w:val="26"/>
          <w:szCs w:val="26"/>
        </w:rPr>
        <w:t xml:space="preserve">.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t>Як впливає на відповідальність помилка щодо особи потерпілого?</w:t>
      </w:r>
    </w:p>
    <w:p w:rsidR="000272B6" w:rsidRPr="00520E3D" w:rsidRDefault="00F929AA">
      <w:pPr>
        <w:pStyle w:val="aa"/>
        <w:spacing w:line="240" w:lineRule="auto"/>
        <w:rPr>
          <w:i/>
          <w:kern w:val="2"/>
          <w:sz w:val="26"/>
          <w:szCs w:val="26"/>
        </w:rPr>
      </w:pPr>
      <w:r w:rsidRPr="00520E3D">
        <w:rPr>
          <w:i/>
          <w:kern w:val="2"/>
          <w:sz w:val="26"/>
          <w:szCs w:val="26"/>
        </w:rPr>
        <w:t xml:space="preserve">Чи правильно суд кваліфікував дії </w:t>
      </w:r>
      <w:proofErr w:type="spellStart"/>
      <w:r w:rsidRPr="00520E3D">
        <w:rPr>
          <w:i/>
          <w:kern w:val="2"/>
          <w:sz w:val="26"/>
          <w:szCs w:val="26"/>
        </w:rPr>
        <w:t>Трофимова</w:t>
      </w:r>
      <w:proofErr w:type="spellEnd"/>
      <w:r w:rsidRPr="00520E3D">
        <w:rPr>
          <w:i/>
          <w:kern w:val="2"/>
          <w:sz w:val="26"/>
          <w:szCs w:val="26"/>
        </w:rPr>
        <w:t>?</w:t>
      </w:r>
    </w:p>
    <w:p w:rsidR="000272B6" w:rsidRPr="00520E3D" w:rsidRDefault="00F929AA">
      <w:pPr>
        <w:pStyle w:val="aa"/>
        <w:spacing w:line="240" w:lineRule="auto"/>
        <w:rPr>
          <w:kern w:val="2"/>
          <w:sz w:val="26"/>
          <w:szCs w:val="26"/>
        </w:rPr>
      </w:pPr>
      <w:r w:rsidRPr="00520E3D">
        <w:rPr>
          <w:kern w:val="2"/>
          <w:sz w:val="26"/>
          <w:szCs w:val="26"/>
        </w:rPr>
        <w:t xml:space="preserve">49. </w:t>
      </w:r>
      <w:proofErr w:type="spellStart"/>
      <w:r w:rsidRPr="00520E3D">
        <w:rPr>
          <w:kern w:val="2"/>
          <w:sz w:val="26"/>
          <w:szCs w:val="26"/>
        </w:rPr>
        <w:t>Брежков</w:t>
      </w:r>
      <w:proofErr w:type="spellEnd"/>
      <w:r w:rsidRPr="00520E3D">
        <w:rPr>
          <w:kern w:val="2"/>
          <w:sz w:val="26"/>
          <w:szCs w:val="26"/>
        </w:rPr>
        <w:t xml:space="preserve"> і </w:t>
      </w:r>
      <w:proofErr w:type="spellStart"/>
      <w:r w:rsidRPr="00520E3D">
        <w:rPr>
          <w:kern w:val="2"/>
          <w:sz w:val="26"/>
          <w:szCs w:val="26"/>
        </w:rPr>
        <w:t>Косоротов</w:t>
      </w:r>
      <w:proofErr w:type="spellEnd"/>
      <w:r w:rsidRPr="00520E3D">
        <w:rPr>
          <w:kern w:val="2"/>
          <w:sz w:val="26"/>
          <w:szCs w:val="26"/>
        </w:rPr>
        <w:t xml:space="preserve"> познайомилися біля гастроному, в складчину купили пляшку горілки та розпили її на березі річки. </w:t>
      </w:r>
      <w:proofErr w:type="spellStart"/>
      <w:r w:rsidRPr="00520E3D">
        <w:rPr>
          <w:kern w:val="2"/>
          <w:sz w:val="26"/>
          <w:szCs w:val="26"/>
        </w:rPr>
        <w:t>Брежкову</w:t>
      </w:r>
      <w:proofErr w:type="spellEnd"/>
      <w:r w:rsidRPr="00520E3D">
        <w:rPr>
          <w:kern w:val="2"/>
          <w:sz w:val="26"/>
          <w:szCs w:val="26"/>
        </w:rPr>
        <w:t xml:space="preserve"> здалося, що </w:t>
      </w:r>
      <w:proofErr w:type="spellStart"/>
      <w:r w:rsidRPr="00520E3D">
        <w:rPr>
          <w:kern w:val="2"/>
          <w:sz w:val="26"/>
          <w:szCs w:val="26"/>
        </w:rPr>
        <w:t>Косоротов</w:t>
      </w:r>
      <w:proofErr w:type="spellEnd"/>
      <w:r w:rsidRPr="00520E3D">
        <w:rPr>
          <w:kern w:val="2"/>
          <w:sz w:val="26"/>
          <w:szCs w:val="26"/>
        </w:rPr>
        <w:t xml:space="preserve"> не порівну розділив спиртне. Між ними виникла бійка. Вони зчепилися, впали на землю і, перекочуючись, наносили кулаками один одному удари. </w:t>
      </w:r>
      <w:proofErr w:type="spellStart"/>
      <w:r w:rsidRPr="00520E3D">
        <w:rPr>
          <w:kern w:val="2"/>
          <w:sz w:val="26"/>
          <w:szCs w:val="26"/>
        </w:rPr>
        <w:t>Косоротов</w:t>
      </w:r>
      <w:proofErr w:type="spellEnd"/>
      <w:r w:rsidRPr="00520E3D">
        <w:rPr>
          <w:kern w:val="2"/>
          <w:sz w:val="26"/>
          <w:szCs w:val="26"/>
        </w:rPr>
        <w:t xml:space="preserve"> дотягнувся до ножа, яким вони різали ковбасу, і вдарив ним </w:t>
      </w:r>
      <w:proofErr w:type="spellStart"/>
      <w:r w:rsidRPr="00520E3D">
        <w:rPr>
          <w:kern w:val="2"/>
          <w:sz w:val="26"/>
          <w:szCs w:val="26"/>
        </w:rPr>
        <w:t>Брежкова</w:t>
      </w:r>
      <w:proofErr w:type="spellEnd"/>
      <w:r w:rsidRPr="00520E3D">
        <w:rPr>
          <w:kern w:val="2"/>
          <w:sz w:val="26"/>
          <w:szCs w:val="26"/>
        </w:rPr>
        <w:t xml:space="preserve"> в ліву задню частину спини. </w:t>
      </w:r>
      <w:proofErr w:type="spellStart"/>
      <w:r w:rsidRPr="00520E3D">
        <w:rPr>
          <w:kern w:val="2"/>
          <w:sz w:val="26"/>
          <w:szCs w:val="26"/>
        </w:rPr>
        <w:t>Брежков</w:t>
      </w:r>
      <w:proofErr w:type="spellEnd"/>
      <w:r w:rsidRPr="00520E3D">
        <w:rPr>
          <w:kern w:val="2"/>
          <w:sz w:val="26"/>
          <w:szCs w:val="26"/>
        </w:rPr>
        <w:t xml:space="preserve"> втратив свідомість. Спроба повернути свідомість з допомогою штучного дихання не вдалася. </w:t>
      </w:r>
      <w:proofErr w:type="spellStart"/>
      <w:r w:rsidRPr="00520E3D">
        <w:rPr>
          <w:kern w:val="2"/>
          <w:sz w:val="26"/>
          <w:szCs w:val="26"/>
        </w:rPr>
        <w:t>Косоротов</w:t>
      </w:r>
      <w:proofErr w:type="spellEnd"/>
      <w:r w:rsidRPr="00520E3D">
        <w:rPr>
          <w:kern w:val="2"/>
          <w:sz w:val="26"/>
          <w:szCs w:val="26"/>
        </w:rPr>
        <w:t xml:space="preserve"> подумав, що вбив </w:t>
      </w:r>
      <w:proofErr w:type="spellStart"/>
      <w:r w:rsidRPr="00520E3D">
        <w:rPr>
          <w:kern w:val="2"/>
          <w:sz w:val="26"/>
          <w:szCs w:val="26"/>
        </w:rPr>
        <w:t>Брежкова</w:t>
      </w:r>
      <w:proofErr w:type="spellEnd"/>
      <w:r w:rsidRPr="00520E3D">
        <w:rPr>
          <w:kern w:val="2"/>
          <w:sz w:val="26"/>
          <w:szCs w:val="26"/>
        </w:rPr>
        <w:t xml:space="preserve">. Щоб приховати злочин, він кинув потерпілого в річку. Судово-медична експертиза встановила, що смерть потерпілого сталася не від ножового </w:t>
      </w:r>
      <w:r w:rsidRPr="00520E3D">
        <w:rPr>
          <w:kern w:val="2"/>
          <w:sz w:val="26"/>
          <w:szCs w:val="26"/>
        </w:rPr>
        <w:lastRenderedPageBreak/>
        <w:t xml:space="preserve">поранення, яке спричинило тяжке тілесне ушкодження, а внаслідок попадання води в дихальні шляхи. </w:t>
      </w:r>
      <w:proofErr w:type="spellStart"/>
      <w:r w:rsidRPr="00520E3D">
        <w:rPr>
          <w:kern w:val="2"/>
          <w:sz w:val="26"/>
          <w:szCs w:val="26"/>
        </w:rPr>
        <w:t>Косоротова</w:t>
      </w:r>
      <w:proofErr w:type="spellEnd"/>
      <w:r w:rsidRPr="00520E3D">
        <w:rPr>
          <w:kern w:val="2"/>
          <w:sz w:val="26"/>
          <w:szCs w:val="26"/>
        </w:rPr>
        <w:t xml:space="preserve"> засуджено за умисне тяжке тілесне ушкодження, внаслідок якого сталася смерть потерпілого.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119 і 121 КК. </w:t>
      </w:r>
    </w:p>
    <w:p w:rsidR="000272B6" w:rsidRPr="00520E3D" w:rsidRDefault="00F929AA">
      <w:pPr>
        <w:pStyle w:val="aa"/>
        <w:spacing w:line="240" w:lineRule="auto"/>
        <w:rPr>
          <w:i/>
          <w:kern w:val="2"/>
          <w:sz w:val="26"/>
          <w:szCs w:val="26"/>
        </w:rPr>
      </w:pPr>
      <w:r w:rsidRPr="00520E3D">
        <w:rPr>
          <w:i/>
          <w:kern w:val="2"/>
          <w:sz w:val="26"/>
          <w:szCs w:val="26"/>
        </w:rPr>
        <w:t>Чи правильно суд вирішив справу?</w:t>
      </w:r>
    </w:p>
    <w:p w:rsidR="000272B6" w:rsidRPr="00520E3D" w:rsidRDefault="00F929AA">
      <w:pPr>
        <w:pStyle w:val="aa"/>
        <w:spacing w:line="240" w:lineRule="auto"/>
        <w:rPr>
          <w:kern w:val="2"/>
          <w:sz w:val="26"/>
          <w:szCs w:val="26"/>
        </w:rPr>
      </w:pPr>
      <w:r w:rsidRPr="00520E3D">
        <w:rPr>
          <w:kern w:val="2"/>
          <w:sz w:val="26"/>
          <w:szCs w:val="26"/>
        </w:rPr>
        <w:t xml:space="preserve">50. Брати </w:t>
      </w:r>
      <w:proofErr w:type="spellStart"/>
      <w:r w:rsidRPr="00520E3D">
        <w:rPr>
          <w:kern w:val="2"/>
          <w:sz w:val="26"/>
          <w:szCs w:val="26"/>
        </w:rPr>
        <w:t>Кошкіни</w:t>
      </w:r>
      <w:proofErr w:type="spellEnd"/>
      <w:r w:rsidRPr="00520E3D">
        <w:rPr>
          <w:kern w:val="2"/>
          <w:sz w:val="26"/>
          <w:szCs w:val="26"/>
        </w:rPr>
        <w:t xml:space="preserve"> і </w:t>
      </w:r>
      <w:proofErr w:type="spellStart"/>
      <w:r w:rsidRPr="00520E3D">
        <w:rPr>
          <w:kern w:val="2"/>
          <w:sz w:val="26"/>
          <w:szCs w:val="26"/>
        </w:rPr>
        <w:t>Вошкін</w:t>
      </w:r>
      <w:proofErr w:type="spellEnd"/>
      <w:r w:rsidRPr="00520E3D">
        <w:rPr>
          <w:kern w:val="2"/>
          <w:sz w:val="26"/>
          <w:szCs w:val="26"/>
        </w:rPr>
        <w:t xml:space="preserve"> побилися. </w:t>
      </w:r>
      <w:proofErr w:type="spellStart"/>
      <w:r w:rsidRPr="00520E3D">
        <w:rPr>
          <w:kern w:val="2"/>
          <w:sz w:val="26"/>
          <w:szCs w:val="26"/>
        </w:rPr>
        <w:t>Кошкіни</w:t>
      </w:r>
      <w:proofErr w:type="spellEnd"/>
      <w:r w:rsidRPr="00520E3D">
        <w:rPr>
          <w:kern w:val="2"/>
          <w:sz w:val="26"/>
          <w:szCs w:val="26"/>
        </w:rPr>
        <w:t xml:space="preserve"> вирішили вбити </w:t>
      </w:r>
      <w:proofErr w:type="spellStart"/>
      <w:r w:rsidRPr="00520E3D">
        <w:rPr>
          <w:kern w:val="2"/>
          <w:sz w:val="26"/>
          <w:szCs w:val="26"/>
        </w:rPr>
        <w:t>Вошкіна</w:t>
      </w:r>
      <w:proofErr w:type="spellEnd"/>
      <w:r w:rsidRPr="00520E3D">
        <w:rPr>
          <w:kern w:val="2"/>
          <w:sz w:val="26"/>
          <w:szCs w:val="26"/>
        </w:rPr>
        <w:t xml:space="preserve"> і вночі з рушницею прийшли до нього додому. За домовленістю Данило </w:t>
      </w:r>
      <w:proofErr w:type="spellStart"/>
      <w:r w:rsidRPr="00520E3D">
        <w:rPr>
          <w:kern w:val="2"/>
          <w:sz w:val="26"/>
          <w:szCs w:val="26"/>
        </w:rPr>
        <w:t>Кошкін</w:t>
      </w:r>
      <w:proofErr w:type="spellEnd"/>
      <w:r w:rsidRPr="00520E3D">
        <w:rPr>
          <w:kern w:val="2"/>
          <w:sz w:val="26"/>
          <w:szCs w:val="26"/>
        </w:rPr>
        <w:t xml:space="preserve"> з рушницею залишився у дворі, а Пилип </w:t>
      </w:r>
      <w:proofErr w:type="spellStart"/>
      <w:r w:rsidRPr="00520E3D">
        <w:rPr>
          <w:kern w:val="2"/>
          <w:sz w:val="26"/>
          <w:szCs w:val="26"/>
        </w:rPr>
        <w:t>Кошкін</w:t>
      </w:r>
      <w:proofErr w:type="spellEnd"/>
      <w:r w:rsidRPr="00520E3D">
        <w:rPr>
          <w:kern w:val="2"/>
          <w:sz w:val="26"/>
          <w:szCs w:val="26"/>
        </w:rPr>
        <w:t xml:space="preserve"> увійшов до будинку, щоб розбудити </w:t>
      </w:r>
      <w:proofErr w:type="spellStart"/>
      <w:r w:rsidRPr="00520E3D">
        <w:rPr>
          <w:kern w:val="2"/>
          <w:sz w:val="26"/>
          <w:szCs w:val="26"/>
        </w:rPr>
        <w:t>Вошкіна</w:t>
      </w:r>
      <w:proofErr w:type="spellEnd"/>
      <w:r w:rsidRPr="00520E3D">
        <w:rPr>
          <w:kern w:val="2"/>
          <w:sz w:val="26"/>
          <w:szCs w:val="26"/>
        </w:rPr>
        <w:t xml:space="preserve">. Під час розмови з </w:t>
      </w:r>
      <w:proofErr w:type="spellStart"/>
      <w:r w:rsidRPr="00520E3D">
        <w:rPr>
          <w:kern w:val="2"/>
          <w:sz w:val="26"/>
          <w:szCs w:val="26"/>
        </w:rPr>
        <w:t>Вошкіним</w:t>
      </w:r>
      <w:proofErr w:type="spellEnd"/>
      <w:r w:rsidRPr="00520E3D">
        <w:rPr>
          <w:kern w:val="2"/>
          <w:sz w:val="26"/>
          <w:szCs w:val="26"/>
        </w:rPr>
        <w:t xml:space="preserve"> Пилип підійшов близько до вікна. Данило сприйняв його за </w:t>
      </w:r>
      <w:proofErr w:type="spellStart"/>
      <w:r w:rsidRPr="00520E3D">
        <w:rPr>
          <w:kern w:val="2"/>
          <w:sz w:val="26"/>
          <w:szCs w:val="26"/>
        </w:rPr>
        <w:t>Вошкіна</w:t>
      </w:r>
      <w:proofErr w:type="spellEnd"/>
      <w:r w:rsidRPr="00520E3D">
        <w:rPr>
          <w:kern w:val="2"/>
          <w:sz w:val="26"/>
          <w:szCs w:val="26"/>
        </w:rPr>
        <w:t xml:space="preserve">, вистрелив і вбив. </w:t>
      </w:r>
    </w:p>
    <w:p w:rsidR="000272B6" w:rsidRPr="00520E3D" w:rsidRDefault="00F929AA">
      <w:pPr>
        <w:pStyle w:val="aa"/>
        <w:spacing w:line="240" w:lineRule="auto"/>
        <w:rPr>
          <w:kern w:val="2"/>
          <w:sz w:val="26"/>
          <w:szCs w:val="26"/>
        </w:rPr>
      </w:pPr>
      <w:r w:rsidRPr="00520E3D">
        <w:rPr>
          <w:kern w:val="2"/>
          <w:sz w:val="26"/>
          <w:szCs w:val="26"/>
        </w:rPr>
        <w:t xml:space="preserve">Данила </w:t>
      </w:r>
      <w:proofErr w:type="spellStart"/>
      <w:r w:rsidRPr="00520E3D">
        <w:rPr>
          <w:kern w:val="2"/>
          <w:sz w:val="26"/>
          <w:szCs w:val="26"/>
        </w:rPr>
        <w:t>Кошкіна</w:t>
      </w:r>
      <w:proofErr w:type="spellEnd"/>
      <w:r w:rsidRPr="00520E3D">
        <w:rPr>
          <w:kern w:val="2"/>
          <w:sz w:val="26"/>
          <w:szCs w:val="26"/>
        </w:rPr>
        <w:t xml:space="preserve"> засуджено за умисне вбивство брата, однак він оскаржив вирок, стверджуючи, що брата вбив з необережності. </w:t>
      </w:r>
    </w:p>
    <w:p w:rsidR="000272B6" w:rsidRPr="00520E3D" w:rsidRDefault="00F929AA">
      <w:pPr>
        <w:pStyle w:val="aa"/>
        <w:spacing w:line="240" w:lineRule="auto"/>
        <w:rPr>
          <w:kern w:val="2"/>
          <w:sz w:val="26"/>
          <w:szCs w:val="26"/>
        </w:rPr>
      </w:pPr>
      <w:r w:rsidRPr="00520E3D">
        <w:rPr>
          <w:b/>
          <w:i/>
          <w:kern w:val="2"/>
          <w:sz w:val="26"/>
          <w:szCs w:val="26"/>
        </w:rPr>
        <w:t>Варіант.</w:t>
      </w:r>
      <w:r w:rsidRPr="00520E3D">
        <w:rPr>
          <w:i/>
          <w:kern w:val="2"/>
          <w:sz w:val="26"/>
          <w:szCs w:val="26"/>
        </w:rPr>
        <w:t xml:space="preserve"> </w:t>
      </w:r>
      <w:r w:rsidRPr="00520E3D">
        <w:rPr>
          <w:kern w:val="2"/>
          <w:sz w:val="26"/>
          <w:szCs w:val="26"/>
        </w:rPr>
        <w:t xml:space="preserve">Брати </w:t>
      </w:r>
      <w:proofErr w:type="spellStart"/>
      <w:r w:rsidRPr="00520E3D">
        <w:rPr>
          <w:kern w:val="2"/>
          <w:sz w:val="26"/>
          <w:szCs w:val="26"/>
        </w:rPr>
        <w:t>Кошкіни</w:t>
      </w:r>
      <w:proofErr w:type="spellEnd"/>
      <w:r w:rsidRPr="00520E3D">
        <w:rPr>
          <w:kern w:val="2"/>
          <w:sz w:val="26"/>
          <w:szCs w:val="26"/>
        </w:rPr>
        <w:t xml:space="preserve"> вирішили вбити </w:t>
      </w:r>
      <w:proofErr w:type="spellStart"/>
      <w:r w:rsidRPr="00520E3D">
        <w:rPr>
          <w:kern w:val="2"/>
          <w:sz w:val="26"/>
          <w:szCs w:val="26"/>
        </w:rPr>
        <w:t>Вошкіна</w:t>
      </w:r>
      <w:proofErr w:type="spellEnd"/>
      <w:r w:rsidRPr="00520E3D">
        <w:rPr>
          <w:kern w:val="2"/>
          <w:sz w:val="26"/>
          <w:szCs w:val="26"/>
        </w:rPr>
        <w:t xml:space="preserve"> за те, що він як свідок дав показання про вчинений їхнім батьком розбій.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і 119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вид помилки та її вплив на відповідальність Данила </w:t>
      </w:r>
      <w:proofErr w:type="spellStart"/>
      <w:r w:rsidRPr="00520E3D">
        <w:rPr>
          <w:i/>
          <w:kern w:val="2"/>
          <w:sz w:val="26"/>
          <w:szCs w:val="26"/>
        </w:rPr>
        <w:t>Кошкіна</w:t>
      </w:r>
      <w:proofErr w:type="spellEnd"/>
      <w:r w:rsidRPr="00520E3D">
        <w:rPr>
          <w:i/>
          <w:kern w:val="2"/>
          <w:sz w:val="26"/>
          <w:szCs w:val="26"/>
        </w:rPr>
        <w:t xml:space="preserve">. </w:t>
      </w:r>
    </w:p>
    <w:p w:rsidR="000272B6" w:rsidRPr="00520E3D" w:rsidRDefault="00F929AA">
      <w:pPr>
        <w:pStyle w:val="aa"/>
        <w:spacing w:line="240" w:lineRule="auto"/>
        <w:rPr>
          <w:kern w:val="2"/>
          <w:sz w:val="26"/>
          <w:szCs w:val="26"/>
        </w:rPr>
      </w:pPr>
      <w:r w:rsidRPr="00520E3D">
        <w:rPr>
          <w:kern w:val="2"/>
          <w:sz w:val="26"/>
          <w:szCs w:val="26"/>
        </w:rPr>
        <w:t xml:space="preserve">51. Купуючи на базарі картоплю, Баранов довго торгувався з продавцем, оскільки грошей у нього було мало, а він хотів ще придбати буханець хліба. Це бачив </w:t>
      </w:r>
      <w:proofErr w:type="spellStart"/>
      <w:r w:rsidRPr="00520E3D">
        <w:rPr>
          <w:kern w:val="2"/>
          <w:sz w:val="26"/>
          <w:szCs w:val="26"/>
        </w:rPr>
        <w:t>Кабанов</w:t>
      </w:r>
      <w:proofErr w:type="spellEnd"/>
      <w:r w:rsidRPr="00520E3D">
        <w:rPr>
          <w:kern w:val="2"/>
          <w:sz w:val="26"/>
          <w:szCs w:val="26"/>
        </w:rPr>
        <w:t xml:space="preserve">, який ніде не працював і не мав постійного місця проживання. Він вирішив скористатись залишками грошей Баранова, що й зробив, витягнувши у нього гаманець. </w:t>
      </w:r>
    </w:p>
    <w:p w:rsidR="000272B6" w:rsidRPr="00520E3D" w:rsidRDefault="00F929AA">
      <w:pPr>
        <w:pStyle w:val="aa"/>
        <w:spacing w:line="240" w:lineRule="auto"/>
        <w:rPr>
          <w:kern w:val="2"/>
          <w:sz w:val="26"/>
          <w:szCs w:val="26"/>
        </w:rPr>
      </w:pPr>
      <w:proofErr w:type="spellStart"/>
      <w:r w:rsidRPr="00520E3D">
        <w:rPr>
          <w:kern w:val="2"/>
          <w:sz w:val="26"/>
          <w:szCs w:val="26"/>
        </w:rPr>
        <w:t>Кабанова</w:t>
      </w:r>
      <w:proofErr w:type="spellEnd"/>
      <w:r w:rsidRPr="00520E3D">
        <w:rPr>
          <w:kern w:val="2"/>
          <w:sz w:val="26"/>
          <w:szCs w:val="26"/>
        </w:rPr>
        <w:t xml:space="preserve"> було засуджено за крадіжку, що завдала значної шкоди потерпілому, оскільки у викраденому гаманці була ще й золота каблучка. </w:t>
      </w:r>
    </w:p>
    <w:p w:rsidR="000272B6" w:rsidRPr="00520E3D" w:rsidRDefault="00F929AA">
      <w:pPr>
        <w:pStyle w:val="aa"/>
        <w:spacing w:line="240" w:lineRule="auto"/>
        <w:rPr>
          <w:kern w:val="2"/>
          <w:sz w:val="26"/>
          <w:szCs w:val="26"/>
        </w:rPr>
      </w:pPr>
      <w:r w:rsidRPr="00520E3D">
        <w:rPr>
          <w:kern w:val="2"/>
          <w:sz w:val="26"/>
          <w:szCs w:val="26"/>
        </w:rPr>
        <w:t xml:space="preserve">Адвокат </w:t>
      </w:r>
      <w:proofErr w:type="spellStart"/>
      <w:r w:rsidRPr="00520E3D">
        <w:rPr>
          <w:kern w:val="2"/>
          <w:sz w:val="26"/>
          <w:szCs w:val="26"/>
        </w:rPr>
        <w:t>Кабанова</w:t>
      </w:r>
      <w:proofErr w:type="spellEnd"/>
      <w:r w:rsidRPr="00520E3D">
        <w:rPr>
          <w:kern w:val="2"/>
          <w:sz w:val="26"/>
          <w:szCs w:val="26"/>
        </w:rPr>
        <w:t xml:space="preserve"> оскаржив вирок, наполягаючи на виправданні свого підзахисного за відсутністю в його діях складу злочину, оскільки </w:t>
      </w:r>
      <w:proofErr w:type="spellStart"/>
      <w:r w:rsidRPr="00520E3D">
        <w:rPr>
          <w:kern w:val="2"/>
          <w:sz w:val="26"/>
          <w:szCs w:val="26"/>
        </w:rPr>
        <w:t>Кабанов</w:t>
      </w:r>
      <w:proofErr w:type="spellEnd"/>
      <w:r w:rsidRPr="00520E3D">
        <w:rPr>
          <w:kern w:val="2"/>
          <w:sz w:val="26"/>
          <w:szCs w:val="26"/>
        </w:rPr>
        <w:t xml:space="preserve"> мав намір заволодіти лише незначним залишком грошей Баранова, тобто сумою, яка свідчить про малозначність діяння. Про наявність у гаманці каблучки він довідався лише після крадіжки, коли розкрив його у магазині. Цю каблучку через дві години </w:t>
      </w:r>
      <w:proofErr w:type="spellStart"/>
      <w:r w:rsidRPr="00520E3D">
        <w:rPr>
          <w:kern w:val="2"/>
          <w:sz w:val="26"/>
          <w:szCs w:val="26"/>
        </w:rPr>
        <w:t>Кабанов</w:t>
      </w:r>
      <w:proofErr w:type="spellEnd"/>
      <w:r w:rsidRPr="00520E3D">
        <w:rPr>
          <w:kern w:val="2"/>
          <w:sz w:val="26"/>
          <w:szCs w:val="26"/>
        </w:rPr>
        <w:t xml:space="preserve"> продав невстановленій особі. </w:t>
      </w:r>
    </w:p>
    <w:p w:rsidR="000272B6" w:rsidRPr="00520E3D" w:rsidRDefault="00F929AA">
      <w:pPr>
        <w:pStyle w:val="aa"/>
        <w:spacing w:line="240" w:lineRule="auto"/>
        <w:rPr>
          <w:kern w:val="2"/>
          <w:sz w:val="26"/>
          <w:szCs w:val="26"/>
        </w:rPr>
      </w:pPr>
      <w:r w:rsidRPr="00520E3D">
        <w:rPr>
          <w:b/>
          <w:i/>
          <w:kern w:val="2"/>
          <w:sz w:val="26"/>
          <w:szCs w:val="26"/>
        </w:rPr>
        <w:t>Варіант 1.</w:t>
      </w:r>
      <w:r w:rsidRPr="00520E3D">
        <w:rPr>
          <w:i/>
          <w:kern w:val="2"/>
          <w:sz w:val="26"/>
          <w:szCs w:val="26"/>
        </w:rPr>
        <w:t xml:space="preserve"> </w:t>
      </w:r>
      <w:r w:rsidRPr="00520E3D">
        <w:rPr>
          <w:kern w:val="2"/>
          <w:sz w:val="26"/>
          <w:szCs w:val="26"/>
        </w:rPr>
        <w:t xml:space="preserve">Після крадіжки гаманця </w:t>
      </w:r>
      <w:proofErr w:type="spellStart"/>
      <w:r w:rsidRPr="00520E3D">
        <w:rPr>
          <w:kern w:val="2"/>
          <w:sz w:val="26"/>
          <w:szCs w:val="26"/>
        </w:rPr>
        <w:t>Кабанов</w:t>
      </w:r>
      <w:proofErr w:type="spellEnd"/>
      <w:r w:rsidRPr="00520E3D">
        <w:rPr>
          <w:kern w:val="2"/>
          <w:sz w:val="26"/>
          <w:szCs w:val="26"/>
        </w:rPr>
        <w:t xml:space="preserve"> вийняв з нього гроші, а каблучки не помітив і викинув гаманець з каблучкою в ящик для сміття. </w:t>
      </w:r>
    </w:p>
    <w:p w:rsidR="000272B6" w:rsidRPr="00520E3D" w:rsidRDefault="00F929AA">
      <w:pPr>
        <w:pStyle w:val="aa"/>
        <w:spacing w:line="240" w:lineRule="auto"/>
        <w:rPr>
          <w:kern w:val="2"/>
          <w:sz w:val="26"/>
          <w:szCs w:val="26"/>
        </w:rPr>
      </w:pPr>
      <w:r w:rsidRPr="00520E3D">
        <w:rPr>
          <w:b/>
          <w:i/>
          <w:kern w:val="2"/>
          <w:sz w:val="26"/>
          <w:szCs w:val="26"/>
        </w:rPr>
        <w:t>Варіант 2.</w:t>
      </w:r>
      <w:r w:rsidRPr="00520E3D">
        <w:rPr>
          <w:i/>
          <w:kern w:val="2"/>
          <w:sz w:val="26"/>
          <w:szCs w:val="26"/>
        </w:rPr>
        <w:t xml:space="preserve"> </w:t>
      </w:r>
      <w:r w:rsidRPr="00520E3D">
        <w:rPr>
          <w:kern w:val="2"/>
          <w:sz w:val="26"/>
          <w:szCs w:val="26"/>
        </w:rPr>
        <w:t xml:space="preserve">Виявивши в гаманці каблучку, </w:t>
      </w:r>
      <w:proofErr w:type="spellStart"/>
      <w:r w:rsidRPr="00520E3D">
        <w:rPr>
          <w:kern w:val="2"/>
          <w:sz w:val="26"/>
          <w:szCs w:val="26"/>
        </w:rPr>
        <w:t>Кабанов</w:t>
      </w:r>
      <w:proofErr w:type="spellEnd"/>
      <w:r w:rsidRPr="00520E3D">
        <w:rPr>
          <w:kern w:val="2"/>
          <w:sz w:val="26"/>
          <w:szCs w:val="26"/>
        </w:rPr>
        <w:t xml:space="preserve"> відшукав Баранова і непомітно поклав цю каблучку до його кишені. </w:t>
      </w:r>
    </w:p>
    <w:p w:rsidR="000272B6" w:rsidRPr="00520E3D" w:rsidRDefault="00F929AA">
      <w:pPr>
        <w:pStyle w:val="aa"/>
        <w:spacing w:line="240" w:lineRule="auto"/>
        <w:rPr>
          <w:i/>
          <w:kern w:val="2"/>
          <w:sz w:val="26"/>
          <w:szCs w:val="26"/>
        </w:rPr>
      </w:pPr>
      <w:r w:rsidRPr="00520E3D">
        <w:rPr>
          <w:i/>
          <w:kern w:val="2"/>
          <w:sz w:val="26"/>
          <w:szCs w:val="26"/>
        </w:rPr>
        <w:t>Ознайомтеся зі ст. 185 КК.</w:t>
      </w:r>
    </w:p>
    <w:p w:rsidR="000272B6" w:rsidRPr="00520E3D" w:rsidRDefault="00F929AA">
      <w:pPr>
        <w:pStyle w:val="aa"/>
        <w:spacing w:line="240" w:lineRule="auto"/>
        <w:rPr>
          <w:i/>
          <w:kern w:val="2"/>
          <w:sz w:val="26"/>
          <w:szCs w:val="26"/>
        </w:rPr>
      </w:pPr>
      <w:r w:rsidRPr="00520E3D">
        <w:rPr>
          <w:i/>
          <w:kern w:val="2"/>
          <w:sz w:val="26"/>
          <w:szCs w:val="26"/>
        </w:rPr>
        <w:t>Яке рішення має бути прийнято у цій справі?</w:t>
      </w:r>
    </w:p>
    <w:p w:rsidR="000272B6" w:rsidRPr="00520E3D" w:rsidRDefault="00F929AA">
      <w:pPr>
        <w:pStyle w:val="aa"/>
        <w:spacing w:line="240" w:lineRule="auto"/>
        <w:rPr>
          <w:kern w:val="2"/>
          <w:sz w:val="26"/>
          <w:szCs w:val="26"/>
        </w:rPr>
      </w:pPr>
      <w:r w:rsidRPr="00520E3D">
        <w:rPr>
          <w:kern w:val="2"/>
          <w:sz w:val="26"/>
          <w:szCs w:val="26"/>
        </w:rPr>
        <w:t xml:space="preserve">52. Поспєлов постійно ревнував свою дружину до Суслова, систематично її бив. У зв’язку з цим дружина розлучилася з ним, однак вони продовжували жити в одній квартирі. Проте й після розлучення припадки ревнощів з боку Поспєлова не припинились. Одного разу він, будучи в стані сп’яніння, погрожував колишній дружині вбивством, а потім вдарив виделкою у сідницю, спричинивши легке тілесне ушкодження з короткочасним розладом здоров’я. </w:t>
      </w:r>
    </w:p>
    <w:p w:rsidR="000272B6" w:rsidRPr="00520E3D" w:rsidRDefault="00F929AA">
      <w:pPr>
        <w:pStyle w:val="aa"/>
        <w:spacing w:line="240" w:lineRule="auto"/>
        <w:rPr>
          <w:kern w:val="2"/>
          <w:sz w:val="26"/>
          <w:szCs w:val="26"/>
        </w:rPr>
      </w:pPr>
      <w:r w:rsidRPr="00520E3D">
        <w:rPr>
          <w:kern w:val="2"/>
          <w:sz w:val="26"/>
          <w:szCs w:val="26"/>
        </w:rPr>
        <w:t xml:space="preserve">Поспєлова засуджено за особливо злісне хуліганство.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125, 128 і 296 КК. </w:t>
      </w:r>
    </w:p>
    <w:p w:rsidR="000272B6" w:rsidRPr="00520E3D" w:rsidRDefault="00F929AA">
      <w:pPr>
        <w:pStyle w:val="aa"/>
        <w:spacing w:line="240" w:lineRule="auto"/>
        <w:rPr>
          <w:i/>
          <w:kern w:val="2"/>
          <w:sz w:val="26"/>
          <w:szCs w:val="26"/>
        </w:rPr>
      </w:pPr>
      <w:r w:rsidRPr="00520E3D">
        <w:rPr>
          <w:i/>
          <w:kern w:val="2"/>
          <w:sz w:val="26"/>
          <w:szCs w:val="26"/>
        </w:rPr>
        <w:t>Яке значення для кваліфікації злочину має мотив дій Поспєлова? Чи правильно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53. Єльченко та </w:t>
      </w:r>
      <w:proofErr w:type="spellStart"/>
      <w:r w:rsidRPr="00520E3D">
        <w:rPr>
          <w:kern w:val="2"/>
          <w:sz w:val="26"/>
          <w:szCs w:val="26"/>
        </w:rPr>
        <w:t>Вашенко</w:t>
      </w:r>
      <w:proofErr w:type="spellEnd"/>
      <w:r w:rsidRPr="00520E3D">
        <w:rPr>
          <w:kern w:val="2"/>
          <w:sz w:val="26"/>
          <w:szCs w:val="26"/>
        </w:rPr>
        <w:t xml:space="preserve"> повертались з полювання на вовка, який унадився до сільських хлівів за вівцями. Оскільки полювання виявилося невдалим, було холодно та йшов дощ, вони розпили пляшку горілки і в сутінках повертались додому. На околиці села вони почули сильний тріск у кущах, подумали, що там знаходиться вовк, і одночасно вистрелили в кущі. Пролунав відчайдушний крик тяжко пораненої людини. Це був мешканець села Цвєтков, який у кущах шукав свою козу. Одна з випущених куль (патрони </w:t>
      </w:r>
      <w:r w:rsidRPr="00520E3D">
        <w:rPr>
          <w:kern w:val="2"/>
          <w:sz w:val="26"/>
          <w:szCs w:val="26"/>
        </w:rPr>
        <w:lastRenderedPageBreak/>
        <w:t xml:space="preserve">обох мисливців були заряджені кулями) влучила Цвєткову в живіт. </w:t>
      </w:r>
    </w:p>
    <w:p w:rsidR="000272B6" w:rsidRPr="00520E3D" w:rsidRDefault="00F929AA">
      <w:pPr>
        <w:pStyle w:val="aa"/>
        <w:spacing w:line="240" w:lineRule="auto"/>
        <w:rPr>
          <w:kern w:val="2"/>
          <w:sz w:val="26"/>
          <w:szCs w:val="26"/>
        </w:rPr>
      </w:pPr>
      <w:r w:rsidRPr="00520E3D">
        <w:rPr>
          <w:kern w:val="2"/>
          <w:sz w:val="26"/>
          <w:szCs w:val="26"/>
        </w:rPr>
        <w:t>Оскільки експертиза не змогла встановити, з чиєї рушниці була випущена куля, слідчий у заподіянні необережного тяжкого тілесного ушкодження зви</w:t>
      </w:r>
      <w:r w:rsidRPr="00520E3D">
        <w:rPr>
          <w:kern w:val="2"/>
          <w:sz w:val="26"/>
          <w:szCs w:val="26"/>
        </w:rPr>
        <w:softHyphen/>
        <w:t xml:space="preserve">нуватив обох мисливців. </w:t>
      </w:r>
    </w:p>
    <w:p w:rsidR="000272B6" w:rsidRPr="00520E3D" w:rsidRDefault="00F929AA">
      <w:pPr>
        <w:pStyle w:val="aa"/>
        <w:spacing w:line="240" w:lineRule="auto"/>
        <w:rPr>
          <w:i/>
          <w:kern w:val="2"/>
          <w:sz w:val="26"/>
          <w:szCs w:val="26"/>
        </w:rPr>
      </w:pPr>
      <w:r w:rsidRPr="00520E3D">
        <w:rPr>
          <w:i/>
          <w:kern w:val="2"/>
          <w:sz w:val="26"/>
          <w:szCs w:val="26"/>
        </w:rPr>
        <w:t>Чи правильно слідчим вирішено справу?</w:t>
      </w:r>
    </w:p>
    <w:p w:rsidR="000272B6" w:rsidRPr="00520E3D" w:rsidRDefault="00F929AA">
      <w:pPr>
        <w:pStyle w:val="aa"/>
        <w:spacing w:line="240" w:lineRule="auto"/>
        <w:rPr>
          <w:kern w:val="2"/>
          <w:sz w:val="26"/>
          <w:szCs w:val="26"/>
        </w:rPr>
      </w:pPr>
      <w:r w:rsidRPr="00520E3D">
        <w:rPr>
          <w:kern w:val="2"/>
          <w:sz w:val="26"/>
          <w:szCs w:val="26"/>
        </w:rPr>
        <w:t xml:space="preserve">54. Командир пасажирського літака ТУ-134А </w:t>
      </w:r>
      <w:proofErr w:type="spellStart"/>
      <w:r w:rsidRPr="00520E3D">
        <w:rPr>
          <w:kern w:val="2"/>
          <w:sz w:val="26"/>
          <w:szCs w:val="26"/>
        </w:rPr>
        <w:t>Закусалов</w:t>
      </w:r>
      <w:proofErr w:type="spellEnd"/>
      <w:r w:rsidRPr="00520E3D">
        <w:rPr>
          <w:kern w:val="2"/>
          <w:sz w:val="26"/>
          <w:szCs w:val="26"/>
        </w:rPr>
        <w:t xml:space="preserve"> всупереч правилам безпеки руху імітував «сліпий» політ на висоті 400 метрів при підльоті до аеропорту. Він наказав бортмеханіку </w:t>
      </w:r>
      <w:proofErr w:type="spellStart"/>
      <w:r w:rsidRPr="00520E3D">
        <w:rPr>
          <w:kern w:val="2"/>
          <w:sz w:val="26"/>
          <w:szCs w:val="26"/>
        </w:rPr>
        <w:t>Тюлькіну</w:t>
      </w:r>
      <w:proofErr w:type="spellEnd"/>
      <w:r w:rsidRPr="00520E3D">
        <w:rPr>
          <w:kern w:val="2"/>
          <w:sz w:val="26"/>
          <w:szCs w:val="26"/>
        </w:rPr>
        <w:t xml:space="preserve"> закрити лобове вікно шторкою сліпого польоту і в такому стані продовжував зниження літака до висоти восьми метрів над землею. Це призвело до того, що літак приземлився з підвищеною вертикальною швидкістю і загорівся. Внаслідок катастрофи загинули другий пілот, дві бортпровідниці та 29 пасажирів.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276, 115 і 119 КК. </w:t>
      </w:r>
    </w:p>
    <w:p w:rsidR="000272B6" w:rsidRPr="00520E3D" w:rsidRDefault="00F929AA">
      <w:pPr>
        <w:pStyle w:val="aa"/>
        <w:spacing w:line="240" w:lineRule="auto"/>
        <w:rPr>
          <w:i/>
          <w:kern w:val="2"/>
          <w:sz w:val="26"/>
          <w:szCs w:val="26"/>
        </w:rPr>
      </w:pPr>
      <w:r w:rsidRPr="00520E3D">
        <w:rPr>
          <w:i/>
          <w:kern w:val="2"/>
          <w:sz w:val="26"/>
          <w:szCs w:val="26"/>
        </w:rPr>
        <w:t xml:space="preserve">Визначте ставлення </w:t>
      </w:r>
      <w:proofErr w:type="spellStart"/>
      <w:r w:rsidRPr="00520E3D">
        <w:rPr>
          <w:i/>
          <w:kern w:val="2"/>
          <w:sz w:val="26"/>
          <w:szCs w:val="26"/>
        </w:rPr>
        <w:t>Закусалова</w:t>
      </w:r>
      <w:proofErr w:type="spellEnd"/>
      <w:r w:rsidRPr="00520E3D">
        <w:rPr>
          <w:i/>
          <w:kern w:val="2"/>
          <w:sz w:val="26"/>
          <w:szCs w:val="26"/>
        </w:rPr>
        <w:t xml:space="preserve"> до факту порушення правил безпеки руху повітряного транспорту та наслідків катастрофи. Як це впливає на кваліфікацію дій </w:t>
      </w:r>
      <w:proofErr w:type="spellStart"/>
      <w:r w:rsidRPr="00520E3D">
        <w:rPr>
          <w:i/>
          <w:kern w:val="2"/>
          <w:sz w:val="26"/>
          <w:szCs w:val="26"/>
        </w:rPr>
        <w:t>Закусалова</w:t>
      </w:r>
      <w:proofErr w:type="spellEnd"/>
      <w:r w:rsidRPr="00520E3D">
        <w:rPr>
          <w:i/>
          <w:kern w:val="2"/>
          <w:sz w:val="26"/>
          <w:szCs w:val="26"/>
        </w:rPr>
        <w:t>?</w:t>
      </w:r>
    </w:p>
    <w:p w:rsidR="000272B6" w:rsidRPr="00520E3D" w:rsidRDefault="00F929AA">
      <w:pPr>
        <w:pStyle w:val="aa"/>
        <w:spacing w:line="240" w:lineRule="auto"/>
        <w:rPr>
          <w:kern w:val="2"/>
          <w:sz w:val="26"/>
          <w:szCs w:val="26"/>
        </w:rPr>
      </w:pPr>
      <w:r w:rsidRPr="00520E3D">
        <w:rPr>
          <w:kern w:val="2"/>
          <w:sz w:val="26"/>
          <w:szCs w:val="26"/>
        </w:rPr>
        <w:t xml:space="preserve">55. На прохання спортсмена-розрядника </w:t>
      </w:r>
      <w:proofErr w:type="spellStart"/>
      <w:r w:rsidRPr="00520E3D">
        <w:rPr>
          <w:kern w:val="2"/>
          <w:sz w:val="26"/>
          <w:szCs w:val="26"/>
        </w:rPr>
        <w:t>Біломирдіна</w:t>
      </w:r>
      <w:proofErr w:type="spellEnd"/>
      <w:r w:rsidRPr="00520E3D">
        <w:rPr>
          <w:kern w:val="2"/>
          <w:sz w:val="26"/>
          <w:szCs w:val="26"/>
        </w:rPr>
        <w:t xml:space="preserve"> його приятель </w:t>
      </w:r>
      <w:proofErr w:type="spellStart"/>
      <w:r w:rsidRPr="00520E3D">
        <w:rPr>
          <w:kern w:val="2"/>
          <w:sz w:val="26"/>
          <w:szCs w:val="26"/>
        </w:rPr>
        <w:t>Сіроштан</w:t>
      </w:r>
      <w:proofErr w:type="spellEnd"/>
      <w:r w:rsidRPr="00520E3D">
        <w:rPr>
          <w:kern w:val="2"/>
          <w:sz w:val="26"/>
          <w:szCs w:val="26"/>
        </w:rPr>
        <w:t xml:space="preserve">, який був у стані сп’яніння, вступив з ним у боротьбу. Під час боротьби </w:t>
      </w:r>
      <w:proofErr w:type="spellStart"/>
      <w:r w:rsidRPr="00520E3D">
        <w:rPr>
          <w:kern w:val="2"/>
          <w:sz w:val="26"/>
          <w:szCs w:val="26"/>
        </w:rPr>
        <w:t>Біломирдін</w:t>
      </w:r>
      <w:proofErr w:type="spellEnd"/>
      <w:r w:rsidRPr="00520E3D">
        <w:rPr>
          <w:kern w:val="2"/>
          <w:sz w:val="26"/>
          <w:szCs w:val="26"/>
        </w:rPr>
        <w:t xml:space="preserve"> намагався перекинути через себе </w:t>
      </w:r>
      <w:proofErr w:type="spellStart"/>
      <w:r w:rsidRPr="00520E3D">
        <w:rPr>
          <w:kern w:val="2"/>
          <w:sz w:val="26"/>
          <w:szCs w:val="26"/>
        </w:rPr>
        <w:t>Сіроштана</w:t>
      </w:r>
      <w:proofErr w:type="spellEnd"/>
      <w:r w:rsidRPr="00520E3D">
        <w:rPr>
          <w:kern w:val="2"/>
          <w:sz w:val="26"/>
          <w:szCs w:val="26"/>
        </w:rPr>
        <w:t xml:space="preserve">, але той схопив його за ноги. Вони обоє впали, </w:t>
      </w:r>
      <w:proofErr w:type="spellStart"/>
      <w:r w:rsidRPr="00520E3D">
        <w:rPr>
          <w:kern w:val="2"/>
          <w:sz w:val="26"/>
          <w:szCs w:val="26"/>
        </w:rPr>
        <w:t>Біломирдін</w:t>
      </w:r>
      <w:proofErr w:type="spellEnd"/>
      <w:r w:rsidRPr="00520E3D">
        <w:rPr>
          <w:kern w:val="2"/>
          <w:sz w:val="26"/>
          <w:szCs w:val="26"/>
        </w:rPr>
        <w:t xml:space="preserve"> при цьому вдарився головою об підлогу і незабаром від травми помер.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 119 КК. </w:t>
      </w:r>
    </w:p>
    <w:p w:rsidR="000272B6" w:rsidRPr="00520E3D" w:rsidRDefault="00F929AA">
      <w:pPr>
        <w:pStyle w:val="aa"/>
        <w:spacing w:line="240" w:lineRule="auto"/>
        <w:rPr>
          <w:i/>
          <w:kern w:val="2"/>
          <w:sz w:val="26"/>
          <w:szCs w:val="26"/>
        </w:rPr>
      </w:pPr>
      <w:r w:rsidRPr="00520E3D">
        <w:rPr>
          <w:i/>
          <w:kern w:val="2"/>
          <w:sz w:val="26"/>
          <w:szCs w:val="26"/>
        </w:rPr>
        <w:t xml:space="preserve">Чи повинен </w:t>
      </w:r>
      <w:proofErr w:type="spellStart"/>
      <w:r w:rsidRPr="00520E3D">
        <w:rPr>
          <w:i/>
          <w:kern w:val="2"/>
          <w:sz w:val="26"/>
          <w:szCs w:val="26"/>
        </w:rPr>
        <w:t>Сіроштан</w:t>
      </w:r>
      <w:proofErr w:type="spellEnd"/>
      <w:r w:rsidRPr="00520E3D">
        <w:rPr>
          <w:i/>
          <w:kern w:val="2"/>
          <w:sz w:val="26"/>
          <w:szCs w:val="26"/>
        </w:rPr>
        <w:t xml:space="preserve"> нести відповідальність за смерть </w:t>
      </w:r>
      <w:proofErr w:type="spellStart"/>
      <w:r w:rsidRPr="00520E3D">
        <w:rPr>
          <w:i/>
          <w:kern w:val="2"/>
          <w:sz w:val="26"/>
          <w:szCs w:val="26"/>
        </w:rPr>
        <w:t>Біломирдіна</w:t>
      </w:r>
      <w:proofErr w:type="spellEnd"/>
      <w:r w:rsidRPr="00520E3D">
        <w:rPr>
          <w:i/>
          <w:kern w:val="2"/>
          <w:sz w:val="26"/>
          <w:szCs w:val="26"/>
        </w:rPr>
        <w:t>?</w:t>
      </w:r>
    </w:p>
    <w:p w:rsidR="000272B6" w:rsidRPr="00520E3D" w:rsidRDefault="00F929AA">
      <w:pPr>
        <w:pStyle w:val="aa"/>
        <w:spacing w:line="240" w:lineRule="auto"/>
        <w:rPr>
          <w:kern w:val="2"/>
          <w:sz w:val="26"/>
          <w:szCs w:val="26"/>
        </w:rPr>
      </w:pPr>
      <w:r w:rsidRPr="00520E3D">
        <w:rPr>
          <w:kern w:val="2"/>
          <w:sz w:val="26"/>
          <w:szCs w:val="26"/>
        </w:rPr>
        <w:t xml:space="preserve">56. </w:t>
      </w:r>
      <w:proofErr w:type="spellStart"/>
      <w:r w:rsidRPr="00520E3D">
        <w:rPr>
          <w:kern w:val="2"/>
          <w:sz w:val="26"/>
          <w:szCs w:val="26"/>
        </w:rPr>
        <w:t>Чорнопашин</w:t>
      </w:r>
      <w:proofErr w:type="spellEnd"/>
      <w:r w:rsidRPr="00520E3D">
        <w:rPr>
          <w:kern w:val="2"/>
          <w:sz w:val="26"/>
          <w:szCs w:val="26"/>
        </w:rPr>
        <w:t xml:space="preserve"> у стані сильного сп’яніння чіплявся у кафе до незнайомих людей, нецензурно лаявся та погрожував їм. Коли до кафе зайшов Галушко і зробив йому зауваження, </w:t>
      </w:r>
      <w:proofErr w:type="spellStart"/>
      <w:r w:rsidRPr="00520E3D">
        <w:rPr>
          <w:kern w:val="2"/>
          <w:sz w:val="26"/>
          <w:szCs w:val="26"/>
        </w:rPr>
        <w:t>Чорнопашин</w:t>
      </w:r>
      <w:proofErr w:type="spellEnd"/>
      <w:r w:rsidRPr="00520E3D">
        <w:rPr>
          <w:kern w:val="2"/>
          <w:sz w:val="26"/>
          <w:szCs w:val="26"/>
        </w:rPr>
        <w:t xml:space="preserve"> вдарив Галушка кулаком в обличчя й одночасно підставив йому ногу. Галушко втратив рівновагу і впав. Падаючи, він вдарився головою об бетонну підлогу, дістав тяжку травму голови і невдовзі помер. </w:t>
      </w:r>
    </w:p>
    <w:p w:rsidR="000272B6" w:rsidRPr="00520E3D" w:rsidRDefault="00F929AA">
      <w:pPr>
        <w:pStyle w:val="aa"/>
        <w:spacing w:line="240" w:lineRule="auto"/>
        <w:rPr>
          <w:kern w:val="2"/>
          <w:sz w:val="26"/>
          <w:szCs w:val="26"/>
        </w:rPr>
      </w:pPr>
      <w:proofErr w:type="spellStart"/>
      <w:r w:rsidRPr="00520E3D">
        <w:rPr>
          <w:kern w:val="2"/>
          <w:sz w:val="26"/>
          <w:szCs w:val="26"/>
        </w:rPr>
        <w:t>Чорнопашина</w:t>
      </w:r>
      <w:proofErr w:type="spellEnd"/>
      <w:r w:rsidRPr="00520E3D">
        <w:rPr>
          <w:kern w:val="2"/>
          <w:sz w:val="26"/>
          <w:szCs w:val="26"/>
        </w:rPr>
        <w:t xml:space="preserve"> засуджено за хуліганство, що супроводжувалось особливою зухвалістю, та умисне тяжке тілесне ушкодження, внаслідок якого сталася смерть потерпілого. Адвокат подав апеляцію, вважаючи кваліфікацію другого злочину помилковою й наполягаючи на тому, що з боку </w:t>
      </w:r>
      <w:proofErr w:type="spellStart"/>
      <w:r w:rsidRPr="00520E3D">
        <w:rPr>
          <w:kern w:val="2"/>
          <w:sz w:val="26"/>
          <w:szCs w:val="26"/>
        </w:rPr>
        <w:t>Чорнопашина</w:t>
      </w:r>
      <w:proofErr w:type="spellEnd"/>
      <w:r w:rsidRPr="00520E3D">
        <w:rPr>
          <w:kern w:val="2"/>
          <w:sz w:val="26"/>
          <w:szCs w:val="26"/>
        </w:rPr>
        <w:t xml:space="preserve"> мало місце вбивство через необережність.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119, 121 та 296 КК. </w:t>
      </w:r>
    </w:p>
    <w:p w:rsidR="000272B6" w:rsidRPr="00520E3D" w:rsidRDefault="00F929AA">
      <w:pPr>
        <w:pStyle w:val="aa"/>
        <w:spacing w:line="240" w:lineRule="auto"/>
        <w:rPr>
          <w:i/>
          <w:kern w:val="2"/>
          <w:sz w:val="26"/>
          <w:szCs w:val="26"/>
        </w:rPr>
      </w:pPr>
      <w:r w:rsidRPr="00520E3D">
        <w:rPr>
          <w:i/>
          <w:kern w:val="2"/>
          <w:sz w:val="26"/>
          <w:szCs w:val="26"/>
        </w:rPr>
        <w:t>Чи підлягає скарга задоволенню?</w:t>
      </w:r>
    </w:p>
    <w:p w:rsidR="000272B6" w:rsidRPr="00520E3D" w:rsidRDefault="00F929AA">
      <w:pPr>
        <w:pStyle w:val="aa"/>
        <w:spacing w:line="240" w:lineRule="auto"/>
        <w:rPr>
          <w:kern w:val="2"/>
          <w:sz w:val="26"/>
          <w:szCs w:val="26"/>
        </w:rPr>
      </w:pPr>
      <w:r w:rsidRPr="00520E3D">
        <w:rPr>
          <w:kern w:val="2"/>
          <w:sz w:val="26"/>
          <w:szCs w:val="26"/>
        </w:rPr>
        <w:t xml:space="preserve">57. Сашин незаконно зберігав пістолет. Одного разу він випив склянку самогону і пішов на дискотеку до сусіднього села, прихопивши пістолет. Там він похвалився знайомим хлопцям пістолетом. За пропозицією </w:t>
      </w:r>
      <w:proofErr w:type="spellStart"/>
      <w:r w:rsidRPr="00520E3D">
        <w:rPr>
          <w:kern w:val="2"/>
          <w:sz w:val="26"/>
          <w:szCs w:val="26"/>
        </w:rPr>
        <w:t>Тепашина</w:t>
      </w:r>
      <w:proofErr w:type="spellEnd"/>
      <w:r w:rsidRPr="00520E3D">
        <w:rPr>
          <w:kern w:val="2"/>
          <w:sz w:val="26"/>
          <w:szCs w:val="26"/>
        </w:rPr>
        <w:t xml:space="preserve">. який відслужив у армії, хлопці побилися об заклад на влучну стрільбу з 30 метрів у порожню пляшку. Вони відійшли на 50 метрів від клубу, де була дискотека, поставили на паркан пляшку і по черзі почали стріляти. </w:t>
      </w:r>
    </w:p>
    <w:p w:rsidR="000272B6" w:rsidRPr="00520E3D" w:rsidRDefault="00F929AA">
      <w:pPr>
        <w:pStyle w:val="aa"/>
        <w:spacing w:line="240" w:lineRule="auto"/>
        <w:rPr>
          <w:kern w:val="2"/>
          <w:sz w:val="26"/>
          <w:szCs w:val="26"/>
        </w:rPr>
      </w:pPr>
      <w:r w:rsidRPr="00520E3D">
        <w:rPr>
          <w:kern w:val="2"/>
          <w:sz w:val="26"/>
          <w:szCs w:val="26"/>
        </w:rPr>
        <w:t xml:space="preserve">Влучив тільки </w:t>
      </w:r>
      <w:proofErr w:type="spellStart"/>
      <w:r w:rsidRPr="00520E3D">
        <w:rPr>
          <w:kern w:val="2"/>
          <w:sz w:val="26"/>
          <w:szCs w:val="26"/>
        </w:rPr>
        <w:t>Тепашин</w:t>
      </w:r>
      <w:proofErr w:type="spellEnd"/>
      <w:r w:rsidRPr="00520E3D">
        <w:rPr>
          <w:kern w:val="2"/>
          <w:sz w:val="26"/>
          <w:szCs w:val="26"/>
        </w:rPr>
        <w:t xml:space="preserve">, який на радощах запропонував нове парі, що з 30 метрів він влучить навіть у лампочку, яка висіла над дверима клубу. </w:t>
      </w:r>
      <w:proofErr w:type="spellStart"/>
      <w:r w:rsidRPr="00520E3D">
        <w:rPr>
          <w:kern w:val="2"/>
          <w:sz w:val="26"/>
          <w:szCs w:val="26"/>
        </w:rPr>
        <w:t>Тепашин</w:t>
      </w:r>
      <w:proofErr w:type="spellEnd"/>
      <w:r w:rsidRPr="00520E3D">
        <w:rPr>
          <w:kern w:val="2"/>
          <w:sz w:val="26"/>
          <w:szCs w:val="26"/>
        </w:rPr>
        <w:t xml:space="preserve"> довго й ретельно цілився у лампочку, від чого у нього, за його словами, навіть «потемніло в очах», і він не помітив, що в цей час до дверей клубу підійшли кілька хлопців. Від перенапруження у </w:t>
      </w:r>
      <w:proofErr w:type="spellStart"/>
      <w:r w:rsidRPr="00520E3D">
        <w:rPr>
          <w:kern w:val="2"/>
          <w:sz w:val="26"/>
          <w:szCs w:val="26"/>
        </w:rPr>
        <w:t>Тепашина</w:t>
      </w:r>
      <w:proofErr w:type="spellEnd"/>
      <w:r w:rsidRPr="00520E3D">
        <w:rPr>
          <w:kern w:val="2"/>
          <w:sz w:val="26"/>
          <w:szCs w:val="26"/>
        </w:rPr>
        <w:t xml:space="preserve"> почала тремтіти рука. Коли йому набридло цілитися, він натиснув на гачок. Пролунав постріл – і одного з хлопів біля дверей клубу було вбито. </w:t>
      </w:r>
    </w:p>
    <w:p w:rsidR="000272B6" w:rsidRPr="00520E3D" w:rsidRDefault="00F929AA">
      <w:pPr>
        <w:pStyle w:val="aa"/>
        <w:spacing w:line="240" w:lineRule="auto"/>
        <w:rPr>
          <w:kern w:val="2"/>
          <w:sz w:val="26"/>
          <w:szCs w:val="26"/>
        </w:rPr>
      </w:pPr>
      <w:proofErr w:type="spellStart"/>
      <w:r w:rsidRPr="00520E3D">
        <w:rPr>
          <w:kern w:val="2"/>
          <w:sz w:val="26"/>
          <w:szCs w:val="26"/>
        </w:rPr>
        <w:t>Тепашина</w:t>
      </w:r>
      <w:proofErr w:type="spellEnd"/>
      <w:r w:rsidRPr="00520E3D">
        <w:rPr>
          <w:kern w:val="2"/>
          <w:sz w:val="26"/>
          <w:szCs w:val="26"/>
        </w:rPr>
        <w:t xml:space="preserve"> було засуджено за умисне вбивство з хуліганських мотивів. Адвокат подав апеляцію, вважаючи, що </w:t>
      </w:r>
      <w:proofErr w:type="spellStart"/>
      <w:r w:rsidRPr="00520E3D">
        <w:rPr>
          <w:kern w:val="2"/>
          <w:sz w:val="26"/>
          <w:szCs w:val="26"/>
        </w:rPr>
        <w:t>Тепашин</w:t>
      </w:r>
      <w:proofErr w:type="spellEnd"/>
      <w:r w:rsidRPr="00520E3D">
        <w:rPr>
          <w:kern w:val="2"/>
          <w:sz w:val="26"/>
          <w:szCs w:val="26"/>
        </w:rPr>
        <w:t xml:space="preserve"> вчинив вбивство з необережності, оскільки він умів добре стріляти й нікого не хотів вбивати. </w:t>
      </w:r>
    </w:p>
    <w:p w:rsidR="000272B6" w:rsidRPr="00520E3D" w:rsidRDefault="00F929AA">
      <w:pPr>
        <w:pStyle w:val="aa"/>
        <w:spacing w:line="240" w:lineRule="auto"/>
        <w:rPr>
          <w:i/>
          <w:kern w:val="2"/>
          <w:sz w:val="26"/>
          <w:szCs w:val="26"/>
        </w:rPr>
      </w:pPr>
      <w:r w:rsidRPr="00520E3D">
        <w:rPr>
          <w:i/>
          <w:kern w:val="2"/>
          <w:sz w:val="26"/>
          <w:szCs w:val="26"/>
        </w:rPr>
        <w:t xml:space="preserve">Ознайомтеся зі статтями 115, 119 і 296 КК. </w:t>
      </w:r>
    </w:p>
    <w:p w:rsidR="000272B6" w:rsidRPr="00520E3D" w:rsidRDefault="00F929AA">
      <w:pPr>
        <w:pStyle w:val="aa"/>
        <w:spacing w:line="240" w:lineRule="auto"/>
        <w:rPr>
          <w:i/>
          <w:kern w:val="2"/>
          <w:sz w:val="26"/>
          <w:szCs w:val="26"/>
        </w:rPr>
      </w:pPr>
      <w:r w:rsidRPr="00520E3D">
        <w:rPr>
          <w:i/>
          <w:kern w:val="2"/>
          <w:sz w:val="26"/>
          <w:szCs w:val="26"/>
        </w:rPr>
        <w:t>Чи підлягає апеляція задоволенню?</w:t>
      </w:r>
    </w:p>
    <w:p w:rsidR="000272B6" w:rsidRPr="00520E3D" w:rsidRDefault="000272B6">
      <w:pPr>
        <w:pStyle w:val="aa"/>
        <w:spacing w:line="240" w:lineRule="auto"/>
        <w:rPr>
          <w:i/>
          <w:kern w:val="2"/>
          <w:sz w:val="26"/>
          <w:szCs w:val="26"/>
        </w:rPr>
      </w:pPr>
    </w:p>
    <w:p w:rsidR="005445CB" w:rsidRDefault="005445CB">
      <w:pPr>
        <w:rPr>
          <w:i/>
          <w:kern w:val="2"/>
          <w:sz w:val="26"/>
          <w:szCs w:val="26"/>
          <w:lang w:eastAsia="uk-UA"/>
        </w:rPr>
      </w:pPr>
      <w:r>
        <w:rPr>
          <w:i/>
          <w:kern w:val="2"/>
          <w:sz w:val="26"/>
          <w:szCs w:val="26"/>
        </w:rPr>
        <w:br w:type="page"/>
      </w:r>
    </w:p>
    <w:p w:rsidR="000272B6" w:rsidRPr="00520E3D" w:rsidRDefault="000272B6">
      <w:pPr>
        <w:widowControl w:val="0"/>
        <w:shd w:val="clear" w:color="auto" w:fill="FFFFFF"/>
        <w:autoSpaceDE w:val="0"/>
        <w:autoSpaceDN w:val="0"/>
        <w:adjustRightInd w:val="0"/>
        <w:rPr>
          <w:b/>
          <w:color w:val="000000"/>
          <w:kern w:val="2"/>
          <w:sz w:val="26"/>
          <w:szCs w:val="26"/>
        </w:rPr>
      </w:pPr>
    </w:p>
    <w:p w:rsidR="000272B6" w:rsidRPr="00520E3D" w:rsidRDefault="00CF3B1F">
      <w:pPr>
        <w:pStyle w:val="7"/>
        <w:keepNext w:val="0"/>
        <w:spacing w:line="240" w:lineRule="auto"/>
        <w:ind w:left="573"/>
        <w:rPr>
          <w:kern w:val="2"/>
          <w:sz w:val="26"/>
          <w:szCs w:val="26"/>
        </w:rPr>
      </w:pPr>
      <w:r w:rsidRPr="00520E3D">
        <w:rPr>
          <w:kern w:val="2"/>
          <w:sz w:val="26"/>
          <w:szCs w:val="26"/>
        </w:rPr>
        <w:t>6</w:t>
      </w:r>
      <w:r w:rsidR="00F929AA" w:rsidRPr="00520E3D">
        <w:rPr>
          <w:kern w:val="2"/>
          <w:sz w:val="26"/>
          <w:szCs w:val="26"/>
        </w:rPr>
        <w:t>. РЕФЕРАТИ</w:t>
      </w:r>
    </w:p>
    <w:p w:rsidR="000272B6" w:rsidRPr="00520E3D" w:rsidRDefault="000272B6">
      <w:pPr>
        <w:rPr>
          <w:kern w:val="2"/>
          <w:sz w:val="26"/>
          <w:szCs w:val="26"/>
        </w:rPr>
      </w:pPr>
    </w:p>
    <w:p w:rsidR="000272B6" w:rsidRPr="00520E3D" w:rsidRDefault="00F929AA">
      <w:pPr>
        <w:rPr>
          <w:i/>
          <w:kern w:val="2"/>
          <w:sz w:val="26"/>
          <w:szCs w:val="26"/>
        </w:rPr>
      </w:pPr>
      <w:r w:rsidRPr="00520E3D">
        <w:rPr>
          <w:i/>
          <w:kern w:val="2"/>
          <w:sz w:val="26"/>
          <w:szCs w:val="26"/>
        </w:rPr>
        <w:t>6.1. Методичні рекомендації щодо написання рефератів</w:t>
      </w:r>
    </w:p>
    <w:p w:rsidR="000272B6" w:rsidRPr="00520E3D" w:rsidRDefault="00F929AA">
      <w:pPr>
        <w:pStyle w:val="aa"/>
        <w:spacing w:line="240" w:lineRule="auto"/>
        <w:ind w:firstLine="340"/>
        <w:rPr>
          <w:kern w:val="2"/>
          <w:sz w:val="26"/>
          <w:szCs w:val="26"/>
        </w:rPr>
      </w:pPr>
      <w:r w:rsidRPr="00520E3D">
        <w:rPr>
          <w:kern w:val="2"/>
          <w:sz w:val="26"/>
          <w:szCs w:val="26"/>
        </w:rPr>
        <w:t>Реферат є письмовою роботою студентів. Робота над рефератом передбачає: поглиблене вивчення обраної теми, опрацювання наукової літератури, оволодіння навичками логічного узагальнення матеріалу.</w:t>
      </w:r>
    </w:p>
    <w:p w:rsidR="000272B6" w:rsidRPr="00520E3D" w:rsidRDefault="00F929AA">
      <w:pPr>
        <w:pStyle w:val="aa"/>
        <w:spacing w:line="240" w:lineRule="auto"/>
        <w:ind w:firstLine="340"/>
        <w:rPr>
          <w:kern w:val="2"/>
          <w:sz w:val="26"/>
          <w:szCs w:val="26"/>
        </w:rPr>
      </w:pPr>
      <w:r w:rsidRPr="00520E3D">
        <w:rPr>
          <w:kern w:val="2"/>
          <w:sz w:val="26"/>
          <w:szCs w:val="26"/>
        </w:rPr>
        <w:t>Реферат є самостійною роботою, яка має виявити здатність студен</w:t>
      </w:r>
      <w:r w:rsidRPr="00520E3D">
        <w:rPr>
          <w:kern w:val="2"/>
          <w:sz w:val="26"/>
          <w:szCs w:val="26"/>
        </w:rPr>
        <w:softHyphen/>
        <w:t xml:space="preserve">тів розумітися у правових питаннях, систематизувати теоретичний матеріал з обраної теми, творчо використовувати наукові ідеї для методологічного аналізу обраної проблематики. </w:t>
      </w:r>
    </w:p>
    <w:p w:rsidR="000272B6" w:rsidRPr="00520E3D" w:rsidRDefault="00F929AA">
      <w:pPr>
        <w:pStyle w:val="aa"/>
        <w:spacing w:line="240" w:lineRule="auto"/>
        <w:ind w:firstLine="340"/>
        <w:rPr>
          <w:kern w:val="2"/>
          <w:sz w:val="26"/>
          <w:szCs w:val="26"/>
        </w:rPr>
      </w:pPr>
      <w:r w:rsidRPr="00520E3D">
        <w:rPr>
          <w:kern w:val="2"/>
          <w:sz w:val="26"/>
          <w:szCs w:val="26"/>
        </w:rPr>
        <w:t xml:space="preserve">Думки інших авторів та цитати повинні мати посилання на джерела у встановленому порядку. </w:t>
      </w:r>
    </w:p>
    <w:p w:rsidR="000272B6" w:rsidRPr="00520E3D" w:rsidRDefault="00F929AA">
      <w:pPr>
        <w:pStyle w:val="aa"/>
        <w:spacing w:line="240" w:lineRule="auto"/>
        <w:ind w:firstLine="340"/>
        <w:rPr>
          <w:kern w:val="2"/>
          <w:sz w:val="26"/>
          <w:szCs w:val="26"/>
        </w:rPr>
      </w:pPr>
      <w:r w:rsidRPr="00520E3D">
        <w:rPr>
          <w:kern w:val="2"/>
          <w:sz w:val="26"/>
          <w:szCs w:val="26"/>
        </w:rPr>
        <w:t xml:space="preserve">Тема реферату обирається студентом самостійно. Як правило, вона має висвітлювати найважливіші правові проблеми і вибір її погоджують з викладачем. </w:t>
      </w:r>
    </w:p>
    <w:p w:rsidR="000272B6" w:rsidRPr="00520E3D" w:rsidRDefault="00F929AA">
      <w:pPr>
        <w:pStyle w:val="aa"/>
        <w:spacing w:line="240" w:lineRule="auto"/>
        <w:ind w:firstLine="340"/>
        <w:rPr>
          <w:kern w:val="2"/>
          <w:sz w:val="26"/>
          <w:szCs w:val="26"/>
        </w:rPr>
      </w:pPr>
      <w:r w:rsidRPr="00520E3D">
        <w:rPr>
          <w:kern w:val="2"/>
          <w:sz w:val="26"/>
          <w:szCs w:val="26"/>
        </w:rPr>
        <w:t xml:space="preserve">Реферат має складатися з таких розділів: план (зміст), вступ, </w:t>
      </w:r>
      <w:r w:rsidRPr="00520E3D">
        <w:rPr>
          <w:kern w:val="2"/>
          <w:sz w:val="26"/>
          <w:szCs w:val="26"/>
        </w:rPr>
        <w:br/>
        <w:t xml:space="preserve">виклад змісту теми, висновок, список використаної літератури. </w:t>
      </w:r>
    </w:p>
    <w:p w:rsidR="000272B6" w:rsidRPr="00520E3D" w:rsidRDefault="00F929AA">
      <w:pPr>
        <w:pStyle w:val="aa"/>
        <w:spacing w:line="240" w:lineRule="auto"/>
        <w:ind w:firstLine="340"/>
        <w:rPr>
          <w:kern w:val="2"/>
          <w:sz w:val="26"/>
          <w:szCs w:val="26"/>
        </w:rPr>
      </w:pPr>
      <w:r w:rsidRPr="00520E3D">
        <w:rPr>
          <w:kern w:val="2"/>
          <w:sz w:val="26"/>
          <w:szCs w:val="26"/>
        </w:rPr>
        <w:t xml:space="preserve">План (зміст) включає всі структурні елементи реферату, із зазначенням сторінок, на яких вони розміщені. Основний зміст реферату поділяється на параграфи чи розділи. </w:t>
      </w:r>
    </w:p>
    <w:p w:rsidR="000272B6" w:rsidRPr="00520E3D" w:rsidRDefault="00F929AA">
      <w:pPr>
        <w:pStyle w:val="aa"/>
        <w:spacing w:line="240" w:lineRule="auto"/>
        <w:ind w:firstLine="340"/>
        <w:rPr>
          <w:kern w:val="2"/>
          <w:sz w:val="26"/>
          <w:szCs w:val="26"/>
        </w:rPr>
      </w:pPr>
      <w:r w:rsidRPr="00520E3D">
        <w:rPr>
          <w:kern w:val="2"/>
          <w:sz w:val="26"/>
          <w:szCs w:val="26"/>
        </w:rPr>
        <w:t xml:space="preserve">Вступ – один з найважливіших змістових елементів реферату. Форма його – довільна, але в ньому мають обов’язково знайти відображення такі питання: стисле обґрунтування вибору теми, оцінка її з точки зору актуальності та важливості, визначення її місця в сучасній кримінально-правовій проблематиці, оцінка ступеня і характеру розроблення теми. </w:t>
      </w:r>
    </w:p>
    <w:p w:rsidR="000272B6" w:rsidRPr="00520E3D" w:rsidRDefault="00F929AA">
      <w:pPr>
        <w:pStyle w:val="aa"/>
        <w:spacing w:line="240" w:lineRule="auto"/>
        <w:ind w:firstLine="340"/>
        <w:rPr>
          <w:kern w:val="2"/>
          <w:sz w:val="26"/>
          <w:szCs w:val="26"/>
        </w:rPr>
      </w:pPr>
      <w:r w:rsidRPr="00520E3D">
        <w:rPr>
          <w:kern w:val="2"/>
          <w:sz w:val="26"/>
          <w:szCs w:val="26"/>
        </w:rPr>
        <w:t xml:space="preserve">Виклад основного змісту теми має являти собою самостійно виконане дослідження обраної проблематики, узагальнення існуючої наукової літератури. </w:t>
      </w:r>
    </w:p>
    <w:p w:rsidR="000272B6" w:rsidRPr="00520E3D" w:rsidRDefault="00F929AA">
      <w:pPr>
        <w:pStyle w:val="aa"/>
        <w:spacing w:line="240" w:lineRule="auto"/>
        <w:ind w:firstLine="340"/>
        <w:rPr>
          <w:kern w:val="2"/>
          <w:sz w:val="26"/>
          <w:szCs w:val="26"/>
        </w:rPr>
      </w:pPr>
      <w:r w:rsidRPr="00520E3D">
        <w:rPr>
          <w:kern w:val="2"/>
          <w:sz w:val="26"/>
          <w:szCs w:val="26"/>
        </w:rPr>
        <w:t xml:space="preserve">Висновок містить коротке резюме того, що викладено в основній частині реферату. Автор реферату повинен також зазначити ту частину змісту реферату, яка вказує на особисто ним виконану роботу. </w:t>
      </w:r>
    </w:p>
    <w:p w:rsidR="000272B6" w:rsidRPr="00520E3D" w:rsidRDefault="00F929AA">
      <w:pPr>
        <w:pStyle w:val="aa"/>
        <w:spacing w:line="240" w:lineRule="auto"/>
        <w:ind w:firstLine="340"/>
        <w:rPr>
          <w:kern w:val="2"/>
          <w:sz w:val="26"/>
          <w:szCs w:val="26"/>
        </w:rPr>
      </w:pPr>
      <w:r w:rsidRPr="00520E3D">
        <w:rPr>
          <w:kern w:val="2"/>
          <w:sz w:val="26"/>
          <w:szCs w:val="26"/>
        </w:rPr>
        <w:t xml:space="preserve">У списку літератури вказуються праці, які використовувались під час написання реферату (фундаментальні наукові праці та останні публікації з теми). </w:t>
      </w:r>
    </w:p>
    <w:p w:rsidR="000272B6" w:rsidRPr="00520E3D" w:rsidRDefault="00F929AA">
      <w:pPr>
        <w:pStyle w:val="aa"/>
        <w:spacing w:line="240" w:lineRule="auto"/>
        <w:ind w:firstLine="340"/>
        <w:rPr>
          <w:kern w:val="2"/>
          <w:sz w:val="26"/>
          <w:szCs w:val="26"/>
        </w:rPr>
      </w:pPr>
      <w:r w:rsidRPr="00520E3D">
        <w:rPr>
          <w:kern w:val="2"/>
          <w:sz w:val="26"/>
          <w:szCs w:val="26"/>
        </w:rPr>
        <w:t xml:space="preserve">Обсяг реферату має становити 10 – 15 сторінок комп’ютерного тексту через півтора інтервали. </w:t>
      </w:r>
    </w:p>
    <w:p w:rsidR="000272B6" w:rsidRPr="00520E3D" w:rsidRDefault="00F929AA">
      <w:pPr>
        <w:pStyle w:val="aa"/>
        <w:spacing w:line="240" w:lineRule="auto"/>
        <w:ind w:firstLine="340"/>
        <w:rPr>
          <w:kern w:val="2"/>
          <w:sz w:val="26"/>
          <w:szCs w:val="26"/>
        </w:rPr>
      </w:pPr>
      <w:r w:rsidRPr="00520E3D">
        <w:rPr>
          <w:kern w:val="2"/>
          <w:sz w:val="26"/>
          <w:szCs w:val="26"/>
        </w:rPr>
        <w:t xml:space="preserve">На титульній сторінці необхідно вказати назву навчального закладу, кафедри, навчальної дисципліни, з якої виконується робота, тему реферату, прізвище, ім’я, по батькові, курс та групу студента, а також місце та рік написання роботи. </w:t>
      </w:r>
    </w:p>
    <w:p w:rsidR="000272B6" w:rsidRPr="00520E3D" w:rsidRDefault="000272B6">
      <w:pPr>
        <w:pStyle w:val="aa"/>
        <w:spacing w:line="240" w:lineRule="auto"/>
        <w:ind w:firstLine="340"/>
        <w:rPr>
          <w:kern w:val="2"/>
          <w:sz w:val="26"/>
          <w:szCs w:val="26"/>
        </w:rPr>
      </w:pPr>
    </w:p>
    <w:p w:rsidR="000272B6" w:rsidRPr="00520E3D" w:rsidRDefault="00F929AA">
      <w:pPr>
        <w:pStyle w:val="aa"/>
        <w:spacing w:line="240" w:lineRule="auto"/>
        <w:ind w:firstLine="340"/>
        <w:rPr>
          <w:i/>
          <w:kern w:val="2"/>
          <w:sz w:val="26"/>
          <w:szCs w:val="26"/>
        </w:rPr>
      </w:pPr>
      <w:r w:rsidRPr="00520E3D">
        <w:rPr>
          <w:i/>
          <w:kern w:val="2"/>
          <w:sz w:val="26"/>
          <w:szCs w:val="26"/>
        </w:rPr>
        <w:t>6.2. Орієнтовна тематика рефератів</w:t>
      </w:r>
    </w:p>
    <w:p w:rsidR="000272B6" w:rsidRPr="00520E3D" w:rsidRDefault="00F929AA">
      <w:pPr>
        <w:pStyle w:val="aa"/>
        <w:spacing w:line="240" w:lineRule="auto"/>
        <w:ind w:firstLine="340"/>
        <w:rPr>
          <w:kern w:val="2"/>
          <w:sz w:val="26"/>
          <w:szCs w:val="26"/>
        </w:rPr>
      </w:pPr>
      <w:r w:rsidRPr="00520E3D">
        <w:rPr>
          <w:kern w:val="2"/>
          <w:sz w:val="26"/>
          <w:szCs w:val="26"/>
        </w:rPr>
        <w:t>1. Кримінальне право України як юридична наука.</w:t>
      </w:r>
    </w:p>
    <w:p w:rsidR="000272B6" w:rsidRPr="00520E3D" w:rsidRDefault="00F929AA">
      <w:pPr>
        <w:pStyle w:val="aa"/>
        <w:spacing w:line="240" w:lineRule="auto"/>
        <w:ind w:firstLine="340"/>
        <w:rPr>
          <w:kern w:val="2"/>
          <w:sz w:val="26"/>
          <w:szCs w:val="26"/>
        </w:rPr>
      </w:pPr>
      <w:r w:rsidRPr="00520E3D">
        <w:rPr>
          <w:kern w:val="2"/>
          <w:sz w:val="26"/>
          <w:szCs w:val="26"/>
        </w:rPr>
        <w:t>2. Галузеві принципи кримінального права.</w:t>
      </w:r>
    </w:p>
    <w:p w:rsidR="000272B6" w:rsidRPr="00520E3D" w:rsidRDefault="00F929AA">
      <w:pPr>
        <w:pStyle w:val="aa"/>
        <w:spacing w:line="240" w:lineRule="auto"/>
        <w:ind w:firstLine="340"/>
        <w:rPr>
          <w:kern w:val="2"/>
          <w:sz w:val="26"/>
          <w:szCs w:val="26"/>
        </w:rPr>
      </w:pPr>
      <w:r w:rsidRPr="00520E3D">
        <w:rPr>
          <w:kern w:val="2"/>
          <w:sz w:val="26"/>
          <w:szCs w:val="26"/>
        </w:rPr>
        <w:t>3. Рішення Конституційного Суду України як джерело кримінального права.</w:t>
      </w:r>
    </w:p>
    <w:p w:rsidR="000272B6" w:rsidRPr="00520E3D" w:rsidRDefault="00F929AA">
      <w:pPr>
        <w:pStyle w:val="aa"/>
        <w:spacing w:line="240" w:lineRule="auto"/>
        <w:ind w:firstLine="340"/>
        <w:rPr>
          <w:kern w:val="2"/>
          <w:sz w:val="26"/>
          <w:szCs w:val="26"/>
        </w:rPr>
      </w:pPr>
      <w:r w:rsidRPr="00520E3D">
        <w:rPr>
          <w:kern w:val="2"/>
          <w:sz w:val="26"/>
          <w:szCs w:val="26"/>
        </w:rPr>
        <w:t>4. Особливості визначення поняття злочину в теорії кримінального права.</w:t>
      </w:r>
    </w:p>
    <w:p w:rsidR="000272B6" w:rsidRPr="00520E3D" w:rsidRDefault="00F929AA">
      <w:pPr>
        <w:pStyle w:val="aa"/>
        <w:spacing w:line="240" w:lineRule="auto"/>
        <w:ind w:firstLine="340"/>
        <w:rPr>
          <w:kern w:val="2"/>
          <w:sz w:val="26"/>
          <w:szCs w:val="26"/>
        </w:rPr>
      </w:pPr>
      <w:r w:rsidRPr="00520E3D">
        <w:rPr>
          <w:kern w:val="2"/>
          <w:sz w:val="26"/>
          <w:szCs w:val="26"/>
        </w:rPr>
        <w:t>5. Особливості юридичного складу злочину як специфічної юридичної конструкції у кримінальному праві.</w:t>
      </w:r>
    </w:p>
    <w:p w:rsidR="000272B6" w:rsidRPr="00520E3D" w:rsidRDefault="00F929AA">
      <w:pPr>
        <w:pStyle w:val="aa"/>
        <w:spacing w:line="240" w:lineRule="auto"/>
        <w:ind w:firstLine="340"/>
        <w:rPr>
          <w:kern w:val="2"/>
          <w:sz w:val="26"/>
          <w:szCs w:val="26"/>
        </w:rPr>
      </w:pPr>
      <w:r w:rsidRPr="00520E3D">
        <w:rPr>
          <w:kern w:val="2"/>
          <w:sz w:val="26"/>
          <w:szCs w:val="26"/>
        </w:rPr>
        <w:t>6. Проблеми класифікації юридичних складів злочинів.</w:t>
      </w:r>
    </w:p>
    <w:p w:rsidR="000272B6" w:rsidRPr="00520E3D" w:rsidRDefault="00F929AA">
      <w:pPr>
        <w:pStyle w:val="aa"/>
        <w:spacing w:line="240" w:lineRule="auto"/>
        <w:ind w:firstLine="340"/>
        <w:rPr>
          <w:kern w:val="2"/>
          <w:sz w:val="26"/>
          <w:szCs w:val="26"/>
        </w:rPr>
      </w:pPr>
      <w:r w:rsidRPr="00520E3D">
        <w:rPr>
          <w:kern w:val="2"/>
          <w:sz w:val="26"/>
          <w:szCs w:val="26"/>
        </w:rPr>
        <w:t>7. Види об’єктів злочинів.</w:t>
      </w:r>
    </w:p>
    <w:p w:rsidR="000272B6" w:rsidRPr="00520E3D" w:rsidRDefault="00F929AA">
      <w:pPr>
        <w:pStyle w:val="aa"/>
        <w:spacing w:line="240" w:lineRule="auto"/>
        <w:ind w:firstLine="340"/>
        <w:rPr>
          <w:kern w:val="2"/>
          <w:sz w:val="26"/>
          <w:szCs w:val="26"/>
        </w:rPr>
      </w:pPr>
      <w:r w:rsidRPr="00520E3D">
        <w:rPr>
          <w:kern w:val="2"/>
          <w:sz w:val="26"/>
          <w:szCs w:val="26"/>
        </w:rPr>
        <w:t>8. Потерпілий від злочину.</w:t>
      </w:r>
    </w:p>
    <w:p w:rsidR="000272B6" w:rsidRPr="00520E3D" w:rsidRDefault="00F929AA">
      <w:pPr>
        <w:pStyle w:val="aa"/>
        <w:spacing w:line="240" w:lineRule="auto"/>
        <w:ind w:firstLine="340"/>
        <w:rPr>
          <w:kern w:val="2"/>
          <w:sz w:val="26"/>
          <w:szCs w:val="26"/>
        </w:rPr>
      </w:pPr>
      <w:r w:rsidRPr="00520E3D">
        <w:rPr>
          <w:kern w:val="2"/>
          <w:sz w:val="26"/>
          <w:szCs w:val="26"/>
        </w:rPr>
        <w:t>9. Факультативні елементи, що характеризують об’єктивну сторону складу злочину.</w:t>
      </w:r>
    </w:p>
    <w:p w:rsidR="000272B6" w:rsidRPr="00520E3D" w:rsidRDefault="00F929AA">
      <w:pPr>
        <w:pStyle w:val="aa"/>
        <w:spacing w:line="240" w:lineRule="auto"/>
        <w:ind w:firstLine="340"/>
        <w:rPr>
          <w:kern w:val="2"/>
          <w:sz w:val="26"/>
          <w:szCs w:val="26"/>
        </w:rPr>
      </w:pPr>
      <w:r w:rsidRPr="00520E3D">
        <w:rPr>
          <w:kern w:val="2"/>
          <w:sz w:val="26"/>
          <w:szCs w:val="26"/>
        </w:rPr>
        <w:t>10. Обмежена осудність за чинним КК України.</w:t>
      </w:r>
    </w:p>
    <w:p w:rsidR="000272B6" w:rsidRPr="00520E3D" w:rsidRDefault="00F929AA">
      <w:pPr>
        <w:pStyle w:val="aa"/>
        <w:spacing w:line="240" w:lineRule="auto"/>
        <w:ind w:firstLine="340"/>
        <w:rPr>
          <w:kern w:val="2"/>
          <w:sz w:val="26"/>
          <w:szCs w:val="26"/>
        </w:rPr>
      </w:pPr>
      <w:r w:rsidRPr="00520E3D">
        <w:rPr>
          <w:kern w:val="2"/>
          <w:sz w:val="26"/>
          <w:szCs w:val="26"/>
        </w:rPr>
        <w:t>11. Спеціальний суб’єкт злочину як факультативний елемент складу злочину.</w:t>
      </w:r>
    </w:p>
    <w:p w:rsidR="000272B6" w:rsidRPr="00520E3D" w:rsidRDefault="00F929AA">
      <w:pPr>
        <w:pStyle w:val="aa"/>
        <w:spacing w:line="240" w:lineRule="auto"/>
        <w:ind w:firstLine="340"/>
        <w:rPr>
          <w:kern w:val="2"/>
          <w:sz w:val="26"/>
          <w:szCs w:val="26"/>
        </w:rPr>
      </w:pPr>
      <w:r w:rsidRPr="00520E3D">
        <w:rPr>
          <w:kern w:val="2"/>
          <w:sz w:val="26"/>
          <w:szCs w:val="26"/>
        </w:rPr>
        <w:lastRenderedPageBreak/>
        <w:t>12. Суб’єктивна сторона складу злочину.</w:t>
      </w:r>
    </w:p>
    <w:p w:rsidR="000272B6" w:rsidRPr="00520E3D" w:rsidRDefault="00F929AA">
      <w:pPr>
        <w:pStyle w:val="aa"/>
        <w:spacing w:line="240" w:lineRule="auto"/>
        <w:ind w:firstLine="340"/>
        <w:rPr>
          <w:kern w:val="2"/>
          <w:sz w:val="26"/>
          <w:szCs w:val="26"/>
        </w:rPr>
      </w:pPr>
      <w:r w:rsidRPr="00520E3D">
        <w:rPr>
          <w:kern w:val="2"/>
          <w:sz w:val="26"/>
          <w:szCs w:val="26"/>
        </w:rPr>
        <w:t>13. Критерії поділу вини на форми та види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14. Умисел як форма вини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15. Необережність як форма вини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16. Помилка у кримінальному праві.</w:t>
      </w:r>
    </w:p>
    <w:p w:rsidR="000272B6" w:rsidRPr="00520E3D" w:rsidRDefault="00F929AA">
      <w:pPr>
        <w:pStyle w:val="aa"/>
        <w:spacing w:line="240" w:lineRule="auto"/>
        <w:ind w:firstLine="340"/>
        <w:rPr>
          <w:kern w:val="2"/>
          <w:sz w:val="26"/>
          <w:szCs w:val="26"/>
        </w:rPr>
      </w:pPr>
      <w:r w:rsidRPr="00520E3D">
        <w:rPr>
          <w:kern w:val="2"/>
          <w:sz w:val="26"/>
          <w:szCs w:val="26"/>
        </w:rPr>
        <w:t>17. Випадок (казус) за кримінальним правом.</w:t>
      </w:r>
    </w:p>
    <w:p w:rsidR="000272B6" w:rsidRPr="00520E3D" w:rsidRDefault="00F929AA">
      <w:pPr>
        <w:pStyle w:val="aa"/>
        <w:spacing w:line="240" w:lineRule="auto"/>
        <w:ind w:firstLine="340"/>
        <w:rPr>
          <w:kern w:val="2"/>
          <w:sz w:val="26"/>
          <w:szCs w:val="26"/>
        </w:rPr>
      </w:pPr>
      <w:r w:rsidRPr="00520E3D">
        <w:rPr>
          <w:kern w:val="2"/>
          <w:sz w:val="26"/>
          <w:szCs w:val="26"/>
        </w:rPr>
        <w:t>18. Види стадій злочину за КК України.</w:t>
      </w:r>
    </w:p>
    <w:p w:rsidR="000272B6" w:rsidRPr="00520E3D" w:rsidRDefault="00F929AA">
      <w:pPr>
        <w:pStyle w:val="aa"/>
        <w:spacing w:line="240" w:lineRule="auto"/>
        <w:ind w:firstLine="340"/>
        <w:rPr>
          <w:kern w:val="2"/>
          <w:sz w:val="26"/>
          <w:szCs w:val="26"/>
        </w:rPr>
      </w:pPr>
      <w:r w:rsidRPr="00520E3D">
        <w:rPr>
          <w:kern w:val="2"/>
          <w:sz w:val="26"/>
          <w:szCs w:val="26"/>
        </w:rPr>
        <w:t>19. Об’єктивні та суб’єктивні ознаки співучасті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20. Кримінальна відповідальність співучасників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21. Посереднє вчинення злочину.</w:t>
      </w:r>
    </w:p>
    <w:p w:rsidR="000272B6" w:rsidRPr="00520E3D" w:rsidRDefault="00F929AA">
      <w:pPr>
        <w:pStyle w:val="aa"/>
        <w:spacing w:line="240" w:lineRule="auto"/>
        <w:ind w:firstLine="340"/>
        <w:rPr>
          <w:kern w:val="2"/>
          <w:sz w:val="26"/>
          <w:szCs w:val="26"/>
        </w:rPr>
      </w:pPr>
      <w:r w:rsidRPr="00520E3D">
        <w:rPr>
          <w:kern w:val="2"/>
          <w:sz w:val="26"/>
          <w:szCs w:val="26"/>
        </w:rPr>
        <w:t>22. Форми множинності злочинів.</w:t>
      </w:r>
    </w:p>
    <w:p w:rsidR="000272B6" w:rsidRPr="00520E3D" w:rsidRDefault="00F929AA">
      <w:pPr>
        <w:pStyle w:val="aa"/>
        <w:spacing w:line="240" w:lineRule="auto"/>
        <w:ind w:firstLine="340"/>
        <w:rPr>
          <w:kern w:val="2"/>
          <w:sz w:val="26"/>
          <w:szCs w:val="26"/>
        </w:rPr>
      </w:pPr>
      <w:r w:rsidRPr="00520E3D">
        <w:rPr>
          <w:kern w:val="2"/>
          <w:sz w:val="26"/>
          <w:szCs w:val="26"/>
        </w:rPr>
        <w:t>23. Необхідна оборона за чинним КК України.</w:t>
      </w:r>
    </w:p>
    <w:p w:rsidR="000272B6" w:rsidRPr="00520E3D" w:rsidRDefault="00F929AA">
      <w:pPr>
        <w:pStyle w:val="aa"/>
        <w:spacing w:line="240" w:lineRule="auto"/>
        <w:ind w:firstLine="340"/>
        <w:rPr>
          <w:kern w:val="2"/>
          <w:sz w:val="26"/>
          <w:szCs w:val="26"/>
        </w:rPr>
      </w:pPr>
      <w:r w:rsidRPr="00520E3D">
        <w:rPr>
          <w:kern w:val="2"/>
          <w:sz w:val="26"/>
          <w:szCs w:val="26"/>
        </w:rPr>
        <w:t>24. Підстава кримінальної відповідальності.</w:t>
      </w:r>
    </w:p>
    <w:p w:rsidR="000272B6" w:rsidRPr="00520E3D" w:rsidRDefault="00F929AA">
      <w:pPr>
        <w:pStyle w:val="aa"/>
        <w:spacing w:line="240" w:lineRule="auto"/>
        <w:ind w:firstLine="340"/>
        <w:rPr>
          <w:kern w:val="2"/>
          <w:sz w:val="26"/>
          <w:szCs w:val="26"/>
        </w:rPr>
      </w:pPr>
      <w:r w:rsidRPr="00520E3D">
        <w:rPr>
          <w:kern w:val="2"/>
          <w:sz w:val="26"/>
          <w:szCs w:val="26"/>
        </w:rPr>
        <w:t xml:space="preserve">25. Мета покарання за КК України. </w:t>
      </w:r>
    </w:p>
    <w:p w:rsidR="000272B6" w:rsidRPr="00520E3D" w:rsidRDefault="00F929AA">
      <w:pPr>
        <w:pStyle w:val="aa"/>
        <w:spacing w:line="240" w:lineRule="auto"/>
        <w:ind w:firstLine="340"/>
        <w:rPr>
          <w:kern w:val="2"/>
          <w:sz w:val="26"/>
          <w:szCs w:val="26"/>
        </w:rPr>
      </w:pPr>
      <w:r w:rsidRPr="00520E3D">
        <w:rPr>
          <w:kern w:val="2"/>
          <w:sz w:val="26"/>
          <w:szCs w:val="26"/>
        </w:rPr>
        <w:t>26. Загальні засади призначення покарання, їх юридична природа та зміст.</w:t>
      </w:r>
    </w:p>
    <w:p w:rsidR="000272B6" w:rsidRPr="00520E3D" w:rsidRDefault="00F929AA">
      <w:pPr>
        <w:pStyle w:val="aa"/>
        <w:spacing w:line="240" w:lineRule="auto"/>
        <w:ind w:firstLine="340"/>
        <w:rPr>
          <w:kern w:val="2"/>
          <w:sz w:val="26"/>
          <w:szCs w:val="26"/>
        </w:rPr>
      </w:pPr>
      <w:r w:rsidRPr="00520E3D">
        <w:rPr>
          <w:kern w:val="2"/>
          <w:sz w:val="26"/>
          <w:szCs w:val="26"/>
        </w:rPr>
        <w:t>27. Юридична природа звільнення від покарання та його відбування.</w:t>
      </w:r>
    </w:p>
    <w:p w:rsidR="000272B6" w:rsidRPr="00520E3D" w:rsidRDefault="00F929AA">
      <w:pPr>
        <w:pStyle w:val="aa"/>
        <w:spacing w:line="240" w:lineRule="auto"/>
        <w:ind w:firstLine="340"/>
        <w:rPr>
          <w:kern w:val="2"/>
          <w:sz w:val="26"/>
          <w:szCs w:val="26"/>
        </w:rPr>
      </w:pPr>
      <w:r w:rsidRPr="00520E3D">
        <w:rPr>
          <w:kern w:val="2"/>
          <w:sz w:val="26"/>
          <w:szCs w:val="26"/>
        </w:rPr>
        <w:t>28. Поняття судимості.</w:t>
      </w:r>
    </w:p>
    <w:p w:rsidR="000272B6" w:rsidRPr="00520E3D" w:rsidRDefault="00F929AA">
      <w:pPr>
        <w:pStyle w:val="aa"/>
        <w:spacing w:line="240" w:lineRule="auto"/>
        <w:ind w:firstLine="340"/>
        <w:rPr>
          <w:kern w:val="2"/>
          <w:sz w:val="26"/>
          <w:szCs w:val="26"/>
        </w:rPr>
      </w:pPr>
      <w:r w:rsidRPr="00520E3D">
        <w:rPr>
          <w:kern w:val="2"/>
          <w:sz w:val="26"/>
          <w:szCs w:val="26"/>
        </w:rPr>
        <w:t>29. Поняття примусового лікування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30. Види покарань, що можуть бути застосовані до неповнолітніх за кримінальним правом України.</w:t>
      </w:r>
    </w:p>
    <w:p w:rsidR="000272B6" w:rsidRPr="00520E3D" w:rsidRDefault="00F929AA">
      <w:pPr>
        <w:pStyle w:val="aa"/>
        <w:spacing w:line="240" w:lineRule="auto"/>
        <w:ind w:firstLine="340"/>
        <w:rPr>
          <w:kern w:val="2"/>
          <w:sz w:val="26"/>
          <w:szCs w:val="26"/>
        </w:rPr>
      </w:pPr>
      <w:r w:rsidRPr="00520E3D">
        <w:rPr>
          <w:kern w:val="2"/>
          <w:sz w:val="26"/>
          <w:szCs w:val="26"/>
        </w:rPr>
        <w:t>31. Види покарань за кримінальним правом окремих держав.</w:t>
      </w:r>
    </w:p>
    <w:p w:rsidR="000272B6" w:rsidRPr="00520E3D" w:rsidRDefault="00F929AA">
      <w:pPr>
        <w:pStyle w:val="aa"/>
        <w:spacing w:line="240" w:lineRule="auto"/>
        <w:ind w:firstLine="340"/>
        <w:rPr>
          <w:kern w:val="2"/>
          <w:sz w:val="26"/>
          <w:szCs w:val="26"/>
        </w:rPr>
      </w:pPr>
      <w:r w:rsidRPr="00520E3D">
        <w:rPr>
          <w:kern w:val="2"/>
          <w:sz w:val="26"/>
          <w:szCs w:val="26"/>
        </w:rPr>
        <w:t>32. Мінімальний вік кримінальної відповідальності за кримінальним правом окремих зарубіжних держав.</w:t>
      </w:r>
    </w:p>
    <w:p w:rsidR="005445CB" w:rsidRDefault="005445CB">
      <w:pPr>
        <w:rPr>
          <w:kern w:val="2"/>
          <w:sz w:val="26"/>
          <w:szCs w:val="26"/>
          <w:lang w:eastAsia="uk-UA"/>
        </w:rPr>
      </w:pPr>
      <w:r>
        <w:rPr>
          <w:kern w:val="2"/>
          <w:sz w:val="26"/>
          <w:szCs w:val="26"/>
        </w:rPr>
        <w:br w:type="page"/>
      </w:r>
    </w:p>
    <w:p w:rsidR="000272B6" w:rsidRPr="00520E3D" w:rsidRDefault="000272B6">
      <w:pPr>
        <w:rPr>
          <w:kern w:val="2"/>
          <w:sz w:val="26"/>
          <w:szCs w:val="26"/>
        </w:rPr>
      </w:pPr>
    </w:p>
    <w:p w:rsidR="000272B6" w:rsidRPr="00520E3D" w:rsidRDefault="00CF3B1F">
      <w:pPr>
        <w:pStyle w:val="7"/>
        <w:keepNext w:val="0"/>
        <w:spacing w:line="240" w:lineRule="auto"/>
        <w:ind w:left="573"/>
        <w:rPr>
          <w:kern w:val="2"/>
          <w:sz w:val="26"/>
          <w:szCs w:val="26"/>
        </w:rPr>
      </w:pPr>
      <w:r w:rsidRPr="00520E3D">
        <w:rPr>
          <w:kern w:val="2"/>
          <w:sz w:val="26"/>
          <w:szCs w:val="26"/>
        </w:rPr>
        <w:t>7</w:t>
      </w:r>
      <w:r w:rsidR="00F929AA" w:rsidRPr="00520E3D">
        <w:rPr>
          <w:kern w:val="2"/>
          <w:sz w:val="26"/>
          <w:szCs w:val="26"/>
        </w:rPr>
        <w:t>. КУРСОВІ РОБОТИ</w:t>
      </w:r>
    </w:p>
    <w:p w:rsidR="000272B6" w:rsidRPr="00520E3D" w:rsidRDefault="000272B6">
      <w:pPr>
        <w:rPr>
          <w:kern w:val="2"/>
          <w:sz w:val="26"/>
          <w:szCs w:val="26"/>
        </w:rPr>
      </w:pPr>
    </w:p>
    <w:p w:rsidR="000272B6" w:rsidRPr="00520E3D" w:rsidRDefault="00F929AA">
      <w:pPr>
        <w:pStyle w:val="7"/>
        <w:keepNext w:val="0"/>
        <w:spacing w:line="240" w:lineRule="auto"/>
        <w:ind w:left="0" w:firstLine="0"/>
        <w:jc w:val="left"/>
        <w:rPr>
          <w:b w:val="0"/>
          <w:i/>
          <w:kern w:val="2"/>
          <w:sz w:val="26"/>
          <w:szCs w:val="26"/>
        </w:rPr>
      </w:pPr>
      <w:r w:rsidRPr="00520E3D">
        <w:rPr>
          <w:b w:val="0"/>
          <w:i/>
          <w:kern w:val="2"/>
          <w:sz w:val="26"/>
          <w:szCs w:val="26"/>
        </w:rPr>
        <w:t>7.1. Загальні методичні рекомендації щодо написання курсових робіт</w:t>
      </w:r>
    </w:p>
    <w:p w:rsidR="000272B6" w:rsidRPr="00520E3D" w:rsidRDefault="00F929AA">
      <w:pPr>
        <w:widowControl w:val="0"/>
        <w:shd w:val="clear" w:color="auto" w:fill="FFFFFF"/>
        <w:autoSpaceDE w:val="0"/>
        <w:autoSpaceDN w:val="0"/>
        <w:adjustRightInd w:val="0"/>
        <w:ind w:firstLine="709"/>
        <w:jc w:val="both"/>
        <w:rPr>
          <w:color w:val="000000"/>
          <w:kern w:val="2"/>
          <w:sz w:val="26"/>
          <w:szCs w:val="26"/>
        </w:rPr>
      </w:pPr>
      <w:r w:rsidRPr="00520E3D">
        <w:rPr>
          <w:color w:val="000000"/>
          <w:kern w:val="2"/>
          <w:sz w:val="26"/>
          <w:szCs w:val="26"/>
        </w:rPr>
        <w:t>Курсові роботи з Загальної частини кримінального права виконуються з дотриманням загальних вимог, які розроблені щодо виконання цього виду учбового завдання. Поряд з цим, по окремих темах є певна специфіка, яка пов'язана головним чином з необхідністю вивчення крім підручників, статей в періодичних виданнях, монографічної літератури, також постанов Пленуму Верховного Суду України з окремих питань застосування кримінального законодавства. В тому разі, коли по темі, яка досліджується в курсовій роботі, видана відповідна постанова Пленуму, необхідно використати розглянуті в постанові положення, проаналізувати їх. Значно підвищить рівень курсової роботи і використання судової практики з тих чи інших питань. Судова практика по окремих справах може бути отримана з рішень судової палати в кримінальних справах Верховного Суду України, які публікуються у Віснику Верховного Суду України. При складанні плану написання курсових робіт слід враховувати питання, які передбачені у робочій навчальній програмі та планах семінарських занять. На літературні джерела, які були опрацьовані в процесі підготовки курсової роботи, обов'язково слід посилатись.</w:t>
      </w:r>
    </w:p>
    <w:p w:rsidR="000272B6" w:rsidRPr="00520E3D" w:rsidRDefault="000272B6">
      <w:pPr>
        <w:widowControl w:val="0"/>
        <w:shd w:val="clear" w:color="auto" w:fill="FFFFFF"/>
        <w:autoSpaceDE w:val="0"/>
        <w:autoSpaceDN w:val="0"/>
        <w:adjustRightInd w:val="0"/>
        <w:ind w:firstLine="709"/>
        <w:jc w:val="both"/>
        <w:rPr>
          <w:b/>
          <w:color w:val="000000"/>
          <w:kern w:val="2"/>
          <w:sz w:val="26"/>
          <w:szCs w:val="26"/>
        </w:rPr>
      </w:pPr>
    </w:p>
    <w:p w:rsidR="000272B6" w:rsidRPr="00520E3D" w:rsidRDefault="00F929AA">
      <w:pPr>
        <w:widowControl w:val="0"/>
        <w:shd w:val="clear" w:color="auto" w:fill="FFFFFF"/>
        <w:autoSpaceDE w:val="0"/>
        <w:autoSpaceDN w:val="0"/>
        <w:adjustRightInd w:val="0"/>
        <w:ind w:right="1555"/>
        <w:rPr>
          <w:i/>
          <w:color w:val="000000"/>
          <w:kern w:val="2"/>
          <w:sz w:val="26"/>
          <w:szCs w:val="26"/>
        </w:rPr>
      </w:pPr>
      <w:r w:rsidRPr="00520E3D">
        <w:rPr>
          <w:i/>
          <w:color w:val="000000"/>
          <w:kern w:val="2"/>
          <w:sz w:val="26"/>
          <w:szCs w:val="26"/>
        </w:rPr>
        <w:t xml:space="preserve">7.2. Орієнтовна тематика курсових робіт </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 Чинність кримінального закону у просторі за територіальним принципом.</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2. Чинність кримінального закону у просторі за національним принципом.</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3. Імплементація норм міжнародного права у Загальну частину кримінального права України.</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4. Кримінально-правовий статус особи, яка вчинила злочин, за Європейськими конвенціями.</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5. Поняття злочину та його конструктивні ознаки.</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6. Поняття складу злочину.</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 xml:space="preserve">7. </w:t>
      </w:r>
      <w:proofErr w:type="spellStart"/>
      <w:r w:rsidRPr="00520E3D">
        <w:rPr>
          <w:color w:val="000000"/>
          <w:kern w:val="2"/>
          <w:sz w:val="26"/>
          <w:szCs w:val="26"/>
        </w:rPr>
        <w:t>Причиновий</w:t>
      </w:r>
      <w:proofErr w:type="spellEnd"/>
      <w:r w:rsidRPr="00520E3D">
        <w:rPr>
          <w:color w:val="000000"/>
          <w:kern w:val="2"/>
          <w:sz w:val="26"/>
          <w:szCs w:val="26"/>
        </w:rPr>
        <w:t xml:space="preserve"> зв'язок у кримінальному праві.</w:t>
      </w:r>
    </w:p>
    <w:p w:rsidR="000272B6" w:rsidRPr="00520E3D" w:rsidRDefault="00F929AA">
      <w:pPr>
        <w:widowControl w:val="0"/>
        <w:shd w:val="clear" w:color="auto" w:fill="FFFFFF"/>
        <w:tabs>
          <w:tab w:val="left" w:pos="284"/>
        </w:tabs>
        <w:autoSpaceDE w:val="0"/>
        <w:autoSpaceDN w:val="0"/>
        <w:adjustRightInd w:val="0"/>
        <w:ind w:firstLine="420"/>
        <w:rPr>
          <w:color w:val="000000"/>
          <w:kern w:val="2"/>
          <w:sz w:val="26"/>
          <w:szCs w:val="26"/>
        </w:rPr>
      </w:pPr>
      <w:r w:rsidRPr="00520E3D">
        <w:rPr>
          <w:color w:val="000000"/>
          <w:kern w:val="2"/>
          <w:sz w:val="26"/>
          <w:szCs w:val="26"/>
        </w:rPr>
        <w:t>8. Діяння (дія або бездіяльність) як форма злочинної поведінки.</w:t>
      </w:r>
    </w:p>
    <w:p w:rsidR="000272B6" w:rsidRPr="00520E3D" w:rsidRDefault="00F929AA">
      <w:pPr>
        <w:widowControl w:val="0"/>
        <w:shd w:val="clear" w:color="auto" w:fill="FFFFFF"/>
        <w:tabs>
          <w:tab w:val="left" w:pos="284"/>
        </w:tabs>
        <w:autoSpaceDE w:val="0"/>
        <w:autoSpaceDN w:val="0"/>
        <w:adjustRightInd w:val="0"/>
        <w:ind w:left="22" w:right="3931" w:firstLine="420"/>
        <w:rPr>
          <w:color w:val="000000"/>
          <w:kern w:val="2"/>
          <w:sz w:val="26"/>
          <w:szCs w:val="26"/>
        </w:rPr>
      </w:pPr>
      <w:r w:rsidRPr="00520E3D">
        <w:rPr>
          <w:color w:val="000000"/>
          <w:kern w:val="2"/>
          <w:sz w:val="26"/>
          <w:szCs w:val="26"/>
        </w:rPr>
        <w:t xml:space="preserve">9. Поняття, види і значення наслідків злочину. </w:t>
      </w:r>
    </w:p>
    <w:p w:rsidR="000272B6" w:rsidRPr="00520E3D" w:rsidRDefault="00F929AA">
      <w:pPr>
        <w:pStyle w:val="aa"/>
        <w:spacing w:line="240" w:lineRule="auto"/>
        <w:ind w:firstLine="340"/>
        <w:rPr>
          <w:kern w:val="2"/>
          <w:sz w:val="26"/>
          <w:szCs w:val="26"/>
        </w:rPr>
      </w:pPr>
      <w:r w:rsidRPr="00520E3D">
        <w:rPr>
          <w:color w:val="000000"/>
          <w:kern w:val="2"/>
          <w:sz w:val="26"/>
          <w:szCs w:val="26"/>
        </w:rPr>
        <w:t xml:space="preserve"> 10. Умисел та його види</w:t>
      </w:r>
      <w:r w:rsidRPr="00520E3D">
        <w:rPr>
          <w:kern w:val="2"/>
          <w:sz w:val="26"/>
          <w:szCs w:val="26"/>
        </w:rPr>
        <w:t xml:space="preserve"> за кримінальним правом України.</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11. Складна вина.</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12. Помилка та її вплив на кримінальну відповідальність.</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13. Необхідна оборона та умови її правомірності.</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14. Крайня необхідність та умови її правомірності.</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15. Затримання злочинця та його правомірність.</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16. Поняття замаху на вчинення злочину та його види.</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17. Добровільна відмова від вчинення злочину.</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18. Форми співучасті у вчиненні умисного злочину.</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19. Злочинна організація як форма співучасті.</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20. Види співучасників.</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21. Спеціальні питання співучасті.</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22. Поняття і види множинності злочинів.</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23. Поняття і мета покарання.</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24. Система покарань за чинним кримінальним законодавством України.</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25. Позбавлення волі як вид покарання.</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26. Довічне позбавлення волі.</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27. Загальні засади призначення покарань.</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lastRenderedPageBreak/>
        <w:t>28. Призначення покарання за сукупністю злочинів.</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29. Призначення покарання за сукупністю вироків.</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30. Звільнення від покарання.</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31. Звільнення від покарання з випробуванням.</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32. Звільнення від кримінальної відповідальності.</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33. Давність в кримінальному праві.</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 xml:space="preserve">34. Співвідношення кримінально-правової юрисдикції України та іноземної держави у світлі Європейських та Мінської конвенцій. </w:t>
      </w:r>
    </w:p>
    <w:p w:rsidR="000272B6" w:rsidRPr="00520E3D" w:rsidRDefault="00F929AA">
      <w:pPr>
        <w:widowControl w:val="0"/>
        <w:shd w:val="clear" w:color="auto" w:fill="FFFFFF"/>
        <w:autoSpaceDE w:val="0"/>
        <w:autoSpaceDN w:val="0"/>
        <w:adjustRightInd w:val="0"/>
        <w:ind w:firstLine="420"/>
        <w:rPr>
          <w:color w:val="000000"/>
          <w:kern w:val="2"/>
          <w:sz w:val="26"/>
          <w:szCs w:val="26"/>
        </w:rPr>
      </w:pPr>
      <w:r w:rsidRPr="00520E3D">
        <w:rPr>
          <w:color w:val="000000"/>
          <w:kern w:val="2"/>
          <w:sz w:val="26"/>
          <w:szCs w:val="26"/>
        </w:rPr>
        <w:t xml:space="preserve">35. Особливості кримінальної відповідальності неповнолітніх. </w:t>
      </w:r>
    </w:p>
    <w:p w:rsidR="000272B6" w:rsidRPr="00520E3D" w:rsidRDefault="00F929AA">
      <w:pPr>
        <w:widowControl w:val="0"/>
        <w:shd w:val="clear" w:color="auto" w:fill="FFFFFF"/>
        <w:autoSpaceDE w:val="0"/>
        <w:autoSpaceDN w:val="0"/>
        <w:adjustRightInd w:val="0"/>
        <w:ind w:firstLine="420"/>
        <w:rPr>
          <w:color w:val="000000"/>
          <w:kern w:val="2"/>
          <w:sz w:val="26"/>
          <w:szCs w:val="26"/>
        </w:rPr>
      </w:pPr>
      <w:r w:rsidRPr="00520E3D">
        <w:rPr>
          <w:color w:val="000000"/>
          <w:kern w:val="2"/>
          <w:sz w:val="26"/>
          <w:szCs w:val="26"/>
        </w:rPr>
        <w:t xml:space="preserve">36. Виправні роботи як вид покарання. </w:t>
      </w:r>
    </w:p>
    <w:p w:rsidR="000272B6" w:rsidRPr="00520E3D" w:rsidRDefault="00F929AA">
      <w:pPr>
        <w:widowControl w:val="0"/>
        <w:shd w:val="clear" w:color="auto" w:fill="FFFFFF"/>
        <w:autoSpaceDE w:val="0"/>
        <w:autoSpaceDN w:val="0"/>
        <w:adjustRightInd w:val="0"/>
        <w:ind w:firstLine="420"/>
        <w:rPr>
          <w:kern w:val="2"/>
          <w:sz w:val="26"/>
          <w:szCs w:val="26"/>
        </w:rPr>
      </w:pPr>
      <w:r w:rsidRPr="00520E3D">
        <w:rPr>
          <w:color w:val="000000"/>
          <w:kern w:val="2"/>
          <w:sz w:val="26"/>
          <w:szCs w:val="26"/>
        </w:rPr>
        <w:t>37. Штраф як вид покарання.</w:t>
      </w:r>
    </w:p>
    <w:p w:rsidR="000272B6" w:rsidRPr="00520E3D" w:rsidRDefault="00F929AA">
      <w:pPr>
        <w:widowControl w:val="0"/>
        <w:shd w:val="clear" w:color="auto" w:fill="FFFFFF"/>
        <w:autoSpaceDE w:val="0"/>
        <w:autoSpaceDN w:val="0"/>
        <w:adjustRightInd w:val="0"/>
        <w:ind w:left="4" w:right="1066" w:firstLine="420"/>
        <w:rPr>
          <w:color w:val="000000"/>
          <w:kern w:val="2"/>
          <w:sz w:val="26"/>
          <w:szCs w:val="26"/>
        </w:rPr>
      </w:pPr>
      <w:r w:rsidRPr="00520E3D">
        <w:rPr>
          <w:color w:val="000000"/>
          <w:kern w:val="2"/>
          <w:sz w:val="26"/>
          <w:szCs w:val="26"/>
        </w:rPr>
        <w:t xml:space="preserve">38. Виконання наказу чи розпорядження в кримінальному праві. </w:t>
      </w:r>
    </w:p>
    <w:p w:rsidR="000272B6" w:rsidRPr="00520E3D" w:rsidRDefault="00F929AA">
      <w:pPr>
        <w:widowControl w:val="0"/>
        <w:shd w:val="clear" w:color="auto" w:fill="FFFFFF"/>
        <w:autoSpaceDE w:val="0"/>
        <w:autoSpaceDN w:val="0"/>
        <w:adjustRightInd w:val="0"/>
        <w:ind w:left="4" w:right="1066" w:firstLine="420"/>
        <w:rPr>
          <w:color w:val="000000"/>
          <w:kern w:val="2"/>
          <w:sz w:val="26"/>
          <w:szCs w:val="26"/>
        </w:rPr>
      </w:pPr>
      <w:r w:rsidRPr="00520E3D">
        <w:rPr>
          <w:color w:val="000000"/>
          <w:kern w:val="2"/>
          <w:sz w:val="26"/>
          <w:szCs w:val="26"/>
        </w:rPr>
        <w:t xml:space="preserve">39. Повторність як вид множинності злочинів. </w:t>
      </w:r>
    </w:p>
    <w:p w:rsidR="000272B6" w:rsidRPr="00520E3D" w:rsidRDefault="00F929AA">
      <w:pPr>
        <w:widowControl w:val="0"/>
        <w:shd w:val="clear" w:color="auto" w:fill="FFFFFF"/>
        <w:autoSpaceDE w:val="0"/>
        <w:autoSpaceDN w:val="0"/>
        <w:adjustRightInd w:val="0"/>
        <w:ind w:left="4" w:right="1066" w:firstLine="420"/>
        <w:rPr>
          <w:color w:val="000000"/>
          <w:kern w:val="2"/>
          <w:sz w:val="26"/>
          <w:szCs w:val="26"/>
        </w:rPr>
      </w:pPr>
      <w:r w:rsidRPr="00520E3D">
        <w:rPr>
          <w:color w:val="000000"/>
          <w:kern w:val="2"/>
          <w:sz w:val="26"/>
          <w:szCs w:val="26"/>
        </w:rPr>
        <w:t xml:space="preserve">40. Сукупність як вид множинності злочинів. </w:t>
      </w:r>
    </w:p>
    <w:p w:rsidR="000272B6" w:rsidRPr="00520E3D" w:rsidRDefault="00F929AA">
      <w:pPr>
        <w:widowControl w:val="0"/>
        <w:shd w:val="clear" w:color="auto" w:fill="FFFFFF"/>
        <w:autoSpaceDE w:val="0"/>
        <w:autoSpaceDN w:val="0"/>
        <w:adjustRightInd w:val="0"/>
        <w:ind w:left="4" w:right="1066" w:firstLine="420"/>
        <w:rPr>
          <w:color w:val="000000"/>
          <w:kern w:val="2"/>
          <w:sz w:val="26"/>
          <w:szCs w:val="26"/>
        </w:rPr>
      </w:pPr>
      <w:r w:rsidRPr="00520E3D">
        <w:rPr>
          <w:color w:val="000000"/>
          <w:kern w:val="2"/>
          <w:sz w:val="26"/>
          <w:szCs w:val="26"/>
        </w:rPr>
        <w:t>41. Громадські роботи як вид покарання.</w:t>
      </w:r>
    </w:p>
    <w:p w:rsidR="000272B6" w:rsidRPr="00520E3D" w:rsidRDefault="00F929AA">
      <w:pPr>
        <w:widowControl w:val="0"/>
        <w:shd w:val="clear" w:color="auto" w:fill="FFFFFF"/>
        <w:autoSpaceDE w:val="0"/>
        <w:autoSpaceDN w:val="0"/>
        <w:adjustRightInd w:val="0"/>
        <w:ind w:left="4" w:right="1066" w:firstLine="420"/>
        <w:rPr>
          <w:color w:val="000000"/>
          <w:kern w:val="2"/>
          <w:sz w:val="26"/>
          <w:szCs w:val="26"/>
        </w:rPr>
      </w:pPr>
      <w:r w:rsidRPr="00520E3D">
        <w:rPr>
          <w:color w:val="000000"/>
          <w:kern w:val="2"/>
          <w:sz w:val="26"/>
          <w:szCs w:val="26"/>
        </w:rPr>
        <w:t>42. Поняття злочину за кримінальним правом іноземних держав.</w:t>
      </w:r>
    </w:p>
    <w:p w:rsidR="000272B6" w:rsidRPr="00520E3D" w:rsidRDefault="000272B6">
      <w:pPr>
        <w:widowControl w:val="0"/>
        <w:shd w:val="clear" w:color="auto" w:fill="FFFFFF"/>
        <w:autoSpaceDE w:val="0"/>
        <w:autoSpaceDN w:val="0"/>
        <w:adjustRightInd w:val="0"/>
        <w:ind w:left="4" w:right="1066" w:firstLine="420"/>
        <w:rPr>
          <w:color w:val="000000"/>
          <w:kern w:val="2"/>
          <w:sz w:val="26"/>
          <w:szCs w:val="26"/>
        </w:rPr>
      </w:pPr>
    </w:p>
    <w:p w:rsidR="000272B6" w:rsidRPr="00520E3D" w:rsidRDefault="000272B6">
      <w:pPr>
        <w:widowControl w:val="0"/>
        <w:shd w:val="clear" w:color="auto" w:fill="FFFFFF"/>
        <w:autoSpaceDE w:val="0"/>
        <w:autoSpaceDN w:val="0"/>
        <w:adjustRightInd w:val="0"/>
        <w:ind w:left="4" w:right="1066" w:firstLine="420"/>
        <w:rPr>
          <w:color w:val="000000"/>
          <w:kern w:val="2"/>
          <w:sz w:val="26"/>
          <w:szCs w:val="26"/>
        </w:rPr>
      </w:pPr>
    </w:p>
    <w:p w:rsidR="000272B6" w:rsidRPr="00520E3D" w:rsidRDefault="00CF3B1F">
      <w:pPr>
        <w:widowControl w:val="0"/>
        <w:shd w:val="clear" w:color="auto" w:fill="FFFFFF"/>
        <w:autoSpaceDE w:val="0"/>
        <w:autoSpaceDN w:val="0"/>
        <w:adjustRightInd w:val="0"/>
        <w:ind w:left="572" w:firstLine="709"/>
        <w:jc w:val="center"/>
        <w:rPr>
          <w:b/>
          <w:color w:val="000000"/>
          <w:kern w:val="2"/>
          <w:sz w:val="26"/>
          <w:szCs w:val="26"/>
        </w:rPr>
      </w:pPr>
      <w:r w:rsidRPr="00520E3D">
        <w:rPr>
          <w:b/>
          <w:color w:val="000000"/>
          <w:kern w:val="2"/>
          <w:sz w:val="26"/>
          <w:szCs w:val="26"/>
        </w:rPr>
        <w:t>8</w:t>
      </w:r>
      <w:r w:rsidR="00F929AA" w:rsidRPr="00520E3D">
        <w:rPr>
          <w:b/>
          <w:color w:val="000000"/>
          <w:kern w:val="2"/>
          <w:sz w:val="26"/>
          <w:szCs w:val="26"/>
        </w:rPr>
        <w:t>. ЗАВДАННЯ ДЛЯ САМОСТІЙНОЇ РОБОТИ</w:t>
      </w:r>
    </w:p>
    <w:p w:rsidR="000272B6" w:rsidRPr="00520E3D" w:rsidRDefault="000272B6">
      <w:pPr>
        <w:widowControl w:val="0"/>
        <w:shd w:val="clear" w:color="auto" w:fill="FFFFFF"/>
        <w:autoSpaceDE w:val="0"/>
        <w:autoSpaceDN w:val="0"/>
        <w:adjustRightInd w:val="0"/>
        <w:rPr>
          <w:b/>
          <w:color w:val="000000"/>
          <w:kern w:val="2"/>
          <w:sz w:val="26"/>
          <w:szCs w:val="26"/>
        </w:rPr>
      </w:pPr>
    </w:p>
    <w:p w:rsidR="000272B6" w:rsidRPr="00520E3D" w:rsidRDefault="00F929AA">
      <w:pPr>
        <w:widowControl w:val="0"/>
        <w:shd w:val="clear" w:color="auto" w:fill="FFFFFF"/>
        <w:autoSpaceDE w:val="0"/>
        <w:autoSpaceDN w:val="0"/>
        <w:adjustRightInd w:val="0"/>
        <w:jc w:val="both"/>
        <w:rPr>
          <w:color w:val="000000"/>
          <w:kern w:val="2"/>
          <w:sz w:val="26"/>
          <w:szCs w:val="26"/>
        </w:rPr>
      </w:pPr>
      <w:r w:rsidRPr="00520E3D">
        <w:rPr>
          <w:color w:val="000000"/>
          <w:kern w:val="2"/>
          <w:sz w:val="26"/>
          <w:szCs w:val="26"/>
        </w:rPr>
        <w:t>1. Механізм кримінально-правового регулювання.</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Система курсу Загальної частини кримінального права України.</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proofErr w:type="spellStart"/>
      <w:r w:rsidRPr="00520E3D">
        <w:rPr>
          <w:color w:val="000000"/>
          <w:kern w:val="2"/>
          <w:sz w:val="26"/>
          <w:szCs w:val="26"/>
        </w:rPr>
        <w:t>Загальноправові</w:t>
      </w:r>
      <w:proofErr w:type="spellEnd"/>
      <w:r w:rsidRPr="00520E3D">
        <w:rPr>
          <w:color w:val="000000"/>
          <w:kern w:val="2"/>
          <w:sz w:val="26"/>
          <w:szCs w:val="26"/>
        </w:rPr>
        <w:t xml:space="preserve"> принципи.</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Основні джерела сучасного кримінального права України.</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Видача особи, яка обвинувачується у вчиненні злочину.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Злочини та інші правопорушення: основні відмінності.</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Формула кваліфікації злочину.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Основний та додатковий безпосередні об’єкти злочину.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 xml:space="preserve">Основні різновиди </w:t>
      </w:r>
      <w:proofErr w:type="spellStart"/>
      <w:r w:rsidRPr="00520E3D">
        <w:rPr>
          <w:color w:val="000000"/>
          <w:kern w:val="2"/>
          <w:sz w:val="26"/>
          <w:szCs w:val="26"/>
        </w:rPr>
        <w:t>причинового</w:t>
      </w:r>
      <w:proofErr w:type="spellEnd"/>
      <w:r w:rsidRPr="00520E3D">
        <w:rPr>
          <w:color w:val="000000"/>
          <w:kern w:val="2"/>
          <w:sz w:val="26"/>
          <w:szCs w:val="26"/>
        </w:rPr>
        <w:t xml:space="preserve"> зв’язку.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Основні правила встановлення віку суб’єкта злочину.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Складна вина.</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Поняття фізіологічного афекту.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Добровільна відмова за чинним КК України.</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 xml:space="preserve">Критерії поділу співучасті на форми та види. </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Форми множинності злочинів.</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Затримання особи, що вчинила злочин.</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Фізичний або психічний примус: поняття та ознаки.</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Діяння, пов’язане з ризиком.</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Кримінальна відповідальність як елемент механізму кримінально-правового регулювання.</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Проблеми визначення підстав кримінальної відповідальності в науці кримінального права.</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Покарання в системі заходів кримінально-правового впливу.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Смертна кара як вид покарання в кримінальному праві окремих держав.</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Дотримання при призначенні покарання положень Загальної частини КК України.</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Основні правила складання покарань.</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Заміна покарання більш м’яким.</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Звільнення від покарання та його відбування на підставі закону України про амністію або акта про помилування.</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lastRenderedPageBreak/>
        <w:t>Мета примусових заходів медичного характеру.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Види примусових заходів медичного характеру.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Особливості погашення та зняття судимості в осіб, які вчинили злочин до досягнення ними вісімнадцятирічного віку.</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Судовий прецедент як джерело англійського кримінального права.</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Особливості відповідальності за незакінчений злочин та за співучасть у злочині за кримінальним правом зарубіжних держав.</w:t>
      </w:r>
    </w:p>
    <w:p w:rsidR="000272B6" w:rsidRPr="00520E3D" w:rsidRDefault="00F929AA">
      <w:pPr>
        <w:widowControl w:val="0"/>
        <w:numPr>
          <w:ilvl w:val="0"/>
          <w:numId w:val="1"/>
        </w:numPr>
        <w:shd w:val="clear" w:color="auto" w:fill="FFFFFF"/>
        <w:autoSpaceDE w:val="0"/>
        <w:autoSpaceDN w:val="0"/>
        <w:adjustRightInd w:val="0"/>
        <w:jc w:val="both"/>
        <w:rPr>
          <w:color w:val="000000"/>
          <w:kern w:val="2"/>
          <w:sz w:val="26"/>
          <w:szCs w:val="26"/>
        </w:rPr>
      </w:pPr>
      <w:r w:rsidRPr="00520E3D">
        <w:rPr>
          <w:color w:val="000000"/>
          <w:kern w:val="2"/>
          <w:sz w:val="26"/>
          <w:szCs w:val="26"/>
        </w:rPr>
        <w:t>Основні інститути, що стосуються злочину, за кримінальним правом Франції та ФРН.</w:t>
      </w:r>
    </w:p>
    <w:p w:rsidR="000272B6" w:rsidRPr="00520E3D" w:rsidRDefault="00F929AA">
      <w:pPr>
        <w:widowControl w:val="0"/>
        <w:shd w:val="clear" w:color="auto" w:fill="FFFFFF"/>
        <w:autoSpaceDE w:val="0"/>
        <w:autoSpaceDN w:val="0"/>
        <w:adjustRightInd w:val="0"/>
        <w:rPr>
          <w:color w:val="000000"/>
          <w:kern w:val="2"/>
          <w:sz w:val="26"/>
          <w:szCs w:val="26"/>
        </w:rPr>
      </w:pPr>
      <w:r w:rsidRPr="00520E3D">
        <w:rPr>
          <w:color w:val="000000"/>
          <w:kern w:val="2"/>
          <w:sz w:val="26"/>
          <w:szCs w:val="26"/>
        </w:rPr>
        <w:t xml:space="preserve">  </w:t>
      </w:r>
    </w:p>
    <w:p w:rsidR="000272B6" w:rsidRPr="00520E3D" w:rsidRDefault="00CF3B1F">
      <w:pPr>
        <w:widowControl w:val="0"/>
        <w:shd w:val="clear" w:color="auto" w:fill="FFFFFF"/>
        <w:autoSpaceDE w:val="0"/>
        <w:autoSpaceDN w:val="0"/>
        <w:adjustRightInd w:val="0"/>
        <w:ind w:left="572" w:firstLine="709"/>
        <w:jc w:val="center"/>
        <w:rPr>
          <w:b/>
          <w:color w:val="000000"/>
          <w:kern w:val="2"/>
          <w:sz w:val="26"/>
          <w:szCs w:val="26"/>
        </w:rPr>
      </w:pPr>
      <w:r w:rsidRPr="00520E3D">
        <w:rPr>
          <w:b/>
          <w:color w:val="000000"/>
          <w:kern w:val="2"/>
          <w:sz w:val="26"/>
          <w:szCs w:val="26"/>
        </w:rPr>
        <w:t>9</w:t>
      </w:r>
      <w:r w:rsidR="00F929AA" w:rsidRPr="00520E3D">
        <w:rPr>
          <w:b/>
          <w:color w:val="000000"/>
          <w:kern w:val="2"/>
          <w:sz w:val="26"/>
          <w:szCs w:val="26"/>
        </w:rPr>
        <w:t>. СТРУКТУРА НАВЧАЛЬНОЇ ДИСЦИПЛІНИ ЗА МОДУЛЬНОЮ СИСТЕМОЮ</w:t>
      </w:r>
    </w:p>
    <w:tbl>
      <w:tblPr>
        <w:tblW w:w="0" w:type="auto"/>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1E0" w:firstRow="1" w:lastRow="1" w:firstColumn="1" w:lastColumn="1" w:noHBand="0" w:noVBand="0"/>
      </w:tblPr>
      <w:tblGrid>
        <w:gridCol w:w="1526"/>
        <w:gridCol w:w="1120"/>
        <w:gridCol w:w="1120"/>
        <w:gridCol w:w="1120"/>
        <w:gridCol w:w="1120"/>
        <w:gridCol w:w="1120"/>
        <w:gridCol w:w="980"/>
        <w:gridCol w:w="980"/>
        <w:gridCol w:w="858"/>
      </w:tblGrid>
      <w:tr w:rsidR="000272B6" w:rsidRPr="00520E3D">
        <w:trPr>
          <w:cantSplit/>
        </w:trPr>
        <w:tc>
          <w:tcPr>
            <w:tcW w:w="1526" w:type="dxa"/>
          </w:tcPr>
          <w:p w:rsidR="000272B6" w:rsidRPr="00520E3D" w:rsidRDefault="00F929AA">
            <w:pPr>
              <w:pStyle w:val="nazvtabl"/>
              <w:spacing w:before="0" w:after="0" w:line="240" w:lineRule="auto"/>
              <w:rPr>
                <w:kern w:val="2"/>
                <w:sz w:val="26"/>
                <w:szCs w:val="26"/>
              </w:rPr>
            </w:pPr>
            <w:r w:rsidRPr="00520E3D">
              <w:rPr>
                <w:kern w:val="2"/>
                <w:sz w:val="26"/>
                <w:szCs w:val="26"/>
              </w:rPr>
              <w:t>Семестр</w:t>
            </w:r>
          </w:p>
        </w:tc>
        <w:tc>
          <w:tcPr>
            <w:tcW w:w="4480" w:type="dxa"/>
            <w:gridSpan w:val="4"/>
          </w:tcPr>
          <w:p w:rsidR="000272B6" w:rsidRPr="00520E3D" w:rsidRDefault="00F929AA">
            <w:pPr>
              <w:pStyle w:val="nazvtabl"/>
              <w:spacing w:before="0" w:after="0" w:line="240" w:lineRule="auto"/>
              <w:rPr>
                <w:kern w:val="2"/>
                <w:sz w:val="26"/>
                <w:szCs w:val="26"/>
              </w:rPr>
            </w:pPr>
            <w:r w:rsidRPr="00520E3D">
              <w:rPr>
                <w:kern w:val="2"/>
                <w:sz w:val="26"/>
                <w:szCs w:val="26"/>
              </w:rPr>
              <w:t>ІІ</w:t>
            </w:r>
          </w:p>
        </w:tc>
        <w:tc>
          <w:tcPr>
            <w:tcW w:w="3080" w:type="dxa"/>
            <w:gridSpan w:val="3"/>
          </w:tcPr>
          <w:p w:rsidR="000272B6" w:rsidRPr="00520E3D" w:rsidRDefault="00F929AA">
            <w:pPr>
              <w:pStyle w:val="nazvtabl"/>
              <w:spacing w:before="0" w:after="0" w:line="240" w:lineRule="auto"/>
              <w:rPr>
                <w:kern w:val="2"/>
                <w:sz w:val="26"/>
                <w:szCs w:val="26"/>
              </w:rPr>
            </w:pPr>
            <w:r w:rsidRPr="00520E3D">
              <w:rPr>
                <w:kern w:val="2"/>
                <w:sz w:val="26"/>
                <w:szCs w:val="26"/>
              </w:rPr>
              <w:t>ІІІ</w:t>
            </w:r>
          </w:p>
        </w:tc>
        <w:tc>
          <w:tcPr>
            <w:tcW w:w="858" w:type="dxa"/>
          </w:tcPr>
          <w:p w:rsidR="000272B6" w:rsidRPr="00520E3D" w:rsidRDefault="00F929AA">
            <w:pPr>
              <w:pStyle w:val="nazvtabl"/>
              <w:spacing w:before="0" w:after="0" w:line="240" w:lineRule="auto"/>
              <w:rPr>
                <w:kern w:val="2"/>
                <w:sz w:val="26"/>
                <w:szCs w:val="26"/>
              </w:rPr>
            </w:pPr>
            <w:r w:rsidRPr="00520E3D">
              <w:rPr>
                <w:kern w:val="2"/>
                <w:sz w:val="26"/>
                <w:szCs w:val="26"/>
              </w:rPr>
              <w:t>ІІ, ІІІ</w:t>
            </w:r>
          </w:p>
        </w:tc>
      </w:tr>
      <w:tr w:rsidR="000272B6" w:rsidRPr="00520E3D">
        <w:tc>
          <w:tcPr>
            <w:tcW w:w="1526" w:type="dxa"/>
          </w:tcPr>
          <w:p w:rsidR="000272B6" w:rsidRPr="00520E3D" w:rsidRDefault="00F929AA">
            <w:pPr>
              <w:pStyle w:val="nazvtabl"/>
              <w:spacing w:before="0" w:after="0" w:line="240" w:lineRule="auto"/>
              <w:rPr>
                <w:kern w:val="2"/>
                <w:sz w:val="26"/>
                <w:szCs w:val="26"/>
              </w:rPr>
            </w:pPr>
            <w:r w:rsidRPr="00520E3D">
              <w:rPr>
                <w:kern w:val="2"/>
                <w:sz w:val="26"/>
                <w:szCs w:val="26"/>
              </w:rPr>
              <w:t>Вид роботи (год.)</w:t>
            </w:r>
          </w:p>
        </w:tc>
        <w:tc>
          <w:tcPr>
            <w:tcW w:w="1120" w:type="dxa"/>
          </w:tcPr>
          <w:p w:rsidR="000272B6" w:rsidRPr="00520E3D" w:rsidRDefault="00F929AA">
            <w:pPr>
              <w:pStyle w:val="nazvtabl"/>
              <w:spacing w:before="0" w:after="0" w:line="240" w:lineRule="auto"/>
              <w:jc w:val="left"/>
              <w:rPr>
                <w:kern w:val="2"/>
                <w:sz w:val="26"/>
                <w:szCs w:val="26"/>
              </w:rPr>
            </w:pPr>
            <w:r w:rsidRPr="00520E3D">
              <w:rPr>
                <w:kern w:val="2"/>
                <w:sz w:val="26"/>
                <w:szCs w:val="26"/>
              </w:rPr>
              <w:t xml:space="preserve">   Модуль </w:t>
            </w:r>
          </w:p>
          <w:p w:rsidR="000272B6" w:rsidRPr="00520E3D" w:rsidRDefault="00F929AA">
            <w:pPr>
              <w:pStyle w:val="nazvtabl"/>
              <w:spacing w:before="0" w:after="0" w:line="240" w:lineRule="auto"/>
              <w:rPr>
                <w:kern w:val="2"/>
                <w:sz w:val="26"/>
                <w:szCs w:val="26"/>
              </w:rPr>
            </w:pPr>
            <w:r w:rsidRPr="00520E3D">
              <w:rPr>
                <w:kern w:val="2"/>
                <w:sz w:val="26"/>
                <w:szCs w:val="26"/>
              </w:rPr>
              <w:t xml:space="preserve">І </w:t>
            </w:r>
          </w:p>
        </w:tc>
        <w:tc>
          <w:tcPr>
            <w:tcW w:w="1120" w:type="dxa"/>
          </w:tcPr>
          <w:p w:rsidR="000272B6" w:rsidRPr="00520E3D" w:rsidRDefault="00F929AA">
            <w:pPr>
              <w:pStyle w:val="nazvtabl"/>
              <w:spacing w:before="0" w:after="0" w:line="240" w:lineRule="auto"/>
              <w:jc w:val="left"/>
              <w:rPr>
                <w:kern w:val="2"/>
                <w:sz w:val="26"/>
                <w:szCs w:val="26"/>
              </w:rPr>
            </w:pPr>
            <w:r w:rsidRPr="00520E3D">
              <w:rPr>
                <w:kern w:val="2"/>
                <w:sz w:val="26"/>
                <w:szCs w:val="26"/>
              </w:rPr>
              <w:t xml:space="preserve">   Модуль </w:t>
            </w:r>
          </w:p>
          <w:p w:rsidR="000272B6" w:rsidRPr="00520E3D" w:rsidRDefault="00F929AA">
            <w:pPr>
              <w:pStyle w:val="nazvtabl"/>
              <w:spacing w:before="0" w:after="0" w:line="240" w:lineRule="auto"/>
              <w:rPr>
                <w:kern w:val="2"/>
                <w:sz w:val="26"/>
                <w:szCs w:val="26"/>
              </w:rPr>
            </w:pPr>
            <w:r w:rsidRPr="00520E3D">
              <w:rPr>
                <w:kern w:val="2"/>
                <w:sz w:val="26"/>
                <w:szCs w:val="26"/>
              </w:rPr>
              <w:t>ІІ</w:t>
            </w:r>
          </w:p>
        </w:tc>
        <w:tc>
          <w:tcPr>
            <w:tcW w:w="1120" w:type="dxa"/>
          </w:tcPr>
          <w:p w:rsidR="000272B6" w:rsidRPr="00520E3D" w:rsidRDefault="00F929AA">
            <w:pPr>
              <w:pStyle w:val="nazvtabl"/>
              <w:spacing w:before="0" w:after="0" w:line="240" w:lineRule="auto"/>
              <w:jc w:val="left"/>
              <w:rPr>
                <w:kern w:val="2"/>
                <w:sz w:val="26"/>
                <w:szCs w:val="26"/>
              </w:rPr>
            </w:pPr>
            <w:r w:rsidRPr="00520E3D">
              <w:rPr>
                <w:kern w:val="2"/>
                <w:sz w:val="26"/>
                <w:szCs w:val="26"/>
              </w:rPr>
              <w:t xml:space="preserve">  Модуль      </w:t>
            </w:r>
          </w:p>
          <w:p w:rsidR="000272B6" w:rsidRPr="00520E3D" w:rsidRDefault="00F929AA">
            <w:pPr>
              <w:pStyle w:val="nazvtabl"/>
              <w:spacing w:before="0" w:after="0" w:line="240" w:lineRule="auto"/>
              <w:jc w:val="left"/>
              <w:rPr>
                <w:kern w:val="2"/>
                <w:sz w:val="26"/>
                <w:szCs w:val="26"/>
              </w:rPr>
            </w:pPr>
            <w:r w:rsidRPr="00520E3D">
              <w:rPr>
                <w:kern w:val="2"/>
                <w:sz w:val="26"/>
                <w:szCs w:val="26"/>
              </w:rPr>
              <w:t xml:space="preserve">      ІІІ</w:t>
            </w:r>
          </w:p>
        </w:tc>
        <w:tc>
          <w:tcPr>
            <w:tcW w:w="1120" w:type="dxa"/>
          </w:tcPr>
          <w:p w:rsidR="000272B6" w:rsidRPr="00520E3D" w:rsidRDefault="00F929AA">
            <w:pPr>
              <w:pStyle w:val="nazvtabl"/>
              <w:spacing w:before="0" w:after="0" w:line="240" w:lineRule="auto"/>
              <w:jc w:val="left"/>
              <w:rPr>
                <w:kern w:val="2"/>
                <w:sz w:val="26"/>
                <w:szCs w:val="26"/>
              </w:rPr>
            </w:pPr>
            <w:r w:rsidRPr="00520E3D">
              <w:rPr>
                <w:kern w:val="2"/>
                <w:sz w:val="26"/>
                <w:szCs w:val="26"/>
              </w:rPr>
              <w:t xml:space="preserve">   Модуль</w:t>
            </w:r>
          </w:p>
          <w:p w:rsidR="000272B6" w:rsidRPr="00520E3D" w:rsidRDefault="00F929AA">
            <w:pPr>
              <w:pStyle w:val="nazvtabl"/>
              <w:spacing w:before="0" w:after="0" w:line="240" w:lineRule="auto"/>
              <w:rPr>
                <w:kern w:val="2"/>
                <w:sz w:val="26"/>
                <w:szCs w:val="26"/>
              </w:rPr>
            </w:pPr>
            <w:r w:rsidRPr="00520E3D">
              <w:rPr>
                <w:kern w:val="2"/>
                <w:sz w:val="26"/>
                <w:szCs w:val="26"/>
              </w:rPr>
              <w:t>IV</w:t>
            </w:r>
          </w:p>
          <w:p w:rsidR="000272B6" w:rsidRPr="00520E3D" w:rsidRDefault="000272B6">
            <w:pPr>
              <w:pStyle w:val="nazvtabl"/>
              <w:spacing w:before="0" w:after="0" w:line="240" w:lineRule="auto"/>
              <w:rPr>
                <w:kern w:val="2"/>
                <w:sz w:val="26"/>
                <w:szCs w:val="26"/>
              </w:rPr>
            </w:pPr>
          </w:p>
        </w:tc>
        <w:tc>
          <w:tcPr>
            <w:tcW w:w="1120" w:type="dxa"/>
          </w:tcPr>
          <w:p w:rsidR="000272B6" w:rsidRPr="00520E3D" w:rsidRDefault="00F929AA">
            <w:pPr>
              <w:pStyle w:val="nazvtabl"/>
              <w:spacing w:before="0" w:after="0" w:line="240" w:lineRule="auto"/>
              <w:rPr>
                <w:kern w:val="2"/>
                <w:sz w:val="26"/>
                <w:szCs w:val="26"/>
              </w:rPr>
            </w:pPr>
            <w:r w:rsidRPr="00520E3D">
              <w:rPr>
                <w:kern w:val="2"/>
                <w:sz w:val="26"/>
                <w:szCs w:val="26"/>
              </w:rPr>
              <w:t>Модуль</w:t>
            </w:r>
          </w:p>
          <w:p w:rsidR="000272B6" w:rsidRPr="00520E3D" w:rsidRDefault="00F929AA">
            <w:pPr>
              <w:pStyle w:val="nazvtabl"/>
              <w:spacing w:before="0" w:after="0" w:line="240" w:lineRule="auto"/>
              <w:rPr>
                <w:kern w:val="2"/>
                <w:sz w:val="26"/>
                <w:szCs w:val="26"/>
              </w:rPr>
            </w:pPr>
            <w:r w:rsidRPr="00520E3D">
              <w:rPr>
                <w:kern w:val="2"/>
                <w:sz w:val="26"/>
                <w:szCs w:val="26"/>
              </w:rPr>
              <w:t>V</w:t>
            </w:r>
          </w:p>
        </w:tc>
        <w:tc>
          <w:tcPr>
            <w:tcW w:w="980" w:type="dxa"/>
          </w:tcPr>
          <w:p w:rsidR="000272B6" w:rsidRPr="00520E3D" w:rsidRDefault="00F929AA">
            <w:pPr>
              <w:pStyle w:val="nazvtabl"/>
              <w:spacing w:before="0" w:after="0" w:line="240" w:lineRule="auto"/>
              <w:rPr>
                <w:kern w:val="2"/>
                <w:sz w:val="26"/>
                <w:szCs w:val="26"/>
              </w:rPr>
            </w:pPr>
            <w:r w:rsidRPr="00520E3D">
              <w:rPr>
                <w:kern w:val="2"/>
                <w:sz w:val="26"/>
                <w:szCs w:val="26"/>
              </w:rPr>
              <w:t>Модуль</w:t>
            </w:r>
          </w:p>
          <w:p w:rsidR="000272B6" w:rsidRPr="00520E3D" w:rsidRDefault="00F929AA">
            <w:pPr>
              <w:pStyle w:val="nazvtabl"/>
              <w:spacing w:before="0" w:after="0" w:line="240" w:lineRule="auto"/>
              <w:rPr>
                <w:kern w:val="2"/>
                <w:sz w:val="26"/>
                <w:szCs w:val="26"/>
              </w:rPr>
            </w:pPr>
            <w:r w:rsidRPr="00520E3D">
              <w:rPr>
                <w:kern w:val="2"/>
                <w:sz w:val="26"/>
                <w:szCs w:val="26"/>
              </w:rPr>
              <w:t>VI</w:t>
            </w:r>
          </w:p>
        </w:tc>
        <w:tc>
          <w:tcPr>
            <w:tcW w:w="980" w:type="dxa"/>
          </w:tcPr>
          <w:p w:rsidR="000272B6" w:rsidRPr="00520E3D" w:rsidRDefault="00F929AA">
            <w:pPr>
              <w:pStyle w:val="nazvtabl"/>
              <w:spacing w:before="0" w:after="0" w:line="240" w:lineRule="auto"/>
              <w:rPr>
                <w:kern w:val="2"/>
                <w:sz w:val="26"/>
                <w:szCs w:val="26"/>
              </w:rPr>
            </w:pPr>
            <w:r w:rsidRPr="00520E3D">
              <w:rPr>
                <w:kern w:val="2"/>
                <w:sz w:val="26"/>
                <w:szCs w:val="26"/>
              </w:rPr>
              <w:t>Модуль</w:t>
            </w:r>
          </w:p>
          <w:p w:rsidR="000272B6" w:rsidRPr="00520E3D" w:rsidRDefault="00F929AA">
            <w:pPr>
              <w:pStyle w:val="nazvtabl"/>
              <w:spacing w:before="0" w:after="0" w:line="240" w:lineRule="auto"/>
              <w:rPr>
                <w:kern w:val="2"/>
                <w:sz w:val="26"/>
                <w:szCs w:val="26"/>
              </w:rPr>
            </w:pPr>
            <w:r w:rsidRPr="00520E3D">
              <w:rPr>
                <w:kern w:val="2"/>
                <w:sz w:val="26"/>
                <w:szCs w:val="26"/>
              </w:rPr>
              <w:t>VII</w:t>
            </w:r>
          </w:p>
        </w:tc>
        <w:tc>
          <w:tcPr>
            <w:tcW w:w="858" w:type="dxa"/>
          </w:tcPr>
          <w:p w:rsidR="000272B6" w:rsidRPr="00520E3D" w:rsidRDefault="00F929AA">
            <w:pPr>
              <w:pStyle w:val="nazvtabl"/>
              <w:spacing w:before="0" w:after="0" w:line="240" w:lineRule="auto"/>
              <w:rPr>
                <w:kern w:val="2"/>
                <w:sz w:val="26"/>
                <w:szCs w:val="26"/>
              </w:rPr>
            </w:pPr>
            <w:r w:rsidRPr="00520E3D">
              <w:rPr>
                <w:kern w:val="2"/>
                <w:sz w:val="26"/>
                <w:szCs w:val="26"/>
              </w:rPr>
              <w:t>Разом</w:t>
            </w:r>
          </w:p>
        </w:tc>
      </w:tr>
      <w:tr w:rsidR="000272B6" w:rsidRPr="00520E3D">
        <w:tc>
          <w:tcPr>
            <w:tcW w:w="1526" w:type="dxa"/>
          </w:tcPr>
          <w:p w:rsidR="000272B6" w:rsidRPr="00520E3D" w:rsidRDefault="00F929AA">
            <w:pPr>
              <w:pStyle w:val="nazvatabl10"/>
              <w:spacing w:before="0" w:after="0" w:line="240" w:lineRule="auto"/>
              <w:rPr>
                <w:kern w:val="2"/>
                <w:sz w:val="26"/>
                <w:szCs w:val="26"/>
              </w:rPr>
            </w:pPr>
            <w:r w:rsidRPr="00520E3D">
              <w:rPr>
                <w:kern w:val="2"/>
                <w:sz w:val="26"/>
                <w:szCs w:val="26"/>
              </w:rPr>
              <w:t>Лекції</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8</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8</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8</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8</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12</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12</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10</w:t>
            </w:r>
          </w:p>
        </w:tc>
        <w:tc>
          <w:tcPr>
            <w:tcW w:w="858"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66</w:t>
            </w:r>
          </w:p>
        </w:tc>
      </w:tr>
      <w:tr w:rsidR="000272B6" w:rsidRPr="00520E3D">
        <w:tc>
          <w:tcPr>
            <w:tcW w:w="1526" w:type="dxa"/>
          </w:tcPr>
          <w:p w:rsidR="000272B6" w:rsidRPr="00520E3D" w:rsidRDefault="00F929AA">
            <w:pPr>
              <w:pStyle w:val="nazvatabl10"/>
              <w:spacing w:before="0" w:after="0" w:line="240" w:lineRule="auto"/>
              <w:rPr>
                <w:kern w:val="2"/>
                <w:sz w:val="26"/>
                <w:szCs w:val="26"/>
              </w:rPr>
            </w:pPr>
            <w:r w:rsidRPr="00520E3D">
              <w:rPr>
                <w:kern w:val="2"/>
                <w:sz w:val="26"/>
                <w:szCs w:val="26"/>
              </w:rPr>
              <w:t>Семінари</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4</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8</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12</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6</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10</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12</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12</w:t>
            </w:r>
          </w:p>
        </w:tc>
        <w:tc>
          <w:tcPr>
            <w:tcW w:w="858"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64</w:t>
            </w:r>
          </w:p>
        </w:tc>
      </w:tr>
      <w:tr w:rsidR="000272B6" w:rsidRPr="00520E3D">
        <w:tc>
          <w:tcPr>
            <w:tcW w:w="1526" w:type="dxa"/>
          </w:tcPr>
          <w:p w:rsidR="000272B6" w:rsidRPr="00520E3D" w:rsidRDefault="00F929AA">
            <w:pPr>
              <w:pStyle w:val="nazvatabl10"/>
              <w:spacing w:before="0" w:after="0" w:line="240" w:lineRule="auto"/>
              <w:rPr>
                <w:kern w:val="2"/>
                <w:sz w:val="26"/>
                <w:szCs w:val="26"/>
              </w:rPr>
            </w:pPr>
            <w:r w:rsidRPr="00520E3D">
              <w:rPr>
                <w:kern w:val="2"/>
                <w:sz w:val="26"/>
                <w:szCs w:val="26"/>
              </w:rPr>
              <w:t>Самостійна робота</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16</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16</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16</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16</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16</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16</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10</w:t>
            </w:r>
          </w:p>
        </w:tc>
        <w:tc>
          <w:tcPr>
            <w:tcW w:w="858"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106</w:t>
            </w:r>
          </w:p>
        </w:tc>
      </w:tr>
      <w:tr w:rsidR="000272B6" w:rsidRPr="00520E3D">
        <w:tc>
          <w:tcPr>
            <w:tcW w:w="1526" w:type="dxa"/>
          </w:tcPr>
          <w:p w:rsidR="000272B6" w:rsidRPr="00520E3D" w:rsidRDefault="00F929AA">
            <w:pPr>
              <w:pStyle w:val="nazvatabl10"/>
              <w:spacing w:before="0" w:after="0" w:line="240" w:lineRule="auto"/>
              <w:rPr>
                <w:kern w:val="2"/>
                <w:sz w:val="26"/>
                <w:szCs w:val="26"/>
              </w:rPr>
            </w:pPr>
            <w:r w:rsidRPr="00520E3D">
              <w:rPr>
                <w:kern w:val="2"/>
                <w:sz w:val="26"/>
                <w:szCs w:val="26"/>
              </w:rPr>
              <w:t>Разом</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28</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32</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36</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30</w:t>
            </w:r>
          </w:p>
        </w:tc>
        <w:tc>
          <w:tcPr>
            <w:tcW w:w="11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38</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40</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32</w:t>
            </w:r>
          </w:p>
        </w:tc>
        <w:tc>
          <w:tcPr>
            <w:tcW w:w="858"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236</w:t>
            </w:r>
          </w:p>
        </w:tc>
      </w:tr>
    </w:tbl>
    <w:p w:rsidR="000272B6" w:rsidRPr="00520E3D" w:rsidRDefault="000272B6">
      <w:pPr>
        <w:pStyle w:val="zag3"/>
        <w:spacing w:before="0" w:after="0" w:line="240" w:lineRule="auto"/>
        <w:rPr>
          <w:rFonts w:ascii="Times New Roman" w:hAnsi="Times New Roman"/>
          <w:kern w:val="2"/>
          <w:sz w:val="26"/>
          <w:szCs w:val="26"/>
        </w:rPr>
      </w:pPr>
    </w:p>
    <w:p w:rsidR="000272B6" w:rsidRPr="00520E3D" w:rsidRDefault="00F929AA">
      <w:pPr>
        <w:pStyle w:val="zag3"/>
        <w:spacing w:before="0" w:after="0" w:line="240" w:lineRule="auto"/>
        <w:rPr>
          <w:rFonts w:ascii="Times New Roman" w:hAnsi="Times New Roman"/>
          <w:kern w:val="2"/>
          <w:sz w:val="26"/>
          <w:szCs w:val="26"/>
        </w:rPr>
      </w:pPr>
      <w:r w:rsidRPr="00520E3D">
        <w:rPr>
          <w:rFonts w:ascii="Times New Roman" w:hAnsi="Times New Roman"/>
          <w:kern w:val="2"/>
          <w:sz w:val="26"/>
          <w:szCs w:val="26"/>
        </w:rPr>
        <w:t>Розподіл балів за модульно-рейтинговою системою</w:t>
      </w:r>
    </w:p>
    <w:tbl>
      <w:tblPr>
        <w:tblW w:w="0" w:type="auto"/>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1E0" w:firstRow="1" w:lastRow="1" w:firstColumn="1" w:lastColumn="1" w:noHBand="0" w:noVBand="0"/>
      </w:tblPr>
      <w:tblGrid>
        <w:gridCol w:w="3066"/>
        <w:gridCol w:w="490"/>
        <w:gridCol w:w="490"/>
        <w:gridCol w:w="420"/>
        <w:gridCol w:w="420"/>
        <w:gridCol w:w="245"/>
        <w:gridCol w:w="245"/>
        <w:gridCol w:w="245"/>
        <w:gridCol w:w="245"/>
        <w:gridCol w:w="280"/>
        <w:gridCol w:w="280"/>
        <w:gridCol w:w="280"/>
        <w:gridCol w:w="420"/>
        <w:gridCol w:w="420"/>
        <w:gridCol w:w="233"/>
        <w:gridCol w:w="233"/>
        <w:gridCol w:w="234"/>
        <w:gridCol w:w="233"/>
        <w:gridCol w:w="233"/>
        <w:gridCol w:w="234"/>
        <w:gridCol w:w="980"/>
        <w:gridCol w:w="1396"/>
        <w:gridCol w:w="998"/>
      </w:tblGrid>
      <w:tr w:rsidR="000272B6" w:rsidRPr="00520E3D">
        <w:trPr>
          <w:gridAfter w:val="2"/>
          <w:wAfter w:w="2394" w:type="dxa"/>
        </w:trPr>
        <w:tc>
          <w:tcPr>
            <w:tcW w:w="3066" w:type="dxa"/>
          </w:tcPr>
          <w:p w:rsidR="000272B6" w:rsidRPr="00520E3D" w:rsidRDefault="00F929AA">
            <w:pPr>
              <w:pStyle w:val="nazvtabl"/>
              <w:spacing w:before="0" w:after="0" w:line="240" w:lineRule="auto"/>
              <w:rPr>
                <w:kern w:val="2"/>
                <w:sz w:val="26"/>
                <w:szCs w:val="26"/>
              </w:rPr>
            </w:pPr>
            <w:r w:rsidRPr="00520E3D">
              <w:rPr>
                <w:kern w:val="2"/>
                <w:sz w:val="26"/>
                <w:szCs w:val="26"/>
              </w:rPr>
              <w:t>Модулі</w:t>
            </w:r>
          </w:p>
        </w:tc>
        <w:tc>
          <w:tcPr>
            <w:tcW w:w="980" w:type="dxa"/>
            <w:gridSpan w:val="2"/>
          </w:tcPr>
          <w:p w:rsidR="000272B6" w:rsidRPr="00520E3D" w:rsidRDefault="00F929AA">
            <w:pPr>
              <w:pStyle w:val="nazvtabl"/>
              <w:spacing w:before="0" w:after="0" w:line="240" w:lineRule="auto"/>
              <w:rPr>
                <w:kern w:val="2"/>
                <w:sz w:val="26"/>
                <w:szCs w:val="26"/>
              </w:rPr>
            </w:pPr>
            <w:r w:rsidRPr="00520E3D">
              <w:rPr>
                <w:kern w:val="2"/>
                <w:sz w:val="26"/>
                <w:szCs w:val="26"/>
              </w:rPr>
              <w:t>І</w:t>
            </w:r>
          </w:p>
        </w:tc>
        <w:tc>
          <w:tcPr>
            <w:tcW w:w="840" w:type="dxa"/>
            <w:gridSpan w:val="2"/>
          </w:tcPr>
          <w:p w:rsidR="000272B6" w:rsidRPr="00520E3D" w:rsidRDefault="00F929AA">
            <w:pPr>
              <w:pStyle w:val="nazvtabl"/>
              <w:spacing w:before="0" w:after="0" w:line="240" w:lineRule="auto"/>
              <w:rPr>
                <w:kern w:val="2"/>
                <w:sz w:val="26"/>
                <w:szCs w:val="26"/>
              </w:rPr>
            </w:pPr>
            <w:r w:rsidRPr="00520E3D">
              <w:rPr>
                <w:kern w:val="2"/>
                <w:sz w:val="26"/>
                <w:szCs w:val="26"/>
              </w:rPr>
              <w:t>ІІ</w:t>
            </w:r>
          </w:p>
        </w:tc>
        <w:tc>
          <w:tcPr>
            <w:tcW w:w="980" w:type="dxa"/>
            <w:gridSpan w:val="4"/>
          </w:tcPr>
          <w:p w:rsidR="000272B6" w:rsidRPr="00520E3D" w:rsidRDefault="00F929AA">
            <w:pPr>
              <w:pStyle w:val="nazvtabl"/>
              <w:spacing w:before="0" w:after="0" w:line="240" w:lineRule="auto"/>
              <w:rPr>
                <w:kern w:val="2"/>
                <w:sz w:val="26"/>
                <w:szCs w:val="26"/>
              </w:rPr>
            </w:pPr>
            <w:r w:rsidRPr="00520E3D">
              <w:rPr>
                <w:kern w:val="2"/>
                <w:sz w:val="26"/>
                <w:szCs w:val="26"/>
              </w:rPr>
              <w:t>III</w:t>
            </w:r>
          </w:p>
        </w:tc>
        <w:tc>
          <w:tcPr>
            <w:tcW w:w="840" w:type="dxa"/>
            <w:gridSpan w:val="3"/>
          </w:tcPr>
          <w:p w:rsidR="000272B6" w:rsidRPr="00520E3D" w:rsidRDefault="00F929AA">
            <w:pPr>
              <w:pStyle w:val="nazvtabl"/>
              <w:spacing w:before="0" w:after="0" w:line="240" w:lineRule="auto"/>
              <w:rPr>
                <w:kern w:val="2"/>
                <w:sz w:val="26"/>
                <w:szCs w:val="26"/>
              </w:rPr>
            </w:pPr>
            <w:r w:rsidRPr="00520E3D">
              <w:rPr>
                <w:kern w:val="2"/>
                <w:sz w:val="26"/>
                <w:szCs w:val="26"/>
              </w:rPr>
              <w:t>IV</w:t>
            </w:r>
          </w:p>
        </w:tc>
        <w:tc>
          <w:tcPr>
            <w:tcW w:w="840" w:type="dxa"/>
            <w:gridSpan w:val="2"/>
          </w:tcPr>
          <w:p w:rsidR="000272B6" w:rsidRPr="00520E3D" w:rsidRDefault="00F929AA">
            <w:pPr>
              <w:pStyle w:val="nazvtabl"/>
              <w:spacing w:before="0" w:after="0" w:line="240" w:lineRule="auto"/>
              <w:rPr>
                <w:kern w:val="2"/>
                <w:sz w:val="26"/>
                <w:szCs w:val="26"/>
              </w:rPr>
            </w:pPr>
            <w:r w:rsidRPr="00520E3D">
              <w:rPr>
                <w:kern w:val="2"/>
                <w:sz w:val="26"/>
                <w:szCs w:val="26"/>
              </w:rPr>
              <w:t>V</w:t>
            </w:r>
          </w:p>
        </w:tc>
        <w:tc>
          <w:tcPr>
            <w:tcW w:w="700" w:type="dxa"/>
            <w:gridSpan w:val="3"/>
          </w:tcPr>
          <w:p w:rsidR="000272B6" w:rsidRPr="00520E3D" w:rsidRDefault="00F929AA">
            <w:pPr>
              <w:pStyle w:val="nazvtabl"/>
              <w:spacing w:before="0" w:after="0" w:line="240" w:lineRule="auto"/>
              <w:rPr>
                <w:kern w:val="2"/>
                <w:sz w:val="26"/>
                <w:szCs w:val="26"/>
              </w:rPr>
            </w:pPr>
            <w:r w:rsidRPr="00520E3D">
              <w:rPr>
                <w:kern w:val="2"/>
                <w:sz w:val="26"/>
                <w:szCs w:val="26"/>
              </w:rPr>
              <w:t>VI</w:t>
            </w:r>
          </w:p>
        </w:tc>
        <w:tc>
          <w:tcPr>
            <w:tcW w:w="700" w:type="dxa"/>
            <w:gridSpan w:val="3"/>
          </w:tcPr>
          <w:p w:rsidR="000272B6" w:rsidRPr="00520E3D" w:rsidRDefault="00F929AA">
            <w:pPr>
              <w:pStyle w:val="nazvtabl"/>
              <w:spacing w:before="0" w:after="0" w:line="240" w:lineRule="auto"/>
              <w:rPr>
                <w:kern w:val="2"/>
                <w:sz w:val="26"/>
                <w:szCs w:val="26"/>
              </w:rPr>
            </w:pPr>
            <w:r w:rsidRPr="00520E3D">
              <w:rPr>
                <w:kern w:val="2"/>
                <w:sz w:val="26"/>
                <w:szCs w:val="26"/>
              </w:rPr>
              <w:t>VII</w:t>
            </w:r>
          </w:p>
        </w:tc>
        <w:tc>
          <w:tcPr>
            <w:tcW w:w="980" w:type="dxa"/>
          </w:tcPr>
          <w:p w:rsidR="000272B6" w:rsidRPr="00520E3D" w:rsidRDefault="00F929AA">
            <w:pPr>
              <w:pStyle w:val="nazvtabl"/>
              <w:spacing w:before="0" w:after="0" w:line="240" w:lineRule="auto"/>
              <w:rPr>
                <w:kern w:val="2"/>
                <w:sz w:val="26"/>
                <w:szCs w:val="26"/>
              </w:rPr>
            </w:pPr>
            <w:r w:rsidRPr="00520E3D">
              <w:rPr>
                <w:kern w:val="2"/>
                <w:sz w:val="26"/>
                <w:szCs w:val="26"/>
              </w:rPr>
              <w:t>Разом (балів)</w:t>
            </w:r>
          </w:p>
        </w:tc>
      </w:tr>
      <w:tr w:rsidR="000272B6" w:rsidRPr="00520E3D">
        <w:trPr>
          <w:gridAfter w:val="2"/>
          <w:wAfter w:w="2394" w:type="dxa"/>
        </w:trPr>
        <w:tc>
          <w:tcPr>
            <w:tcW w:w="3066" w:type="dxa"/>
          </w:tcPr>
          <w:p w:rsidR="000272B6" w:rsidRPr="00520E3D" w:rsidRDefault="00F929AA">
            <w:pPr>
              <w:pStyle w:val="nazvatabl10"/>
              <w:spacing w:before="0" w:after="0" w:line="240" w:lineRule="auto"/>
              <w:rPr>
                <w:kern w:val="2"/>
                <w:sz w:val="26"/>
                <w:szCs w:val="26"/>
              </w:rPr>
            </w:pPr>
            <w:r w:rsidRPr="00520E3D">
              <w:rPr>
                <w:kern w:val="2"/>
                <w:sz w:val="26"/>
                <w:szCs w:val="26"/>
              </w:rPr>
              <w:t>Бали</w:t>
            </w:r>
          </w:p>
        </w:tc>
        <w:tc>
          <w:tcPr>
            <w:tcW w:w="98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7,5</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9,5</w:t>
            </w:r>
          </w:p>
        </w:tc>
        <w:tc>
          <w:tcPr>
            <w:tcW w:w="980" w:type="dxa"/>
            <w:gridSpan w:val="4"/>
          </w:tcPr>
          <w:p w:rsidR="000272B6" w:rsidRPr="00520E3D" w:rsidRDefault="00F929AA">
            <w:pPr>
              <w:pStyle w:val="nazvatabl10"/>
              <w:spacing w:before="0" w:after="0" w:line="240" w:lineRule="auto"/>
              <w:jc w:val="center"/>
              <w:rPr>
                <w:kern w:val="2"/>
                <w:sz w:val="26"/>
                <w:szCs w:val="26"/>
              </w:rPr>
            </w:pPr>
            <w:r w:rsidRPr="00520E3D">
              <w:rPr>
                <w:kern w:val="2"/>
                <w:sz w:val="26"/>
                <w:szCs w:val="26"/>
              </w:rPr>
              <w:t>11,5</w:t>
            </w:r>
          </w:p>
        </w:tc>
        <w:tc>
          <w:tcPr>
            <w:tcW w:w="84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9,5</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9</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9</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9</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65</w:t>
            </w:r>
          </w:p>
        </w:tc>
      </w:tr>
      <w:tr w:rsidR="000272B6" w:rsidRPr="00520E3D">
        <w:trPr>
          <w:gridAfter w:val="2"/>
          <w:wAfter w:w="2394" w:type="dxa"/>
        </w:trPr>
        <w:tc>
          <w:tcPr>
            <w:tcW w:w="3066" w:type="dxa"/>
          </w:tcPr>
          <w:p w:rsidR="000272B6" w:rsidRPr="00520E3D" w:rsidRDefault="00F929AA">
            <w:pPr>
              <w:pStyle w:val="nazvatabl10"/>
              <w:spacing w:before="0" w:after="0" w:line="240" w:lineRule="auto"/>
              <w:rPr>
                <w:kern w:val="2"/>
                <w:sz w:val="26"/>
                <w:szCs w:val="26"/>
              </w:rPr>
            </w:pPr>
            <w:r w:rsidRPr="00520E3D">
              <w:rPr>
                <w:kern w:val="2"/>
                <w:sz w:val="26"/>
                <w:szCs w:val="26"/>
              </w:rPr>
              <w:t>Лекції</w:t>
            </w:r>
          </w:p>
        </w:tc>
        <w:tc>
          <w:tcPr>
            <w:tcW w:w="98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980" w:type="dxa"/>
            <w:gridSpan w:val="4"/>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84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7</w:t>
            </w:r>
          </w:p>
        </w:tc>
      </w:tr>
      <w:tr w:rsidR="000272B6" w:rsidRPr="00520E3D">
        <w:trPr>
          <w:gridAfter w:val="2"/>
          <w:wAfter w:w="2394" w:type="dxa"/>
          <w:cantSplit/>
        </w:trPr>
        <w:tc>
          <w:tcPr>
            <w:tcW w:w="3066" w:type="dxa"/>
          </w:tcPr>
          <w:p w:rsidR="000272B6" w:rsidRPr="00520E3D" w:rsidRDefault="00F929AA">
            <w:pPr>
              <w:pStyle w:val="nazvatabl10"/>
              <w:spacing w:before="0" w:after="0" w:line="240" w:lineRule="auto"/>
              <w:rPr>
                <w:kern w:val="2"/>
                <w:sz w:val="26"/>
                <w:szCs w:val="26"/>
              </w:rPr>
            </w:pPr>
            <w:r w:rsidRPr="00520E3D">
              <w:rPr>
                <w:kern w:val="2"/>
                <w:sz w:val="26"/>
                <w:szCs w:val="26"/>
              </w:rPr>
              <w:t>Семінари</w:t>
            </w:r>
          </w:p>
        </w:tc>
        <w:tc>
          <w:tcPr>
            <w:tcW w:w="49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49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4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4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45" w:type="dxa"/>
          </w:tcPr>
          <w:p w:rsidR="000272B6" w:rsidRPr="00520E3D" w:rsidRDefault="00F929AA">
            <w:pPr>
              <w:pStyle w:val="nazvatabl10"/>
              <w:spacing w:before="0" w:after="0" w:line="240" w:lineRule="auto"/>
              <w:rPr>
                <w:kern w:val="2"/>
                <w:sz w:val="26"/>
                <w:szCs w:val="26"/>
              </w:rPr>
            </w:pPr>
            <w:r w:rsidRPr="00520E3D">
              <w:rPr>
                <w:kern w:val="2"/>
                <w:sz w:val="26"/>
                <w:szCs w:val="26"/>
              </w:rPr>
              <w:t>1</w:t>
            </w:r>
          </w:p>
        </w:tc>
        <w:tc>
          <w:tcPr>
            <w:tcW w:w="245" w:type="dxa"/>
          </w:tcPr>
          <w:p w:rsidR="000272B6" w:rsidRPr="00520E3D" w:rsidRDefault="00F929AA">
            <w:pPr>
              <w:pStyle w:val="nazvatabl10"/>
              <w:spacing w:before="0" w:after="0" w:line="240" w:lineRule="auto"/>
              <w:rPr>
                <w:kern w:val="2"/>
                <w:sz w:val="26"/>
                <w:szCs w:val="26"/>
              </w:rPr>
            </w:pPr>
            <w:r w:rsidRPr="00520E3D">
              <w:rPr>
                <w:kern w:val="2"/>
                <w:sz w:val="26"/>
                <w:szCs w:val="26"/>
              </w:rPr>
              <w:t>1</w:t>
            </w:r>
          </w:p>
        </w:tc>
        <w:tc>
          <w:tcPr>
            <w:tcW w:w="245" w:type="dxa"/>
          </w:tcPr>
          <w:p w:rsidR="000272B6" w:rsidRPr="00520E3D" w:rsidRDefault="00F929AA">
            <w:pPr>
              <w:pStyle w:val="nazvatabl10"/>
              <w:spacing w:before="0" w:after="0" w:line="240" w:lineRule="auto"/>
              <w:rPr>
                <w:kern w:val="2"/>
                <w:sz w:val="26"/>
                <w:szCs w:val="26"/>
              </w:rPr>
            </w:pPr>
            <w:r w:rsidRPr="00520E3D">
              <w:rPr>
                <w:kern w:val="2"/>
                <w:sz w:val="26"/>
                <w:szCs w:val="26"/>
              </w:rPr>
              <w:t>1</w:t>
            </w:r>
          </w:p>
        </w:tc>
        <w:tc>
          <w:tcPr>
            <w:tcW w:w="245" w:type="dxa"/>
          </w:tcPr>
          <w:p w:rsidR="000272B6" w:rsidRPr="00520E3D" w:rsidRDefault="00F929AA">
            <w:pPr>
              <w:pStyle w:val="nazvatabl10"/>
              <w:spacing w:before="0" w:after="0" w:line="240" w:lineRule="auto"/>
              <w:rPr>
                <w:kern w:val="2"/>
                <w:sz w:val="26"/>
                <w:szCs w:val="26"/>
              </w:rPr>
            </w:pPr>
            <w:r w:rsidRPr="00520E3D">
              <w:rPr>
                <w:kern w:val="2"/>
                <w:sz w:val="26"/>
                <w:szCs w:val="26"/>
              </w:rPr>
              <w:t>1</w:t>
            </w:r>
          </w:p>
        </w:tc>
        <w:tc>
          <w:tcPr>
            <w:tcW w:w="2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4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42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33"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33"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34"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33"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33"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234"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19</w:t>
            </w:r>
          </w:p>
        </w:tc>
      </w:tr>
      <w:tr w:rsidR="000272B6" w:rsidRPr="00520E3D">
        <w:trPr>
          <w:gridAfter w:val="2"/>
          <w:wAfter w:w="2394" w:type="dxa"/>
        </w:trPr>
        <w:tc>
          <w:tcPr>
            <w:tcW w:w="3066" w:type="dxa"/>
          </w:tcPr>
          <w:p w:rsidR="000272B6" w:rsidRPr="00520E3D" w:rsidRDefault="00F929AA">
            <w:pPr>
              <w:pStyle w:val="nazvatabl10"/>
              <w:spacing w:before="0" w:after="0" w:line="240" w:lineRule="auto"/>
              <w:rPr>
                <w:kern w:val="2"/>
                <w:sz w:val="26"/>
                <w:szCs w:val="26"/>
                <w:vertAlign w:val="superscript"/>
              </w:rPr>
            </w:pPr>
            <w:r w:rsidRPr="00520E3D">
              <w:rPr>
                <w:kern w:val="2"/>
                <w:sz w:val="26"/>
                <w:szCs w:val="26"/>
              </w:rPr>
              <w:t>Самостійна робота</w:t>
            </w:r>
            <w:r w:rsidRPr="00520E3D">
              <w:rPr>
                <w:kern w:val="2"/>
                <w:sz w:val="26"/>
                <w:szCs w:val="26"/>
                <w:vertAlign w:val="superscript"/>
              </w:rPr>
              <w:t>*</w:t>
            </w:r>
          </w:p>
        </w:tc>
        <w:tc>
          <w:tcPr>
            <w:tcW w:w="98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980" w:type="dxa"/>
            <w:gridSpan w:val="4"/>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84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7</w:t>
            </w:r>
          </w:p>
        </w:tc>
      </w:tr>
      <w:tr w:rsidR="000272B6" w:rsidRPr="00520E3D">
        <w:trPr>
          <w:gridAfter w:val="2"/>
          <w:wAfter w:w="2394" w:type="dxa"/>
        </w:trPr>
        <w:tc>
          <w:tcPr>
            <w:tcW w:w="3066" w:type="dxa"/>
          </w:tcPr>
          <w:p w:rsidR="000272B6" w:rsidRPr="00520E3D" w:rsidRDefault="00F929AA">
            <w:pPr>
              <w:pStyle w:val="nazvatabl10"/>
              <w:spacing w:before="0" w:after="0" w:line="240" w:lineRule="auto"/>
              <w:rPr>
                <w:kern w:val="2"/>
                <w:sz w:val="26"/>
                <w:szCs w:val="26"/>
                <w:vertAlign w:val="superscript"/>
              </w:rPr>
            </w:pPr>
            <w:r w:rsidRPr="00520E3D">
              <w:rPr>
                <w:kern w:val="2"/>
                <w:sz w:val="26"/>
                <w:szCs w:val="26"/>
              </w:rPr>
              <w:t>Інші види робіт</w:t>
            </w:r>
            <w:r w:rsidRPr="00520E3D">
              <w:rPr>
                <w:kern w:val="2"/>
                <w:sz w:val="26"/>
                <w:szCs w:val="26"/>
                <w:vertAlign w:val="superscript"/>
              </w:rPr>
              <w:t>**</w:t>
            </w:r>
          </w:p>
        </w:tc>
        <w:tc>
          <w:tcPr>
            <w:tcW w:w="98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0,5</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0,5</w:t>
            </w:r>
          </w:p>
        </w:tc>
        <w:tc>
          <w:tcPr>
            <w:tcW w:w="980" w:type="dxa"/>
            <w:gridSpan w:val="4"/>
          </w:tcPr>
          <w:p w:rsidR="000272B6" w:rsidRPr="00520E3D" w:rsidRDefault="00F929AA">
            <w:pPr>
              <w:pStyle w:val="nazvatabl10"/>
              <w:spacing w:before="0" w:after="0" w:line="240" w:lineRule="auto"/>
              <w:jc w:val="center"/>
              <w:rPr>
                <w:kern w:val="2"/>
                <w:sz w:val="26"/>
                <w:szCs w:val="26"/>
              </w:rPr>
            </w:pPr>
            <w:r w:rsidRPr="00520E3D">
              <w:rPr>
                <w:kern w:val="2"/>
                <w:sz w:val="26"/>
                <w:szCs w:val="26"/>
              </w:rPr>
              <w:t>0,5</w:t>
            </w:r>
          </w:p>
        </w:tc>
        <w:tc>
          <w:tcPr>
            <w:tcW w:w="84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0,5</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1</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5</w:t>
            </w:r>
          </w:p>
        </w:tc>
      </w:tr>
      <w:tr w:rsidR="000272B6" w:rsidRPr="00520E3D">
        <w:trPr>
          <w:gridAfter w:val="2"/>
          <w:wAfter w:w="2394" w:type="dxa"/>
        </w:trPr>
        <w:tc>
          <w:tcPr>
            <w:tcW w:w="3066" w:type="dxa"/>
          </w:tcPr>
          <w:p w:rsidR="000272B6" w:rsidRPr="00520E3D" w:rsidRDefault="00F929AA">
            <w:pPr>
              <w:pStyle w:val="nazvatabl10"/>
              <w:spacing w:before="0" w:after="0" w:line="240" w:lineRule="auto"/>
              <w:rPr>
                <w:kern w:val="2"/>
                <w:sz w:val="26"/>
                <w:szCs w:val="26"/>
                <w:vertAlign w:val="superscript"/>
              </w:rPr>
            </w:pPr>
            <w:r w:rsidRPr="00520E3D">
              <w:rPr>
                <w:kern w:val="2"/>
                <w:sz w:val="26"/>
                <w:szCs w:val="26"/>
              </w:rPr>
              <w:t>Модульний контроль</w:t>
            </w:r>
            <w:r w:rsidRPr="00520E3D">
              <w:rPr>
                <w:kern w:val="2"/>
                <w:sz w:val="26"/>
                <w:szCs w:val="26"/>
                <w:vertAlign w:val="superscript"/>
              </w:rPr>
              <w:t>***</w:t>
            </w:r>
          </w:p>
        </w:tc>
        <w:tc>
          <w:tcPr>
            <w:tcW w:w="98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3</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5</w:t>
            </w:r>
          </w:p>
        </w:tc>
        <w:tc>
          <w:tcPr>
            <w:tcW w:w="980" w:type="dxa"/>
            <w:gridSpan w:val="4"/>
          </w:tcPr>
          <w:p w:rsidR="000272B6" w:rsidRPr="00520E3D" w:rsidRDefault="00F929AA">
            <w:pPr>
              <w:pStyle w:val="nazvatabl10"/>
              <w:spacing w:before="0" w:after="0" w:line="240" w:lineRule="auto"/>
              <w:jc w:val="center"/>
              <w:rPr>
                <w:kern w:val="2"/>
                <w:sz w:val="26"/>
                <w:szCs w:val="26"/>
              </w:rPr>
            </w:pPr>
            <w:r w:rsidRPr="00520E3D">
              <w:rPr>
                <w:kern w:val="2"/>
                <w:sz w:val="26"/>
                <w:szCs w:val="26"/>
              </w:rPr>
              <w:t>5</w:t>
            </w:r>
          </w:p>
        </w:tc>
        <w:tc>
          <w:tcPr>
            <w:tcW w:w="84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4</w:t>
            </w:r>
          </w:p>
        </w:tc>
        <w:tc>
          <w:tcPr>
            <w:tcW w:w="840" w:type="dxa"/>
            <w:gridSpan w:val="2"/>
          </w:tcPr>
          <w:p w:rsidR="000272B6" w:rsidRPr="00520E3D" w:rsidRDefault="00F929AA">
            <w:pPr>
              <w:pStyle w:val="nazvatabl10"/>
              <w:spacing w:before="0" w:after="0" w:line="240" w:lineRule="auto"/>
              <w:jc w:val="center"/>
              <w:rPr>
                <w:kern w:val="2"/>
                <w:sz w:val="26"/>
                <w:szCs w:val="26"/>
              </w:rPr>
            </w:pPr>
            <w:r w:rsidRPr="00520E3D">
              <w:rPr>
                <w:kern w:val="2"/>
                <w:sz w:val="26"/>
                <w:szCs w:val="26"/>
              </w:rPr>
              <w:t>4</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3</w:t>
            </w:r>
          </w:p>
        </w:tc>
        <w:tc>
          <w:tcPr>
            <w:tcW w:w="700" w:type="dxa"/>
            <w:gridSpan w:val="3"/>
          </w:tcPr>
          <w:p w:rsidR="000272B6" w:rsidRPr="00520E3D" w:rsidRDefault="00F929AA">
            <w:pPr>
              <w:pStyle w:val="nazvatabl10"/>
              <w:spacing w:before="0" w:after="0" w:line="240" w:lineRule="auto"/>
              <w:jc w:val="center"/>
              <w:rPr>
                <w:kern w:val="2"/>
                <w:sz w:val="26"/>
                <w:szCs w:val="26"/>
              </w:rPr>
            </w:pPr>
            <w:r w:rsidRPr="00520E3D">
              <w:rPr>
                <w:kern w:val="2"/>
                <w:sz w:val="26"/>
                <w:szCs w:val="26"/>
              </w:rPr>
              <w:t>3</w:t>
            </w:r>
          </w:p>
        </w:tc>
        <w:tc>
          <w:tcPr>
            <w:tcW w:w="980" w:type="dxa"/>
          </w:tcPr>
          <w:p w:rsidR="000272B6" w:rsidRPr="00520E3D" w:rsidRDefault="00F929AA">
            <w:pPr>
              <w:pStyle w:val="nazvatabl10"/>
              <w:spacing w:before="0" w:after="0" w:line="240" w:lineRule="auto"/>
              <w:jc w:val="center"/>
              <w:rPr>
                <w:kern w:val="2"/>
                <w:sz w:val="26"/>
                <w:szCs w:val="26"/>
              </w:rPr>
            </w:pPr>
            <w:r w:rsidRPr="00520E3D">
              <w:rPr>
                <w:kern w:val="2"/>
                <w:sz w:val="26"/>
                <w:szCs w:val="26"/>
              </w:rPr>
              <w:t>27</w:t>
            </w:r>
          </w:p>
        </w:tc>
      </w:tr>
      <w:tr w:rsidR="000272B6" w:rsidRPr="00520E3D">
        <w:trPr>
          <w:cantSplit/>
        </w:trPr>
        <w:tc>
          <w:tcPr>
            <w:tcW w:w="3066" w:type="dxa"/>
          </w:tcPr>
          <w:p w:rsidR="000272B6" w:rsidRPr="00520E3D" w:rsidRDefault="00F929AA">
            <w:pPr>
              <w:pStyle w:val="nazvatabl10"/>
              <w:spacing w:before="0" w:after="0" w:line="240" w:lineRule="auto"/>
              <w:rPr>
                <w:kern w:val="2"/>
                <w:sz w:val="26"/>
                <w:szCs w:val="26"/>
              </w:rPr>
            </w:pPr>
            <w:r w:rsidRPr="00520E3D">
              <w:rPr>
                <w:kern w:val="2"/>
                <w:sz w:val="26"/>
                <w:szCs w:val="26"/>
              </w:rPr>
              <w:t>Підсумковий контроль</w:t>
            </w:r>
          </w:p>
        </w:tc>
        <w:tc>
          <w:tcPr>
            <w:tcW w:w="2800" w:type="dxa"/>
            <w:gridSpan w:val="8"/>
          </w:tcPr>
          <w:p w:rsidR="000272B6" w:rsidRPr="00520E3D" w:rsidRDefault="00F929AA">
            <w:pPr>
              <w:pStyle w:val="nazvatabl10"/>
              <w:spacing w:before="0" w:after="0" w:line="240" w:lineRule="auto"/>
              <w:jc w:val="center"/>
              <w:rPr>
                <w:kern w:val="2"/>
                <w:sz w:val="26"/>
                <w:szCs w:val="26"/>
              </w:rPr>
            </w:pPr>
            <w:r w:rsidRPr="00520E3D">
              <w:rPr>
                <w:kern w:val="2"/>
                <w:sz w:val="26"/>
                <w:szCs w:val="26"/>
              </w:rPr>
              <w:t>Екзамен</w:t>
            </w:r>
          </w:p>
        </w:tc>
        <w:tc>
          <w:tcPr>
            <w:tcW w:w="5456" w:type="dxa"/>
            <w:gridSpan w:val="13"/>
          </w:tcPr>
          <w:p w:rsidR="000272B6" w:rsidRPr="00520E3D" w:rsidRDefault="00F929AA">
            <w:pPr>
              <w:pStyle w:val="nazvatabl10"/>
              <w:spacing w:before="0" w:after="0" w:line="240" w:lineRule="auto"/>
              <w:jc w:val="center"/>
              <w:rPr>
                <w:kern w:val="2"/>
                <w:sz w:val="26"/>
                <w:szCs w:val="26"/>
              </w:rPr>
            </w:pPr>
            <w:r w:rsidRPr="00520E3D">
              <w:rPr>
                <w:kern w:val="2"/>
                <w:sz w:val="26"/>
                <w:szCs w:val="26"/>
              </w:rPr>
              <w:t>до 35 балів</w:t>
            </w:r>
          </w:p>
        </w:tc>
        <w:tc>
          <w:tcPr>
            <w:tcW w:w="998" w:type="dxa"/>
          </w:tcPr>
          <w:p w:rsidR="000272B6" w:rsidRPr="00520E3D" w:rsidRDefault="000272B6">
            <w:pPr>
              <w:pStyle w:val="nazvatabl10"/>
              <w:spacing w:before="0" w:after="0" w:line="240" w:lineRule="auto"/>
              <w:jc w:val="center"/>
              <w:rPr>
                <w:kern w:val="2"/>
                <w:sz w:val="26"/>
                <w:szCs w:val="26"/>
              </w:rPr>
            </w:pPr>
          </w:p>
        </w:tc>
      </w:tr>
    </w:tbl>
    <w:p w:rsidR="000272B6" w:rsidRPr="00520E3D" w:rsidRDefault="00F929AA">
      <w:pPr>
        <w:widowControl w:val="0"/>
        <w:ind w:firstLine="340"/>
        <w:jc w:val="both"/>
        <w:rPr>
          <w:kern w:val="2"/>
          <w:sz w:val="26"/>
          <w:szCs w:val="26"/>
        </w:rPr>
      </w:pPr>
      <w:r w:rsidRPr="00520E3D">
        <w:rPr>
          <w:kern w:val="2"/>
          <w:sz w:val="26"/>
          <w:szCs w:val="26"/>
          <w:vertAlign w:val="superscript"/>
        </w:rPr>
        <w:t>*</w:t>
      </w:r>
      <w:r w:rsidRPr="00520E3D">
        <w:rPr>
          <w:kern w:val="2"/>
          <w:sz w:val="26"/>
          <w:szCs w:val="26"/>
        </w:rPr>
        <w:t>Включаючи у себе: письмове опрацювання наукової та монографічної  літератури, складання порівняльних таблиць, схем, написання рефератів.</w:t>
      </w:r>
    </w:p>
    <w:p w:rsidR="000272B6" w:rsidRPr="00520E3D" w:rsidRDefault="00F929AA">
      <w:pPr>
        <w:widowControl w:val="0"/>
        <w:ind w:firstLine="340"/>
        <w:jc w:val="both"/>
        <w:rPr>
          <w:kern w:val="2"/>
          <w:sz w:val="26"/>
          <w:szCs w:val="26"/>
        </w:rPr>
      </w:pPr>
      <w:r w:rsidRPr="00520E3D">
        <w:rPr>
          <w:kern w:val="2"/>
          <w:sz w:val="26"/>
          <w:szCs w:val="26"/>
        </w:rPr>
        <w:t xml:space="preserve"> </w:t>
      </w:r>
      <w:r w:rsidRPr="00520E3D">
        <w:rPr>
          <w:kern w:val="2"/>
          <w:sz w:val="26"/>
          <w:szCs w:val="26"/>
          <w:vertAlign w:val="superscript"/>
        </w:rPr>
        <w:t>**</w:t>
      </w:r>
      <w:r w:rsidRPr="00520E3D">
        <w:rPr>
          <w:kern w:val="2"/>
          <w:sz w:val="26"/>
          <w:szCs w:val="26"/>
        </w:rPr>
        <w:t>Включаючи у себе: участь в олімпіадах, конференціях, студентську наукову роботу тощо.</w:t>
      </w:r>
    </w:p>
    <w:p w:rsidR="000272B6" w:rsidRPr="00520E3D" w:rsidRDefault="00F929AA">
      <w:pPr>
        <w:widowControl w:val="0"/>
        <w:ind w:firstLine="340"/>
        <w:jc w:val="both"/>
        <w:rPr>
          <w:kern w:val="2"/>
          <w:sz w:val="26"/>
          <w:szCs w:val="26"/>
        </w:rPr>
      </w:pPr>
      <w:r w:rsidRPr="00520E3D">
        <w:rPr>
          <w:kern w:val="2"/>
          <w:sz w:val="26"/>
          <w:szCs w:val="26"/>
          <w:vertAlign w:val="superscript"/>
        </w:rPr>
        <w:t>***</w:t>
      </w:r>
      <w:r w:rsidRPr="00520E3D">
        <w:rPr>
          <w:kern w:val="2"/>
          <w:sz w:val="26"/>
          <w:szCs w:val="26"/>
        </w:rPr>
        <w:t xml:space="preserve">Передбачає вирішення задач. Студенти, які не мали можливості отримати відповідні бали під час проведення семінарського заняття, можуть в межах модульного контролю додатково вирішити задачу по окремій темі. </w:t>
      </w:r>
    </w:p>
    <w:p w:rsidR="00CA1B92" w:rsidRPr="00520E3D" w:rsidRDefault="00CA1B92" w:rsidP="00CA1B92">
      <w:pPr>
        <w:widowControl w:val="0"/>
        <w:autoSpaceDE w:val="0"/>
        <w:autoSpaceDN w:val="0"/>
        <w:adjustRightInd w:val="0"/>
        <w:ind w:firstLine="720"/>
        <w:jc w:val="center"/>
        <w:rPr>
          <w:b/>
          <w:kern w:val="2"/>
          <w:sz w:val="24"/>
        </w:rPr>
      </w:pPr>
    </w:p>
    <w:p w:rsidR="00CA1B92" w:rsidRPr="00520E3D" w:rsidRDefault="00CA1B92" w:rsidP="00CA1B92">
      <w:pPr>
        <w:widowControl w:val="0"/>
        <w:autoSpaceDE w:val="0"/>
        <w:autoSpaceDN w:val="0"/>
        <w:adjustRightInd w:val="0"/>
        <w:ind w:firstLine="720"/>
        <w:jc w:val="center"/>
        <w:rPr>
          <w:b/>
          <w:kern w:val="2"/>
          <w:sz w:val="24"/>
        </w:rPr>
      </w:pPr>
      <w:r w:rsidRPr="00520E3D">
        <w:rPr>
          <w:b/>
          <w:kern w:val="2"/>
          <w:sz w:val="24"/>
        </w:rPr>
        <w:t>Критерії поточного оцінювання знань студентів</w:t>
      </w:r>
    </w:p>
    <w:p w:rsidR="00CA1B92" w:rsidRPr="00520E3D" w:rsidRDefault="00CA1B92" w:rsidP="00CA1B92">
      <w:pPr>
        <w:widowControl w:val="0"/>
        <w:autoSpaceDE w:val="0"/>
        <w:autoSpaceDN w:val="0"/>
        <w:adjustRightInd w:val="0"/>
        <w:ind w:firstLine="720"/>
        <w:jc w:val="center"/>
        <w:rPr>
          <w:b/>
          <w:kern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49"/>
      </w:tblGrid>
      <w:tr w:rsidR="00CA1B92" w:rsidRPr="00520E3D" w:rsidTr="00CA1B92">
        <w:trPr>
          <w:trHeight w:val="856"/>
        </w:trPr>
        <w:tc>
          <w:tcPr>
            <w:tcW w:w="2660" w:type="dxa"/>
            <w:shd w:val="clear" w:color="auto" w:fill="auto"/>
            <w:vAlign w:val="center"/>
          </w:tcPr>
          <w:p w:rsidR="00CA1B92" w:rsidRPr="00520E3D" w:rsidRDefault="00CA1B92" w:rsidP="00CA1B92">
            <w:pPr>
              <w:widowControl w:val="0"/>
              <w:autoSpaceDE w:val="0"/>
              <w:autoSpaceDN w:val="0"/>
              <w:adjustRightInd w:val="0"/>
              <w:rPr>
                <w:rFonts w:ascii="Times New Roman Cyr" w:hAnsi="Times New Roman Cyr" w:cs="Times New Roman Cyr"/>
                <w:b/>
                <w:kern w:val="2"/>
                <w:sz w:val="24"/>
              </w:rPr>
            </w:pPr>
            <w:r w:rsidRPr="00520E3D">
              <w:rPr>
                <w:b/>
                <w:kern w:val="2"/>
                <w:sz w:val="24"/>
              </w:rPr>
              <w:t>Усний виступ/виконання письмового завдання</w:t>
            </w:r>
          </w:p>
        </w:tc>
        <w:tc>
          <w:tcPr>
            <w:tcW w:w="7249" w:type="dxa"/>
            <w:shd w:val="clear" w:color="auto" w:fill="auto"/>
            <w:vAlign w:val="center"/>
          </w:tcPr>
          <w:p w:rsidR="00CA1B92" w:rsidRPr="00520E3D" w:rsidRDefault="00CA1B92" w:rsidP="0059367D">
            <w:pPr>
              <w:widowControl w:val="0"/>
              <w:autoSpaceDE w:val="0"/>
              <w:autoSpaceDN w:val="0"/>
              <w:adjustRightInd w:val="0"/>
              <w:jc w:val="center"/>
              <w:rPr>
                <w:rFonts w:ascii="Times New Roman Cyr" w:hAnsi="Times New Roman Cyr" w:cs="Times New Roman Cyr"/>
                <w:b/>
                <w:kern w:val="2"/>
                <w:sz w:val="24"/>
              </w:rPr>
            </w:pPr>
            <w:r w:rsidRPr="00520E3D">
              <w:rPr>
                <w:b/>
                <w:kern w:val="2"/>
                <w:sz w:val="24"/>
              </w:rPr>
              <w:t>Критерії оцінювання</w:t>
            </w:r>
          </w:p>
        </w:tc>
      </w:tr>
      <w:tr w:rsidR="00CA1B92" w:rsidRPr="00520E3D" w:rsidTr="00CA1B92">
        <w:tc>
          <w:tcPr>
            <w:tcW w:w="2660" w:type="dxa"/>
            <w:shd w:val="clear" w:color="auto" w:fill="auto"/>
          </w:tcPr>
          <w:p w:rsidR="00CA1B92" w:rsidRPr="00520E3D" w:rsidRDefault="00CA1B92" w:rsidP="0059367D">
            <w:pPr>
              <w:widowControl w:val="0"/>
              <w:autoSpaceDE w:val="0"/>
              <w:autoSpaceDN w:val="0"/>
              <w:adjustRightInd w:val="0"/>
              <w:jc w:val="center"/>
              <w:rPr>
                <w:rFonts w:ascii="Times New Roman Cyr" w:hAnsi="Times New Roman Cyr" w:cs="Times New Roman Cyr"/>
                <w:b/>
                <w:kern w:val="2"/>
              </w:rPr>
            </w:pPr>
            <w:r w:rsidRPr="00520E3D">
              <w:rPr>
                <w:rFonts w:ascii="Times New Roman Cyr" w:hAnsi="Times New Roman Cyr" w:cs="Times New Roman Cyr"/>
                <w:b/>
                <w:kern w:val="2"/>
              </w:rPr>
              <w:t>5</w:t>
            </w:r>
          </w:p>
        </w:tc>
        <w:tc>
          <w:tcPr>
            <w:tcW w:w="7249" w:type="dxa"/>
            <w:shd w:val="clear" w:color="auto" w:fill="auto"/>
          </w:tcPr>
          <w:p w:rsidR="00CA1B92" w:rsidRPr="00520E3D" w:rsidRDefault="00CA1B92" w:rsidP="0059367D">
            <w:pPr>
              <w:rPr>
                <w:kern w:val="2"/>
              </w:rPr>
            </w:pPr>
            <w:r w:rsidRPr="00520E3D">
              <w:rPr>
                <w:kern w:val="2"/>
              </w:rPr>
              <w:t xml:space="preserve">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w:t>
            </w:r>
            <w:r w:rsidRPr="00520E3D">
              <w:rPr>
                <w:kern w:val="2"/>
              </w:rPr>
              <w:lastRenderedPageBreak/>
              <w:t>завдань, використовуючи при цьому обов’язкову та додаткову літературу, правильно відповідає на усі додаткові запитання викладача.</w:t>
            </w:r>
          </w:p>
        </w:tc>
      </w:tr>
      <w:tr w:rsidR="00CA1B92" w:rsidRPr="00520E3D" w:rsidTr="00CA1B92">
        <w:tc>
          <w:tcPr>
            <w:tcW w:w="2660" w:type="dxa"/>
            <w:shd w:val="clear" w:color="auto" w:fill="auto"/>
          </w:tcPr>
          <w:p w:rsidR="00CA1B92" w:rsidRPr="00520E3D" w:rsidRDefault="00CA1B92" w:rsidP="0059367D">
            <w:pPr>
              <w:widowControl w:val="0"/>
              <w:autoSpaceDE w:val="0"/>
              <w:autoSpaceDN w:val="0"/>
              <w:adjustRightInd w:val="0"/>
              <w:jc w:val="center"/>
              <w:rPr>
                <w:rFonts w:ascii="Times New Roman Cyr" w:hAnsi="Times New Roman Cyr" w:cs="Times New Roman Cyr"/>
                <w:b/>
                <w:kern w:val="2"/>
              </w:rPr>
            </w:pPr>
            <w:r w:rsidRPr="00520E3D">
              <w:rPr>
                <w:rFonts w:ascii="Times New Roman Cyr" w:hAnsi="Times New Roman Cyr" w:cs="Times New Roman Cyr"/>
                <w:b/>
                <w:kern w:val="2"/>
              </w:rPr>
              <w:lastRenderedPageBreak/>
              <w:t>4</w:t>
            </w:r>
          </w:p>
        </w:tc>
        <w:tc>
          <w:tcPr>
            <w:tcW w:w="7249" w:type="dxa"/>
            <w:shd w:val="clear" w:color="auto" w:fill="auto"/>
          </w:tcPr>
          <w:p w:rsidR="00CA1B92" w:rsidRPr="00520E3D" w:rsidRDefault="00CA1B92" w:rsidP="0059367D">
            <w:pPr>
              <w:ind w:hanging="274"/>
              <w:rPr>
                <w:kern w:val="2"/>
              </w:rPr>
            </w:pPr>
            <w:r w:rsidRPr="00520E3D">
              <w:rPr>
                <w:kern w:val="2"/>
              </w:rPr>
              <w:t xml:space="preserve">У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 </w:t>
            </w:r>
          </w:p>
        </w:tc>
      </w:tr>
      <w:tr w:rsidR="00CA1B92" w:rsidRPr="00520E3D" w:rsidTr="00CA1B92">
        <w:tc>
          <w:tcPr>
            <w:tcW w:w="2660" w:type="dxa"/>
            <w:shd w:val="clear" w:color="auto" w:fill="auto"/>
          </w:tcPr>
          <w:p w:rsidR="00CA1B92" w:rsidRPr="00520E3D" w:rsidRDefault="00CA1B92" w:rsidP="0059367D">
            <w:pPr>
              <w:widowControl w:val="0"/>
              <w:autoSpaceDE w:val="0"/>
              <w:autoSpaceDN w:val="0"/>
              <w:adjustRightInd w:val="0"/>
              <w:jc w:val="center"/>
              <w:rPr>
                <w:rFonts w:ascii="Times New Roman Cyr" w:hAnsi="Times New Roman Cyr" w:cs="Times New Roman Cyr"/>
                <w:b/>
                <w:kern w:val="2"/>
              </w:rPr>
            </w:pPr>
            <w:r w:rsidRPr="00520E3D">
              <w:rPr>
                <w:rFonts w:ascii="Times New Roman Cyr" w:hAnsi="Times New Roman Cyr" w:cs="Times New Roman Cyr"/>
                <w:b/>
                <w:kern w:val="2"/>
              </w:rPr>
              <w:t>3</w:t>
            </w:r>
          </w:p>
        </w:tc>
        <w:tc>
          <w:tcPr>
            <w:tcW w:w="7249" w:type="dxa"/>
            <w:shd w:val="clear" w:color="auto" w:fill="auto"/>
          </w:tcPr>
          <w:p w:rsidR="00CA1B92" w:rsidRPr="00520E3D" w:rsidRDefault="00CA1B92" w:rsidP="0059367D">
            <w:pPr>
              <w:rPr>
                <w:kern w:val="2"/>
              </w:rPr>
            </w:pPr>
            <w:r w:rsidRPr="00520E3D">
              <w:rPr>
                <w:kern w:val="2"/>
              </w:rPr>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 </w:t>
            </w:r>
          </w:p>
        </w:tc>
      </w:tr>
      <w:tr w:rsidR="00CA1B92" w:rsidRPr="00520E3D" w:rsidTr="00CA1B92">
        <w:tc>
          <w:tcPr>
            <w:tcW w:w="2660" w:type="dxa"/>
            <w:shd w:val="clear" w:color="auto" w:fill="auto"/>
          </w:tcPr>
          <w:p w:rsidR="00CA1B92" w:rsidRPr="00520E3D" w:rsidRDefault="00CA1B92" w:rsidP="0059367D">
            <w:pPr>
              <w:widowControl w:val="0"/>
              <w:autoSpaceDE w:val="0"/>
              <w:autoSpaceDN w:val="0"/>
              <w:adjustRightInd w:val="0"/>
              <w:jc w:val="center"/>
              <w:rPr>
                <w:rFonts w:ascii="Times New Roman Cyr" w:hAnsi="Times New Roman Cyr" w:cs="Times New Roman Cyr"/>
                <w:b/>
                <w:kern w:val="2"/>
              </w:rPr>
            </w:pPr>
            <w:r w:rsidRPr="00520E3D">
              <w:rPr>
                <w:rFonts w:ascii="Times New Roman Cyr" w:hAnsi="Times New Roman Cyr" w:cs="Times New Roman Cyr"/>
                <w:b/>
                <w:kern w:val="2"/>
              </w:rPr>
              <w:t>2</w:t>
            </w:r>
          </w:p>
        </w:tc>
        <w:tc>
          <w:tcPr>
            <w:tcW w:w="7249" w:type="dxa"/>
            <w:shd w:val="clear" w:color="auto" w:fill="auto"/>
          </w:tcPr>
          <w:p w:rsidR="00CA1B92" w:rsidRPr="00520E3D" w:rsidRDefault="00CA1B92" w:rsidP="0059367D">
            <w:pPr>
              <w:rPr>
                <w:kern w:val="2"/>
              </w:rPr>
            </w:pPr>
            <w:r w:rsidRPr="00520E3D">
              <w:rPr>
                <w:kern w:val="2"/>
              </w:rPr>
              <w:t xml:space="preserve">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 </w:t>
            </w:r>
          </w:p>
        </w:tc>
      </w:tr>
      <w:tr w:rsidR="00CA1B92" w:rsidRPr="00520E3D" w:rsidTr="00CA1B92">
        <w:tc>
          <w:tcPr>
            <w:tcW w:w="2660" w:type="dxa"/>
            <w:shd w:val="clear" w:color="auto" w:fill="auto"/>
          </w:tcPr>
          <w:p w:rsidR="00CA1B92" w:rsidRPr="00520E3D" w:rsidRDefault="00CA1B92" w:rsidP="0059367D">
            <w:pPr>
              <w:widowControl w:val="0"/>
              <w:autoSpaceDE w:val="0"/>
              <w:autoSpaceDN w:val="0"/>
              <w:adjustRightInd w:val="0"/>
              <w:jc w:val="center"/>
              <w:rPr>
                <w:rFonts w:ascii="Times New Roman Cyr" w:hAnsi="Times New Roman Cyr" w:cs="Times New Roman Cyr"/>
                <w:b/>
                <w:kern w:val="2"/>
              </w:rPr>
            </w:pPr>
            <w:r w:rsidRPr="00520E3D">
              <w:rPr>
                <w:rFonts w:ascii="Times New Roman Cyr" w:hAnsi="Times New Roman Cyr" w:cs="Times New Roman Cyr"/>
                <w:b/>
                <w:kern w:val="2"/>
              </w:rPr>
              <w:t>1</w:t>
            </w:r>
          </w:p>
        </w:tc>
        <w:tc>
          <w:tcPr>
            <w:tcW w:w="7249" w:type="dxa"/>
            <w:shd w:val="clear" w:color="auto" w:fill="auto"/>
          </w:tcPr>
          <w:p w:rsidR="00CA1B92" w:rsidRPr="00520E3D" w:rsidRDefault="00CA1B92" w:rsidP="0059367D">
            <w:pPr>
              <w:rPr>
                <w:kern w:val="2"/>
              </w:rPr>
            </w:pPr>
            <w:r w:rsidRPr="00520E3D">
              <w:rPr>
                <w:kern w:val="2"/>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0272B6" w:rsidRPr="00520E3D" w:rsidRDefault="000272B6">
      <w:pPr>
        <w:widowControl w:val="0"/>
        <w:ind w:firstLine="340"/>
        <w:jc w:val="both"/>
        <w:rPr>
          <w:b/>
          <w:kern w:val="2"/>
          <w:sz w:val="26"/>
          <w:szCs w:val="26"/>
        </w:rPr>
      </w:pPr>
    </w:p>
    <w:p w:rsidR="00BA5CEF" w:rsidRPr="00520E3D" w:rsidRDefault="00BA5CEF" w:rsidP="00BA5CEF">
      <w:pPr>
        <w:widowControl w:val="0"/>
        <w:autoSpaceDE w:val="0"/>
        <w:autoSpaceDN w:val="0"/>
        <w:adjustRightInd w:val="0"/>
        <w:jc w:val="center"/>
        <w:rPr>
          <w:rFonts w:ascii="Times New Roman Cyr" w:hAnsi="Times New Roman Cyr" w:cs="Times New Roman Cyr"/>
          <w:b/>
          <w:bCs/>
          <w:kern w:val="2"/>
          <w:sz w:val="24"/>
          <w:lang w:val="ru-RU"/>
        </w:rPr>
      </w:pPr>
      <w:r w:rsidRPr="00520E3D">
        <w:rPr>
          <w:rFonts w:ascii="Times New Roman Cyr" w:hAnsi="Times New Roman Cyr" w:cs="Times New Roman Cyr"/>
          <w:b/>
          <w:bCs/>
          <w:kern w:val="2"/>
          <w:sz w:val="24"/>
        </w:rPr>
        <w:t xml:space="preserve">Шкала оцінювання (визначення рейтингу): національна та </w:t>
      </w:r>
      <w:r w:rsidRPr="00520E3D">
        <w:rPr>
          <w:rFonts w:ascii="Times New Roman Cyr" w:hAnsi="Times New Roman Cyr" w:cs="Times New Roman Cyr"/>
          <w:b/>
          <w:bCs/>
          <w:kern w:val="2"/>
          <w:sz w:val="24"/>
          <w:lang w:val="en-US"/>
        </w:rPr>
        <w:t>ECTS</w:t>
      </w:r>
    </w:p>
    <w:p w:rsidR="00BA5CEF" w:rsidRPr="00520E3D" w:rsidRDefault="00BA5CEF" w:rsidP="00BA5CEF">
      <w:pPr>
        <w:widowControl w:val="0"/>
        <w:autoSpaceDE w:val="0"/>
        <w:autoSpaceDN w:val="0"/>
        <w:adjustRightInd w:val="0"/>
        <w:jc w:val="center"/>
        <w:rPr>
          <w:rFonts w:ascii="Times New Roman Cyr" w:hAnsi="Times New Roman Cyr" w:cs="Times New Roman Cyr"/>
          <w:b/>
          <w:bCs/>
          <w:kern w:val="2"/>
          <w:sz w:val="24"/>
        </w:rPr>
      </w:pPr>
      <w:r w:rsidRPr="00520E3D">
        <w:rPr>
          <w:rFonts w:ascii="Times New Roman Cyr" w:hAnsi="Times New Roman Cyr" w:cs="Times New Roman Cyr"/>
          <w:b/>
          <w:bCs/>
          <w:kern w:val="2"/>
          <w:sz w:val="24"/>
        </w:rPr>
        <w:t>Підсумки складання екзамену (заліку)</w:t>
      </w:r>
    </w:p>
    <w:p w:rsidR="00BA5CEF" w:rsidRPr="00520E3D" w:rsidRDefault="00BA5CEF">
      <w:pPr>
        <w:widowControl w:val="0"/>
        <w:ind w:firstLine="340"/>
        <w:jc w:val="both"/>
        <w:rPr>
          <w:b/>
          <w:kern w:val="2"/>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7B4490" w:rsidRPr="00520E3D" w:rsidTr="00FD697D">
        <w:trPr>
          <w:trHeight w:val="450"/>
        </w:trPr>
        <w:tc>
          <w:tcPr>
            <w:tcW w:w="2137" w:type="dxa"/>
            <w:vMerge w:val="restart"/>
            <w:vAlign w:val="center"/>
          </w:tcPr>
          <w:p w:rsidR="007B4490" w:rsidRPr="00520E3D" w:rsidRDefault="007B4490" w:rsidP="00FD697D">
            <w:pPr>
              <w:jc w:val="center"/>
              <w:rPr>
                <w:kern w:val="2"/>
                <w:sz w:val="24"/>
              </w:rPr>
            </w:pPr>
            <w:r w:rsidRPr="00520E3D">
              <w:rPr>
                <w:kern w:val="2"/>
                <w:sz w:val="24"/>
              </w:rPr>
              <w:t>Сума балів за всі види навчальної діяльності</w:t>
            </w:r>
          </w:p>
        </w:tc>
        <w:tc>
          <w:tcPr>
            <w:tcW w:w="1357" w:type="dxa"/>
            <w:vMerge w:val="restart"/>
            <w:vAlign w:val="center"/>
          </w:tcPr>
          <w:p w:rsidR="007B4490" w:rsidRPr="00520E3D" w:rsidRDefault="007B4490" w:rsidP="00FD697D">
            <w:pPr>
              <w:jc w:val="center"/>
              <w:rPr>
                <w:kern w:val="2"/>
                <w:sz w:val="24"/>
              </w:rPr>
            </w:pPr>
            <w:r w:rsidRPr="00520E3D">
              <w:rPr>
                <w:kern w:val="2"/>
                <w:sz w:val="24"/>
              </w:rPr>
              <w:t>Оцінка</w:t>
            </w:r>
            <w:r w:rsidRPr="00520E3D">
              <w:rPr>
                <w:b/>
                <w:kern w:val="2"/>
                <w:sz w:val="24"/>
              </w:rPr>
              <w:t xml:space="preserve"> </w:t>
            </w:r>
            <w:r w:rsidRPr="00520E3D">
              <w:rPr>
                <w:kern w:val="2"/>
                <w:sz w:val="24"/>
              </w:rPr>
              <w:t>ECTS</w:t>
            </w:r>
          </w:p>
        </w:tc>
        <w:tc>
          <w:tcPr>
            <w:tcW w:w="5862" w:type="dxa"/>
            <w:gridSpan w:val="2"/>
            <w:vAlign w:val="center"/>
          </w:tcPr>
          <w:p w:rsidR="007B4490" w:rsidRPr="00520E3D" w:rsidRDefault="007B4490" w:rsidP="00FD697D">
            <w:pPr>
              <w:jc w:val="center"/>
              <w:rPr>
                <w:kern w:val="2"/>
                <w:sz w:val="24"/>
              </w:rPr>
            </w:pPr>
            <w:r w:rsidRPr="00520E3D">
              <w:rPr>
                <w:kern w:val="2"/>
                <w:sz w:val="24"/>
              </w:rPr>
              <w:t>Оцінка за національною шкалою</w:t>
            </w:r>
          </w:p>
        </w:tc>
      </w:tr>
      <w:tr w:rsidR="007B4490" w:rsidRPr="00520E3D" w:rsidTr="00FD697D">
        <w:trPr>
          <w:trHeight w:val="450"/>
        </w:trPr>
        <w:tc>
          <w:tcPr>
            <w:tcW w:w="2137" w:type="dxa"/>
            <w:vMerge/>
            <w:vAlign w:val="center"/>
          </w:tcPr>
          <w:p w:rsidR="007B4490" w:rsidRPr="00520E3D" w:rsidRDefault="007B4490" w:rsidP="00FD697D">
            <w:pPr>
              <w:jc w:val="center"/>
              <w:rPr>
                <w:kern w:val="2"/>
                <w:sz w:val="24"/>
              </w:rPr>
            </w:pPr>
          </w:p>
        </w:tc>
        <w:tc>
          <w:tcPr>
            <w:tcW w:w="1357" w:type="dxa"/>
            <w:vMerge/>
            <w:vAlign w:val="center"/>
          </w:tcPr>
          <w:p w:rsidR="007B4490" w:rsidRPr="00520E3D" w:rsidRDefault="007B4490" w:rsidP="00FD697D">
            <w:pPr>
              <w:jc w:val="center"/>
              <w:rPr>
                <w:kern w:val="2"/>
                <w:sz w:val="24"/>
              </w:rPr>
            </w:pPr>
          </w:p>
        </w:tc>
        <w:tc>
          <w:tcPr>
            <w:tcW w:w="3168" w:type="dxa"/>
            <w:vAlign w:val="center"/>
          </w:tcPr>
          <w:p w:rsidR="007B4490" w:rsidRPr="00520E3D" w:rsidRDefault="007B4490" w:rsidP="00FD697D">
            <w:pPr>
              <w:ind w:right="-144"/>
              <w:rPr>
                <w:kern w:val="2"/>
                <w:sz w:val="24"/>
              </w:rPr>
            </w:pPr>
            <w:r w:rsidRPr="00520E3D">
              <w:rPr>
                <w:kern w:val="2"/>
                <w:sz w:val="24"/>
              </w:rPr>
              <w:t>для екзамену, курсового проекту (роботи), практики</w:t>
            </w:r>
          </w:p>
        </w:tc>
        <w:tc>
          <w:tcPr>
            <w:tcW w:w="2694" w:type="dxa"/>
            <w:shd w:val="clear" w:color="auto" w:fill="auto"/>
          </w:tcPr>
          <w:p w:rsidR="007B4490" w:rsidRPr="00520E3D" w:rsidRDefault="007B4490" w:rsidP="00FD697D">
            <w:pPr>
              <w:jc w:val="center"/>
              <w:rPr>
                <w:kern w:val="2"/>
                <w:sz w:val="24"/>
              </w:rPr>
            </w:pPr>
            <w:r w:rsidRPr="00520E3D">
              <w:rPr>
                <w:kern w:val="2"/>
                <w:sz w:val="24"/>
              </w:rPr>
              <w:t>для заліку</w:t>
            </w:r>
          </w:p>
        </w:tc>
      </w:tr>
      <w:tr w:rsidR="007B4490" w:rsidRPr="00520E3D" w:rsidTr="00FD697D">
        <w:tc>
          <w:tcPr>
            <w:tcW w:w="2137" w:type="dxa"/>
            <w:vAlign w:val="center"/>
          </w:tcPr>
          <w:p w:rsidR="007B4490" w:rsidRPr="00520E3D" w:rsidRDefault="007B4490" w:rsidP="00FD697D">
            <w:pPr>
              <w:ind w:left="180"/>
              <w:jc w:val="center"/>
              <w:rPr>
                <w:b/>
                <w:kern w:val="2"/>
                <w:sz w:val="26"/>
                <w:szCs w:val="26"/>
              </w:rPr>
            </w:pPr>
            <w:r w:rsidRPr="00520E3D">
              <w:rPr>
                <w:kern w:val="2"/>
                <w:sz w:val="26"/>
                <w:szCs w:val="26"/>
              </w:rPr>
              <w:t>90 – 100</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А</w:t>
            </w:r>
          </w:p>
        </w:tc>
        <w:tc>
          <w:tcPr>
            <w:tcW w:w="3168" w:type="dxa"/>
            <w:vAlign w:val="center"/>
          </w:tcPr>
          <w:p w:rsidR="007B4490" w:rsidRPr="00520E3D" w:rsidRDefault="007B4490" w:rsidP="00FD697D">
            <w:pPr>
              <w:jc w:val="center"/>
              <w:rPr>
                <w:kern w:val="2"/>
                <w:sz w:val="26"/>
                <w:szCs w:val="26"/>
              </w:rPr>
            </w:pPr>
            <w:r w:rsidRPr="00520E3D">
              <w:rPr>
                <w:kern w:val="2"/>
                <w:sz w:val="26"/>
                <w:szCs w:val="26"/>
              </w:rPr>
              <w:t xml:space="preserve">відмінно  </w:t>
            </w:r>
          </w:p>
        </w:tc>
        <w:tc>
          <w:tcPr>
            <w:tcW w:w="2694" w:type="dxa"/>
            <w:vMerge w:val="restart"/>
          </w:tcPr>
          <w:p w:rsidR="007B4490" w:rsidRPr="00520E3D" w:rsidRDefault="007B4490" w:rsidP="00FD697D">
            <w:pPr>
              <w:jc w:val="center"/>
              <w:rPr>
                <w:kern w:val="2"/>
                <w:sz w:val="26"/>
                <w:szCs w:val="26"/>
              </w:rPr>
            </w:pPr>
          </w:p>
          <w:p w:rsidR="007B4490" w:rsidRPr="00520E3D" w:rsidRDefault="007B4490" w:rsidP="00FD697D">
            <w:pPr>
              <w:jc w:val="center"/>
              <w:rPr>
                <w:kern w:val="2"/>
                <w:sz w:val="26"/>
                <w:szCs w:val="26"/>
              </w:rPr>
            </w:pPr>
          </w:p>
          <w:p w:rsidR="007B4490" w:rsidRPr="00520E3D" w:rsidRDefault="007B4490" w:rsidP="00FD697D">
            <w:pPr>
              <w:jc w:val="center"/>
              <w:rPr>
                <w:kern w:val="2"/>
                <w:sz w:val="26"/>
                <w:szCs w:val="26"/>
              </w:rPr>
            </w:pPr>
            <w:r w:rsidRPr="00520E3D">
              <w:rPr>
                <w:kern w:val="2"/>
                <w:sz w:val="26"/>
                <w:szCs w:val="26"/>
              </w:rPr>
              <w:t>Зараховано</w:t>
            </w:r>
          </w:p>
        </w:tc>
      </w:tr>
      <w:tr w:rsidR="007B4490" w:rsidRPr="00520E3D" w:rsidTr="00FD697D">
        <w:trPr>
          <w:trHeight w:val="194"/>
        </w:trPr>
        <w:tc>
          <w:tcPr>
            <w:tcW w:w="2137" w:type="dxa"/>
            <w:vAlign w:val="center"/>
          </w:tcPr>
          <w:p w:rsidR="007B4490" w:rsidRPr="00520E3D" w:rsidRDefault="007B4490" w:rsidP="00FD697D">
            <w:pPr>
              <w:ind w:left="180"/>
              <w:jc w:val="center"/>
              <w:rPr>
                <w:kern w:val="2"/>
                <w:sz w:val="26"/>
                <w:szCs w:val="26"/>
              </w:rPr>
            </w:pPr>
            <w:r w:rsidRPr="00520E3D">
              <w:rPr>
                <w:kern w:val="2"/>
                <w:sz w:val="26"/>
                <w:szCs w:val="26"/>
              </w:rPr>
              <w:t>82-89</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В</w:t>
            </w:r>
          </w:p>
        </w:tc>
        <w:tc>
          <w:tcPr>
            <w:tcW w:w="3168" w:type="dxa"/>
            <w:vMerge w:val="restart"/>
            <w:vAlign w:val="center"/>
          </w:tcPr>
          <w:p w:rsidR="007B4490" w:rsidRPr="00520E3D" w:rsidRDefault="007B4490" w:rsidP="00FD697D">
            <w:pPr>
              <w:jc w:val="center"/>
              <w:rPr>
                <w:kern w:val="2"/>
                <w:sz w:val="26"/>
                <w:szCs w:val="26"/>
              </w:rPr>
            </w:pPr>
            <w:r w:rsidRPr="00520E3D">
              <w:rPr>
                <w:kern w:val="2"/>
                <w:sz w:val="26"/>
                <w:szCs w:val="26"/>
              </w:rPr>
              <w:t xml:space="preserve">добре </w:t>
            </w:r>
          </w:p>
        </w:tc>
        <w:tc>
          <w:tcPr>
            <w:tcW w:w="2694" w:type="dxa"/>
            <w:vMerge/>
          </w:tcPr>
          <w:p w:rsidR="007B4490" w:rsidRPr="00520E3D" w:rsidRDefault="007B4490" w:rsidP="00FD697D">
            <w:pPr>
              <w:jc w:val="center"/>
              <w:rPr>
                <w:kern w:val="2"/>
                <w:sz w:val="26"/>
                <w:szCs w:val="26"/>
              </w:rPr>
            </w:pPr>
          </w:p>
        </w:tc>
      </w:tr>
      <w:tr w:rsidR="007B4490" w:rsidRPr="00520E3D" w:rsidTr="00BA5CEF">
        <w:trPr>
          <w:trHeight w:val="201"/>
        </w:trPr>
        <w:tc>
          <w:tcPr>
            <w:tcW w:w="2137" w:type="dxa"/>
            <w:vAlign w:val="center"/>
          </w:tcPr>
          <w:p w:rsidR="007B4490" w:rsidRPr="00520E3D" w:rsidRDefault="007B4490" w:rsidP="00FD697D">
            <w:pPr>
              <w:ind w:left="180"/>
              <w:jc w:val="center"/>
              <w:rPr>
                <w:kern w:val="2"/>
                <w:sz w:val="26"/>
                <w:szCs w:val="26"/>
              </w:rPr>
            </w:pPr>
            <w:r w:rsidRPr="00520E3D">
              <w:rPr>
                <w:kern w:val="2"/>
                <w:sz w:val="26"/>
                <w:szCs w:val="26"/>
              </w:rPr>
              <w:t>74-81</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С</w:t>
            </w:r>
          </w:p>
        </w:tc>
        <w:tc>
          <w:tcPr>
            <w:tcW w:w="3168" w:type="dxa"/>
            <w:vMerge/>
            <w:vAlign w:val="center"/>
          </w:tcPr>
          <w:p w:rsidR="007B4490" w:rsidRPr="00520E3D" w:rsidRDefault="007B4490" w:rsidP="00FD697D">
            <w:pPr>
              <w:jc w:val="center"/>
              <w:rPr>
                <w:kern w:val="2"/>
                <w:sz w:val="26"/>
                <w:szCs w:val="26"/>
              </w:rPr>
            </w:pPr>
          </w:p>
        </w:tc>
        <w:tc>
          <w:tcPr>
            <w:tcW w:w="2694" w:type="dxa"/>
            <w:vMerge/>
          </w:tcPr>
          <w:p w:rsidR="007B4490" w:rsidRPr="00520E3D" w:rsidRDefault="007B4490" w:rsidP="00FD697D">
            <w:pPr>
              <w:jc w:val="center"/>
              <w:rPr>
                <w:kern w:val="2"/>
                <w:sz w:val="26"/>
                <w:szCs w:val="26"/>
              </w:rPr>
            </w:pPr>
          </w:p>
        </w:tc>
      </w:tr>
      <w:tr w:rsidR="007B4490" w:rsidRPr="00520E3D" w:rsidTr="00FD697D">
        <w:tc>
          <w:tcPr>
            <w:tcW w:w="2137" w:type="dxa"/>
            <w:vAlign w:val="center"/>
          </w:tcPr>
          <w:p w:rsidR="007B4490" w:rsidRPr="00520E3D" w:rsidRDefault="007B4490" w:rsidP="00FD697D">
            <w:pPr>
              <w:ind w:left="180"/>
              <w:jc w:val="center"/>
              <w:rPr>
                <w:kern w:val="2"/>
                <w:sz w:val="26"/>
                <w:szCs w:val="26"/>
              </w:rPr>
            </w:pPr>
            <w:r w:rsidRPr="00520E3D">
              <w:rPr>
                <w:kern w:val="2"/>
                <w:sz w:val="26"/>
                <w:szCs w:val="26"/>
              </w:rPr>
              <w:t>64-73</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D</w:t>
            </w:r>
          </w:p>
        </w:tc>
        <w:tc>
          <w:tcPr>
            <w:tcW w:w="3168" w:type="dxa"/>
            <w:vMerge w:val="restart"/>
            <w:vAlign w:val="center"/>
          </w:tcPr>
          <w:p w:rsidR="007B4490" w:rsidRPr="00520E3D" w:rsidRDefault="007B4490" w:rsidP="00FD697D">
            <w:pPr>
              <w:jc w:val="center"/>
              <w:rPr>
                <w:kern w:val="2"/>
                <w:sz w:val="26"/>
                <w:szCs w:val="26"/>
              </w:rPr>
            </w:pPr>
            <w:r w:rsidRPr="00520E3D">
              <w:rPr>
                <w:kern w:val="2"/>
                <w:sz w:val="26"/>
                <w:szCs w:val="26"/>
              </w:rPr>
              <w:t xml:space="preserve">задовільно </w:t>
            </w:r>
          </w:p>
        </w:tc>
        <w:tc>
          <w:tcPr>
            <w:tcW w:w="2694" w:type="dxa"/>
            <w:vMerge/>
          </w:tcPr>
          <w:p w:rsidR="007B4490" w:rsidRPr="00520E3D" w:rsidRDefault="007B4490" w:rsidP="00FD697D">
            <w:pPr>
              <w:jc w:val="center"/>
              <w:rPr>
                <w:kern w:val="2"/>
                <w:sz w:val="26"/>
                <w:szCs w:val="26"/>
              </w:rPr>
            </w:pPr>
          </w:p>
        </w:tc>
      </w:tr>
      <w:tr w:rsidR="007B4490" w:rsidRPr="00520E3D" w:rsidTr="00FD697D">
        <w:tc>
          <w:tcPr>
            <w:tcW w:w="2137" w:type="dxa"/>
            <w:vAlign w:val="center"/>
          </w:tcPr>
          <w:p w:rsidR="007B4490" w:rsidRPr="00520E3D" w:rsidRDefault="007B4490" w:rsidP="00FD697D">
            <w:pPr>
              <w:ind w:left="180"/>
              <w:jc w:val="center"/>
              <w:rPr>
                <w:kern w:val="2"/>
                <w:sz w:val="26"/>
                <w:szCs w:val="26"/>
              </w:rPr>
            </w:pPr>
            <w:r w:rsidRPr="00520E3D">
              <w:rPr>
                <w:kern w:val="2"/>
                <w:sz w:val="26"/>
                <w:szCs w:val="26"/>
              </w:rPr>
              <w:t>60-63</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 xml:space="preserve">Е </w:t>
            </w:r>
          </w:p>
        </w:tc>
        <w:tc>
          <w:tcPr>
            <w:tcW w:w="3168" w:type="dxa"/>
            <w:vMerge/>
            <w:vAlign w:val="center"/>
          </w:tcPr>
          <w:p w:rsidR="007B4490" w:rsidRPr="00520E3D" w:rsidRDefault="007B4490" w:rsidP="00FD697D">
            <w:pPr>
              <w:jc w:val="center"/>
              <w:rPr>
                <w:kern w:val="2"/>
                <w:sz w:val="26"/>
                <w:szCs w:val="26"/>
              </w:rPr>
            </w:pPr>
          </w:p>
        </w:tc>
        <w:tc>
          <w:tcPr>
            <w:tcW w:w="2694" w:type="dxa"/>
            <w:vMerge/>
          </w:tcPr>
          <w:p w:rsidR="007B4490" w:rsidRPr="00520E3D" w:rsidRDefault="007B4490" w:rsidP="00FD697D">
            <w:pPr>
              <w:jc w:val="center"/>
              <w:rPr>
                <w:kern w:val="2"/>
                <w:sz w:val="26"/>
                <w:szCs w:val="26"/>
              </w:rPr>
            </w:pPr>
          </w:p>
        </w:tc>
      </w:tr>
      <w:tr w:rsidR="007B4490" w:rsidRPr="00520E3D" w:rsidTr="00FD697D">
        <w:tc>
          <w:tcPr>
            <w:tcW w:w="2137" w:type="dxa"/>
            <w:vAlign w:val="center"/>
          </w:tcPr>
          <w:p w:rsidR="007B4490" w:rsidRPr="00520E3D" w:rsidRDefault="007B4490" w:rsidP="00FD697D">
            <w:pPr>
              <w:ind w:left="180"/>
              <w:jc w:val="center"/>
              <w:rPr>
                <w:kern w:val="2"/>
                <w:sz w:val="26"/>
                <w:szCs w:val="26"/>
              </w:rPr>
            </w:pPr>
            <w:r w:rsidRPr="00520E3D">
              <w:rPr>
                <w:kern w:val="2"/>
                <w:sz w:val="26"/>
                <w:szCs w:val="26"/>
              </w:rPr>
              <w:t>35-59</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FX</w:t>
            </w:r>
          </w:p>
        </w:tc>
        <w:tc>
          <w:tcPr>
            <w:tcW w:w="3168" w:type="dxa"/>
            <w:vAlign w:val="center"/>
          </w:tcPr>
          <w:p w:rsidR="007B4490" w:rsidRPr="00520E3D" w:rsidRDefault="007B4490" w:rsidP="00FD697D">
            <w:pPr>
              <w:jc w:val="center"/>
              <w:rPr>
                <w:kern w:val="2"/>
                <w:sz w:val="26"/>
                <w:szCs w:val="26"/>
              </w:rPr>
            </w:pPr>
            <w:r w:rsidRPr="00520E3D">
              <w:rPr>
                <w:kern w:val="2"/>
                <w:sz w:val="26"/>
                <w:szCs w:val="26"/>
              </w:rPr>
              <w:t>незадовільно з можливістю повторного складання</w:t>
            </w:r>
          </w:p>
        </w:tc>
        <w:tc>
          <w:tcPr>
            <w:tcW w:w="2694" w:type="dxa"/>
          </w:tcPr>
          <w:p w:rsidR="007B4490" w:rsidRPr="00520E3D" w:rsidRDefault="007B4490" w:rsidP="00FD697D">
            <w:pPr>
              <w:jc w:val="center"/>
              <w:rPr>
                <w:kern w:val="2"/>
                <w:sz w:val="26"/>
                <w:szCs w:val="26"/>
              </w:rPr>
            </w:pPr>
            <w:r w:rsidRPr="00520E3D">
              <w:rPr>
                <w:kern w:val="2"/>
                <w:sz w:val="26"/>
                <w:szCs w:val="26"/>
              </w:rPr>
              <w:t>не зараховано з можливістю повторного складання</w:t>
            </w:r>
          </w:p>
        </w:tc>
      </w:tr>
      <w:tr w:rsidR="007B4490" w:rsidRPr="00520E3D" w:rsidTr="00FD697D">
        <w:trPr>
          <w:trHeight w:val="708"/>
        </w:trPr>
        <w:tc>
          <w:tcPr>
            <w:tcW w:w="2137" w:type="dxa"/>
            <w:vAlign w:val="center"/>
          </w:tcPr>
          <w:p w:rsidR="007B4490" w:rsidRPr="00520E3D" w:rsidRDefault="007B4490" w:rsidP="00FD697D">
            <w:pPr>
              <w:ind w:left="180"/>
              <w:jc w:val="center"/>
              <w:rPr>
                <w:kern w:val="2"/>
                <w:sz w:val="26"/>
                <w:szCs w:val="26"/>
              </w:rPr>
            </w:pPr>
            <w:r w:rsidRPr="00520E3D">
              <w:rPr>
                <w:kern w:val="2"/>
                <w:sz w:val="26"/>
                <w:szCs w:val="26"/>
              </w:rPr>
              <w:lastRenderedPageBreak/>
              <w:t>1-34</w:t>
            </w:r>
          </w:p>
        </w:tc>
        <w:tc>
          <w:tcPr>
            <w:tcW w:w="1357" w:type="dxa"/>
            <w:vAlign w:val="center"/>
          </w:tcPr>
          <w:p w:rsidR="007B4490" w:rsidRPr="00520E3D" w:rsidRDefault="007B4490" w:rsidP="00FD697D">
            <w:pPr>
              <w:jc w:val="center"/>
              <w:rPr>
                <w:b/>
                <w:kern w:val="2"/>
                <w:sz w:val="26"/>
                <w:szCs w:val="26"/>
              </w:rPr>
            </w:pPr>
            <w:r w:rsidRPr="00520E3D">
              <w:rPr>
                <w:b/>
                <w:kern w:val="2"/>
                <w:sz w:val="26"/>
                <w:szCs w:val="26"/>
              </w:rPr>
              <w:t>F</w:t>
            </w:r>
          </w:p>
        </w:tc>
        <w:tc>
          <w:tcPr>
            <w:tcW w:w="3168" w:type="dxa"/>
            <w:vAlign w:val="center"/>
          </w:tcPr>
          <w:p w:rsidR="007B4490" w:rsidRPr="00520E3D" w:rsidRDefault="007B4490" w:rsidP="00FD697D">
            <w:pPr>
              <w:jc w:val="center"/>
              <w:rPr>
                <w:kern w:val="2"/>
                <w:sz w:val="26"/>
                <w:szCs w:val="26"/>
              </w:rPr>
            </w:pPr>
            <w:r w:rsidRPr="00520E3D">
              <w:rPr>
                <w:kern w:val="2"/>
                <w:sz w:val="26"/>
                <w:szCs w:val="26"/>
              </w:rPr>
              <w:t>незадовільно з обов’язковим повторним вивченням дисципліни</w:t>
            </w:r>
          </w:p>
        </w:tc>
        <w:tc>
          <w:tcPr>
            <w:tcW w:w="2694" w:type="dxa"/>
          </w:tcPr>
          <w:p w:rsidR="007B4490" w:rsidRPr="00520E3D" w:rsidRDefault="007B4490" w:rsidP="00FD697D">
            <w:pPr>
              <w:jc w:val="center"/>
              <w:rPr>
                <w:kern w:val="2"/>
                <w:sz w:val="26"/>
                <w:szCs w:val="26"/>
              </w:rPr>
            </w:pPr>
            <w:r w:rsidRPr="00520E3D">
              <w:rPr>
                <w:kern w:val="2"/>
                <w:sz w:val="26"/>
                <w:szCs w:val="26"/>
              </w:rPr>
              <w:t>не зараховано з обов’язковим повторним вивченням дисципліни</w:t>
            </w:r>
          </w:p>
        </w:tc>
      </w:tr>
    </w:tbl>
    <w:p w:rsidR="007B4490" w:rsidRPr="00520E3D" w:rsidRDefault="007B4490">
      <w:pPr>
        <w:widowControl w:val="0"/>
        <w:ind w:firstLine="340"/>
        <w:jc w:val="both"/>
        <w:rPr>
          <w:kern w:val="2"/>
          <w:sz w:val="26"/>
          <w:szCs w:val="26"/>
        </w:rPr>
      </w:pPr>
    </w:p>
    <w:p w:rsidR="00000CEB" w:rsidRPr="00520E3D" w:rsidRDefault="00000CEB" w:rsidP="00000CEB">
      <w:pPr>
        <w:widowControl w:val="0"/>
        <w:ind w:firstLine="340"/>
        <w:jc w:val="center"/>
        <w:rPr>
          <w:b/>
          <w:kern w:val="2"/>
          <w:sz w:val="26"/>
          <w:szCs w:val="26"/>
        </w:rPr>
      </w:pPr>
      <w:r w:rsidRPr="00520E3D">
        <w:rPr>
          <w:b/>
          <w:kern w:val="2"/>
          <w:sz w:val="26"/>
          <w:szCs w:val="26"/>
        </w:rPr>
        <w:t>Результати програмного навчання</w:t>
      </w:r>
    </w:p>
    <w:p w:rsidR="00000CEB" w:rsidRPr="00520E3D" w:rsidRDefault="00000CEB" w:rsidP="00000CEB">
      <w:pPr>
        <w:widowControl w:val="0"/>
        <w:ind w:firstLine="340"/>
        <w:jc w:val="center"/>
        <w:rPr>
          <w:b/>
          <w:kern w:val="2"/>
          <w:sz w:val="26"/>
          <w:szCs w:val="26"/>
        </w:rPr>
      </w:pPr>
    </w:p>
    <w:p w:rsidR="00000CEB" w:rsidRPr="00520E3D" w:rsidRDefault="00000CEB" w:rsidP="00000CEB">
      <w:pPr>
        <w:widowControl w:val="0"/>
        <w:numPr>
          <w:ilvl w:val="0"/>
          <w:numId w:val="53"/>
        </w:numPr>
        <w:rPr>
          <w:kern w:val="2"/>
          <w:sz w:val="26"/>
          <w:szCs w:val="26"/>
        </w:rPr>
      </w:pPr>
      <w:r w:rsidRPr="00520E3D">
        <w:rPr>
          <w:kern w:val="2"/>
          <w:sz w:val="26"/>
          <w:szCs w:val="26"/>
        </w:rPr>
        <w:t>ПРН-1:  Мислити абстрактно й аналітично, синтезувати загальні знання з кримінального права для досягнення цілей професійної діяльності.</w:t>
      </w:r>
    </w:p>
    <w:p w:rsidR="00000CEB" w:rsidRPr="00520E3D" w:rsidRDefault="00000CEB" w:rsidP="00000CEB">
      <w:pPr>
        <w:widowControl w:val="0"/>
        <w:numPr>
          <w:ilvl w:val="0"/>
          <w:numId w:val="53"/>
        </w:numPr>
        <w:rPr>
          <w:kern w:val="2"/>
          <w:sz w:val="26"/>
          <w:szCs w:val="26"/>
        </w:rPr>
      </w:pPr>
      <w:r w:rsidRPr="00520E3D">
        <w:rPr>
          <w:kern w:val="2"/>
          <w:sz w:val="26"/>
          <w:szCs w:val="26"/>
        </w:rPr>
        <w:t>ПРН-2: Вільно оперувати юридичними поняттями та термінами.</w:t>
      </w:r>
    </w:p>
    <w:p w:rsidR="00000CEB" w:rsidRPr="00520E3D" w:rsidRDefault="00000CEB" w:rsidP="00000CEB">
      <w:pPr>
        <w:widowControl w:val="0"/>
        <w:numPr>
          <w:ilvl w:val="0"/>
          <w:numId w:val="53"/>
        </w:numPr>
        <w:rPr>
          <w:kern w:val="2"/>
          <w:sz w:val="26"/>
          <w:szCs w:val="26"/>
        </w:rPr>
      </w:pPr>
      <w:r w:rsidRPr="00520E3D">
        <w:rPr>
          <w:kern w:val="2"/>
          <w:sz w:val="26"/>
          <w:szCs w:val="26"/>
        </w:rPr>
        <w:t>ПРН-4: Використовувати різні джерела безпосередньої й опосередкованої інформації для з’ясування потрібних обставин і фактів.</w:t>
      </w:r>
    </w:p>
    <w:p w:rsidR="00000CEB" w:rsidRPr="00520E3D" w:rsidRDefault="00000CEB" w:rsidP="00000CEB">
      <w:pPr>
        <w:widowControl w:val="0"/>
        <w:numPr>
          <w:ilvl w:val="0"/>
          <w:numId w:val="53"/>
        </w:numPr>
        <w:rPr>
          <w:kern w:val="2"/>
          <w:sz w:val="26"/>
          <w:szCs w:val="26"/>
        </w:rPr>
      </w:pPr>
      <w:r w:rsidRPr="00520E3D">
        <w:rPr>
          <w:kern w:val="2"/>
          <w:sz w:val="26"/>
          <w:szCs w:val="26"/>
        </w:rPr>
        <w:t>ПРН-11: Надавати юридичні висновки й консультації, формулювати юридичну позицію в інтересах клієнта.</w:t>
      </w:r>
    </w:p>
    <w:p w:rsidR="00000CEB" w:rsidRPr="00520E3D" w:rsidRDefault="00000CEB" w:rsidP="00000CEB">
      <w:pPr>
        <w:widowControl w:val="0"/>
        <w:ind w:firstLine="340"/>
        <w:jc w:val="center"/>
        <w:rPr>
          <w:b/>
          <w:kern w:val="2"/>
          <w:sz w:val="26"/>
          <w:szCs w:val="26"/>
        </w:rPr>
      </w:pPr>
    </w:p>
    <w:p w:rsidR="000272B6" w:rsidRPr="00520E3D" w:rsidRDefault="00CF3B1F">
      <w:pPr>
        <w:pStyle w:val="ab"/>
        <w:rPr>
          <w:kern w:val="2"/>
          <w:sz w:val="26"/>
          <w:szCs w:val="26"/>
        </w:rPr>
      </w:pPr>
      <w:r w:rsidRPr="00520E3D">
        <w:rPr>
          <w:kern w:val="2"/>
          <w:sz w:val="26"/>
          <w:szCs w:val="26"/>
        </w:rPr>
        <w:t>10</w:t>
      </w:r>
      <w:r w:rsidR="00F929AA" w:rsidRPr="00520E3D">
        <w:rPr>
          <w:kern w:val="2"/>
          <w:sz w:val="26"/>
          <w:szCs w:val="26"/>
        </w:rPr>
        <w:t>. ЕКЗАМЕН</w:t>
      </w:r>
    </w:p>
    <w:p w:rsidR="000272B6" w:rsidRPr="00520E3D" w:rsidRDefault="000272B6">
      <w:pPr>
        <w:widowControl w:val="0"/>
        <w:shd w:val="clear" w:color="auto" w:fill="FFFFFF"/>
        <w:autoSpaceDE w:val="0"/>
        <w:autoSpaceDN w:val="0"/>
        <w:adjustRightInd w:val="0"/>
        <w:ind w:left="572" w:firstLine="709"/>
        <w:jc w:val="center"/>
        <w:rPr>
          <w:b/>
          <w:color w:val="000000"/>
          <w:kern w:val="2"/>
          <w:sz w:val="26"/>
          <w:szCs w:val="26"/>
        </w:rPr>
      </w:pPr>
    </w:p>
    <w:p w:rsidR="000272B6" w:rsidRPr="00520E3D" w:rsidRDefault="00F929AA">
      <w:pPr>
        <w:widowControl w:val="0"/>
        <w:shd w:val="clear" w:color="auto" w:fill="FFFFFF"/>
        <w:autoSpaceDE w:val="0"/>
        <w:autoSpaceDN w:val="0"/>
        <w:adjustRightInd w:val="0"/>
        <w:jc w:val="both"/>
        <w:rPr>
          <w:i/>
          <w:color w:val="000000"/>
          <w:kern w:val="2"/>
          <w:sz w:val="26"/>
          <w:szCs w:val="26"/>
        </w:rPr>
      </w:pPr>
      <w:r w:rsidRPr="00520E3D">
        <w:rPr>
          <w:i/>
          <w:color w:val="000000"/>
          <w:kern w:val="2"/>
          <w:sz w:val="26"/>
          <w:szCs w:val="26"/>
        </w:rPr>
        <w:t>10.1. Загальні орієнтири щодо складання екзамену</w:t>
      </w:r>
    </w:p>
    <w:p w:rsidR="000272B6" w:rsidRPr="00520E3D" w:rsidRDefault="00CC1D72">
      <w:pPr>
        <w:pStyle w:val="aa"/>
        <w:spacing w:line="240" w:lineRule="auto"/>
        <w:ind w:firstLine="340"/>
        <w:rPr>
          <w:kern w:val="2"/>
          <w:sz w:val="26"/>
          <w:szCs w:val="26"/>
        </w:rPr>
      </w:pPr>
      <w:r w:rsidRPr="00520E3D">
        <w:rPr>
          <w:kern w:val="2"/>
          <w:sz w:val="26"/>
          <w:szCs w:val="26"/>
        </w:rPr>
        <w:t>Складовою частиною освітнього</w:t>
      </w:r>
      <w:r w:rsidR="00F929AA" w:rsidRPr="00520E3D">
        <w:rPr>
          <w:kern w:val="2"/>
          <w:sz w:val="26"/>
          <w:szCs w:val="26"/>
        </w:rPr>
        <w:t xml:space="preserve"> процесу є екзамен. Він розглядається як підсумок роботи студента над вивченням навчального курсу. Екзамен із навчальної дисципліни “Кримінальне право України. Загальна частина” відбувається, як правило, в усній формі й проводиться за білетами, підготовленими заздалегідь та затвердженими на засіданні кафедри. Кожний екзаменаційний білет складається з двох питань, які відображають різні розділи навчальної програми та задачі. Під час екзамену перевіряється не лише пам’ять студента, але і його вміння мислити, аналізувати, робити необхідні висновки. Готуючись до екзамену, студент повинен узагальнити та систематизувати знання, отримані в процесі самостійної роботи впродовж семестру, а також на лекціях та семінарських заняттях. На цьому заключному етапі вивчення предмета особливо важливо не розгубитися від великої кількості та різноманіття матеріалу, який необхідно пригадати та повторити, з максимальною ефектив</w:t>
      </w:r>
      <w:r w:rsidR="00F929AA" w:rsidRPr="00520E3D">
        <w:rPr>
          <w:kern w:val="2"/>
          <w:sz w:val="26"/>
          <w:szCs w:val="26"/>
        </w:rPr>
        <w:softHyphen/>
        <w:t xml:space="preserve">ністю використати відведені для підготовки до екзамену 2 – 4 дні. </w:t>
      </w:r>
    </w:p>
    <w:p w:rsidR="000272B6" w:rsidRPr="00520E3D" w:rsidRDefault="00F929AA">
      <w:pPr>
        <w:pStyle w:val="aa"/>
        <w:spacing w:line="240" w:lineRule="auto"/>
        <w:ind w:firstLine="340"/>
        <w:rPr>
          <w:kern w:val="2"/>
          <w:sz w:val="26"/>
          <w:szCs w:val="26"/>
        </w:rPr>
      </w:pPr>
      <w:r w:rsidRPr="00520E3D">
        <w:rPr>
          <w:kern w:val="2"/>
          <w:sz w:val="26"/>
          <w:szCs w:val="26"/>
        </w:rPr>
        <w:t xml:space="preserve">Ще до початку екзаменаційної сесії варто подумати, як найраціональніше розподілити час, відведений на підготовку, скільки питань на день повторювати. Напередодні екзамену, можливо, доцільно обговорити найскладніші або малозрозумілі питання з товаришами. З нез’ясованими в період підготовки питаннями слід звернутися до екзаменатора на груповій консультації. Особлива увага на екзамені приділяється перевірці знань основних концептуальних питань, що розглядались на лекції. Якщо студент, відповідаючи на питання екзаменаційного білета, не виявляє знання зазначених підходів, йому обов’язково ставиться додаткове запитання. </w:t>
      </w:r>
    </w:p>
    <w:p w:rsidR="000272B6" w:rsidRPr="00520E3D" w:rsidRDefault="000272B6">
      <w:pPr>
        <w:pStyle w:val="aa"/>
        <w:spacing w:line="240" w:lineRule="auto"/>
        <w:ind w:firstLine="0"/>
        <w:rPr>
          <w:kern w:val="2"/>
          <w:sz w:val="26"/>
          <w:szCs w:val="26"/>
        </w:rPr>
      </w:pPr>
    </w:p>
    <w:p w:rsidR="005D3200" w:rsidRPr="00520E3D" w:rsidRDefault="005D3200">
      <w:pPr>
        <w:pStyle w:val="aa"/>
        <w:spacing w:line="240" w:lineRule="auto"/>
        <w:ind w:firstLine="0"/>
        <w:rPr>
          <w:kern w:val="2"/>
          <w:sz w:val="26"/>
          <w:szCs w:val="26"/>
        </w:rPr>
      </w:pPr>
    </w:p>
    <w:p w:rsidR="005D3200" w:rsidRPr="00520E3D" w:rsidRDefault="005D3200">
      <w:pPr>
        <w:pStyle w:val="aa"/>
        <w:spacing w:line="240" w:lineRule="auto"/>
        <w:ind w:firstLine="0"/>
        <w:rPr>
          <w:kern w:val="2"/>
          <w:sz w:val="26"/>
          <w:szCs w:val="26"/>
        </w:rPr>
      </w:pPr>
    </w:p>
    <w:p w:rsidR="000272B6" w:rsidRPr="00520E3D" w:rsidRDefault="00F929AA">
      <w:pPr>
        <w:pStyle w:val="aa"/>
        <w:spacing w:line="240" w:lineRule="auto"/>
        <w:ind w:firstLine="0"/>
        <w:rPr>
          <w:i/>
          <w:kern w:val="2"/>
          <w:sz w:val="26"/>
          <w:szCs w:val="26"/>
        </w:rPr>
      </w:pPr>
      <w:r w:rsidRPr="00520E3D">
        <w:rPr>
          <w:i/>
          <w:kern w:val="2"/>
          <w:sz w:val="26"/>
          <w:szCs w:val="26"/>
        </w:rPr>
        <w:t>10.2. Зразки питань, що містяться в екзаменаційних білетах</w:t>
      </w:r>
    </w:p>
    <w:p w:rsidR="000272B6" w:rsidRPr="00520E3D" w:rsidRDefault="00F929AA">
      <w:pPr>
        <w:widowControl w:val="0"/>
        <w:shd w:val="clear" w:color="auto" w:fill="FFFFFF"/>
        <w:tabs>
          <w:tab w:val="left" w:pos="925"/>
        </w:tabs>
        <w:autoSpaceDE w:val="0"/>
        <w:autoSpaceDN w:val="0"/>
        <w:adjustRightInd w:val="0"/>
        <w:ind w:firstLine="420"/>
        <w:jc w:val="both"/>
        <w:rPr>
          <w:color w:val="000000"/>
          <w:kern w:val="2"/>
          <w:sz w:val="26"/>
          <w:szCs w:val="26"/>
        </w:rPr>
      </w:pPr>
      <w:r w:rsidRPr="00520E3D">
        <w:rPr>
          <w:color w:val="000000"/>
          <w:kern w:val="2"/>
          <w:sz w:val="26"/>
          <w:szCs w:val="26"/>
        </w:rPr>
        <w:t>1. Кримінальне право України як окрема галузь права.</w:t>
      </w:r>
    </w:p>
    <w:p w:rsidR="000272B6" w:rsidRPr="00520E3D" w:rsidRDefault="00F929AA">
      <w:pPr>
        <w:widowControl w:val="0"/>
        <w:shd w:val="clear" w:color="auto" w:fill="FFFFFF"/>
        <w:tabs>
          <w:tab w:val="left" w:pos="925"/>
        </w:tabs>
        <w:autoSpaceDE w:val="0"/>
        <w:autoSpaceDN w:val="0"/>
        <w:adjustRightInd w:val="0"/>
        <w:ind w:firstLine="420"/>
        <w:jc w:val="both"/>
        <w:rPr>
          <w:color w:val="000000"/>
          <w:kern w:val="2"/>
          <w:sz w:val="26"/>
          <w:szCs w:val="26"/>
        </w:rPr>
      </w:pPr>
      <w:r w:rsidRPr="00520E3D">
        <w:rPr>
          <w:color w:val="000000"/>
          <w:kern w:val="2"/>
          <w:sz w:val="26"/>
          <w:szCs w:val="26"/>
        </w:rPr>
        <w:t>2. Система принципів кримінального права України.</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t>3. Конституція України як джерело норм Загальної частини КК України і як акт прямої дії.</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t>4. Чинність кримінального закону в просторі за територіальним принципом.</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t>5. Чинність кримінального закону в просторі за національним принципом.</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t>6. Чинність кримінального закону в часі. Зворотна сила кримінального закону.</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lastRenderedPageBreak/>
        <w:t>7. Імплементація норм міжнародного права в Загальну частину норм кримінального права України (ст.ст. 8 – 10 КК України).</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t>8. Чинність кримінального закону щодо діянь, вчинених за межами України.</w:t>
      </w:r>
    </w:p>
    <w:p w:rsidR="000272B6" w:rsidRPr="00520E3D" w:rsidRDefault="00F929AA">
      <w:pPr>
        <w:widowControl w:val="0"/>
        <w:shd w:val="clear" w:color="auto" w:fill="FFFFFF"/>
        <w:tabs>
          <w:tab w:val="left" w:pos="925"/>
        </w:tabs>
        <w:autoSpaceDE w:val="0"/>
        <w:autoSpaceDN w:val="0"/>
        <w:adjustRightInd w:val="0"/>
        <w:ind w:left="4" w:firstLine="420"/>
        <w:jc w:val="both"/>
        <w:rPr>
          <w:color w:val="000000"/>
          <w:kern w:val="2"/>
          <w:sz w:val="26"/>
          <w:szCs w:val="26"/>
        </w:rPr>
      </w:pPr>
      <w:r w:rsidRPr="00520E3D">
        <w:rPr>
          <w:color w:val="000000"/>
          <w:kern w:val="2"/>
          <w:sz w:val="26"/>
          <w:szCs w:val="26"/>
        </w:rPr>
        <w:t xml:space="preserve">9. Видача особи, яка обвинувачується у вчиненні злочину та особи, яка засуджена за вчинення злочину в іноземній державі. </w:t>
      </w:r>
    </w:p>
    <w:p w:rsidR="000272B6" w:rsidRPr="00520E3D" w:rsidRDefault="00F929AA">
      <w:pPr>
        <w:widowControl w:val="0"/>
        <w:shd w:val="clear" w:color="auto" w:fill="FFFFFF"/>
        <w:autoSpaceDE w:val="0"/>
        <w:autoSpaceDN w:val="0"/>
        <w:adjustRightInd w:val="0"/>
        <w:ind w:left="7" w:firstLine="420"/>
        <w:jc w:val="both"/>
        <w:rPr>
          <w:kern w:val="2"/>
          <w:sz w:val="26"/>
          <w:szCs w:val="26"/>
        </w:rPr>
      </w:pPr>
      <w:r w:rsidRPr="00520E3D">
        <w:rPr>
          <w:color w:val="000000"/>
          <w:kern w:val="2"/>
          <w:sz w:val="26"/>
          <w:szCs w:val="26"/>
        </w:rPr>
        <w:t>10. Структура кримінального закону. Види диспозицій.</w:t>
      </w:r>
    </w:p>
    <w:p w:rsidR="000272B6" w:rsidRPr="00520E3D" w:rsidRDefault="00F929AA">
      <w:pPr>
        <w:ind w:firstLine="420"/>
        <w:jc w:val="both"/>
        <w:rPr>
          <w:color w:val="000000"/>
          <w:kern w:val="2"/>
          <w:sz w:val="26"/>
          <w:szCs w:val="26"/>
        </w:rPr>
      </w:pPr>
      <w:r w:rsidRPr="00520E3D">
        <w:rPr>
          <w:color w:val="000000"/>
          <w:kern w:val="2"/>
          <w:sz w:val="26"/>
          <w:szCs w:val="26"/>
        </w:rPr>
        <w:t xml:space="preserve">11. Поняття і види санкцій. </w:t>
      </w:r>
    </w:p>
    <w:p w:rsidR="000272B6" w:rsidRPr="00520E3D" w:rsidRDefault="00F929AA">
      <w:pPr>
        <w:ind w:firstLine="420"/>
        <w:jc w:val="both"/>
        <w:rPr>
          <w:color w:val="000000"/>
          <w:kern w:val="2"/>
          <w:sz w:val="26"/>
          <w:szCs w:val="26"/>
        </w:rPr>
      </w:pPr>
      <w:r w:rsidRPr="00520E3D">
        <w:rPr>
          <w:color w:val="000000"/>
          <w:kern w:val="2"/>
          <w:sz w:val="26"/>
          <w:szCs w:val="26"/>
        </w:rPr>
        <w:t>12. Тлумачення кримінального закону. Види тлумачення.</w:t>
      </w:r>
    </w:p>
    <w:p w:rsidR="000272B6" w:rsidRPr="00520E3D" w:rsidRDefault="00F929AA">
      <w:pPr>
        <w:ind w:firstLine="420"/>
        <w:jc w:val="both"/>
        <w:rPr>
          <w:color w:val="000000"/>
          <w:kern w:val="2"/>
          <w:sz w:val="26"/>
          <w:szCs w:val="26"/>
        </w:rPr>
      </w:pPr>
      <w:r w:rsidRPr="00520E3D">
        <w:rPr>
          <w:color w:val="000000"/>
          <w:kern w:val="2"/>
          <w:sz w:val="26"/>
          <w:szCs w:val="26"/>
        </w:rPr>
        <w:t xml:space="preserve">13. Поняття і ознаки злочину. </w:t>
      </w:r>
    </w:p>
    <w:p w:rsidR="000272B6" w:rsidRPr="00520E3D" w:rsidRDefault="00F929AA">
      <w:pPr>
        <w:ind w:firstLine="420"/>
        <w:jc w:val="both"/>
        <w:rPr>
          <w:kern w:val="2"/>
          <w:sz w:val="26"/>
          <w:szCs w:val="26"/>
        </w:rPr>
      </w:pPr>
      <w:r w:rsidRPr="00520E3D">
        <w:rPr>
          <w:color w:val="000000"/>
          <w:kern w:val="2"/>
          <w:sz w:val="26"/>
          <w:szCs w:val="26"/>
        </w:rPr>
        <w:t>14. Класифікація злочинів за ступенем тяжкості.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15. Поняття кримінальної відповідальності.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16. Підстава кримінальної відповідальності.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17. Виникнення, форми реалізації та припинення кримінальної відповідальності.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18. Склад злочину: поняття, структура, зміст.</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19. Поняття і механізм кваліфікації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20. Поняття об'єкту складу злочину.</w:t>
      </w:r>
    </w:p>
    <w:p w:rsidR="000272B6" w:rsidRPr="00520E3D" w:rsidRDefault="00F929AA">
      <w:pPr>
        <w:widowControl w:val="0"/>
        <w:shd w:val="clear" w:color="auto" w:fill="FFFFFF"/>
        <w:autoSpaceDE w:val="0"/>
        <w:autoSpaceDN w:val="0"/>
        <w:adjustRightInd w:val="0"/>
        <w:ind w:right="4" w:firstLine="420"/>
        <w:jc w:val="both"/>
        <w:rPr>
          <w:kern w:val="2"/>
          <w:sz w:val="26"/>
          <w:szCs w:val="26"/>
        </w:rPr>
      </w:pPr>
      <w:r w:rsidRPr="00520E3D">
        <w:rPr>
          <w:color w:val="000000"/>
          <w:kern w:val="2"/>
          <w:sz w:val="26"/>
          <w:szCs w:val="26"/>
        </w:rPr>
        <w:t>21. Спірні питання в науці кримінального права щодо об'єкту складу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22. Поняття та значення безпосереднього об'єкту складу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23. Поняття, ознаки і значення об'єктивної сторони складу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 xml:space="preserve">24. </w:t>
      </w:r>
      <w:proofErr w:type="spellStart"/>
      <w:r w:rsidRPr="00520E3D">
        <w:rPr>
          <w:color w:val="000000"/>
          <w:kern w:val="2"/>
          <w:sz w:val="26"/>
          <w:szCs w:val="26"/>
        </w:rPr>
        <w:t>Причиновий</w:t>
      </w:r>
      <w:proofErr w:type="spellEnd"/>
      <w:r w:rsidRPr="00520E3D">
        <w:rPr>
          <w:color w:val="000000"/>
          <w:kern w:val="2"/>
          <w:sz w:val="26"/>
          <w:szCs w:val="26"/>
        </w:rPr>
        <w:t xml:space="preserve"> зв'язок в кримінальному праві та його значення.</w:t>
      </w:r>
    </w:p>
    <w:p w:rsidR="000272B6" w:rsidRPr="00520E3D" w:rsidRDefault="00F929AA">
      <w:pPr>
        <w:widowControl w:val="0"/>
        <w:shd w:val="clear" w:color="auto" w:fill="FFFFFF"/>
        <w:autoSpaceDE w:val="0"/>
        <w:autoSpaceDN w:val="0"/>
        <w:adjustRightInd w:val="0"/>
        <w:ind w:right="18" w:firstLine="420"/>
        <w:jc w:val="both"/>
        <w:rPr>
          <w:kern w:val="2"/>
          <w:sz w:val="26"/>
          <w:szCs w:val="26"/>
        </w:rPr>
      </w:pPr>
      <w:r w:rsidRPr="00520E3D">
        <w:rPr>
          <w:color w:val="000000"/>
          <w:kern w:val="2"/>
          <w:sz w:val="26"/>
          <w:szCs w:val="26"/>
        </w:rPr>
        <w:t>25. Поняття і види суспільно-небезпечних наслідків. Матеріальний і формальний склади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26. Триваючі, продовжувані, складні (складені) склади злочинів.</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27. Поняття та ознаки суб'єкту злочину.</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28. Поняття неосудності за КК України.</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29. Поняття обмеженої осудності за КК України.</w:t>
      </w:r>
    </w:p>
    <w:p w:rsidR="000272B6" w:rsidRPr="00520E3D" w:rsidRDefault="00F929AA">
      <w:pPr>
        <w:widowControl w:val="0"/>
        <w:shd w:val="clear" w:color="auto" w:fill="FFFFFF"/>
        <w:autoSpaceDE w:val="0"/>
        <w:autoSpaceDN w:val="0"/>
        <w:adjustRightInd w:val="0"/>
        <w:ind w:right="25" w:firstLine="420"/>
        <w:jc w:val="both"/>
        <w:rPr>
          <w:kern w:val="2"/>
          <w:sz w:val="26"/>
          <w:szCs w:val="26"/>
        </w:rPr>
      </w:pPr>
      <w:r w:rsidRPr="00520E3D">
        <w:rPr>
          <w:color w:val="000000"/>
          <w:kern w:val="2"/>
          <w:sz w:val="26"/>
          <w:szCs w:val="26"/>
        </w:rPr>
        <w:t>30. Поняття і види спеціальних суб'єктів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31. Поняття та ознаки суб'єктивної сторони складу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32. Поняття та види умислу.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33. Поняття і види необережності.</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34. Складна вина.</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kern w:val="2"/>
          <w:sz w:val="26"/>
          <w:szCs w:val="26"/>
        </w:rPr>
        <w:t>35. Помилка у кримінальному праві.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kern w:val="2"/>
          <w:sz w:val="26"/>
          <w:szCs w:val="26"/>
        </w:rPr>
        <w:t>36. Випадок (казус).</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37. Поняття і види стадій вчинення злочину.</w:t>
      </w:r>
    </w:p>
    <w:p w:rsidR="000272B6" w:rsidRPr="00520E3D" w:rsidRDefault="00F929AA">
      <w:pPr>
        <w:widowControl w:val="0"/>
        <w:shd w:val="clear" w:color="auto" w:fill="FFFFFF"/>
        <w:autoSpaceDE w:val="0"/>
        <w:autoSpaceDN w:val="0"/>
        <w:adjustRightInd w:val="0"/>
        <w:ind w:right="25" w:firstLine="420"/>
        <w:jc w:val="both"/>
        <w:rPr>
          <w:kern w:val="2"/>
          <w:sz w:val="26"/>
          <w:szCs w:val="26"/>
        </w:rPr>
      </w:pPr>
      <w:r w:rsidRPr="00520E3D">
        <w:rPr>
          <w:color w:val="000000"/>
          <w:kern w:val="2"/>
          <w:sz w:val="26"/>
          <w:szCs w:val="26"/>
        </w:rPr>
        <w:t>38. Поняття закінченого злочину. Момент закінчення окремих видів злочинів.</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39. Готування до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40. Поняття і види замаху на злочин.</w:t>
      </w:r>
    </w:p>
    <w:p w:rsidR="000272B6" w:rsidRPr="00520E3D" w:rsidRDefault="00F929AA">
      <w:pPr>
        <w:widowControl w:val="0"/>
        <w:shd w:val="clear" w:color="auto" w:fill="FFFFFF"/>
        <w:autoSpaceDE w:val="0"/>
        <w:autoSpaceDN w:val="0"/>
        <w:adjustRightInd w:val="0"/>
        <w:ind w:right="25" w:firstLine="420"/>
        <w:jc w:val="both"/>
        <w:rPr>
          <w:kern w:val="2"/>
          <w:sz w:val="26"/>
          <w:szCs w:val="26"/>
        </w:rPr>
      </w:pPr>
      <w:r w:rsidRPr="00520E3D">
        <w:rPr>
          <w:color w:val="000000"/>
          <w:kern w:val="2"/>
          <w:sz w:val="26"/>
          <w:szCs w:val="26"/>
        </w:rPr>
        <w:t>41. Добровільна відмова від доведення злочину до кінця та її юридичні наслідки.</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42. Поняття і ознаки співучасті у вчиненні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43. Види і характеристика співучасників злочину.</w:t>
      </w:r>
    </w:p>
    <w:p w:rsidR="000272B6" w:rsidRPr="00520E3D" w:rsidRDefault="00F929AA">
      <w:pPr>
        <w:widowControl w:val="0"/>
        <w:shd w:val="clear" w:color="auto" w:fill="FFFFFF"/>
        <w:tabs>
          <w:tab w:val="left" w:pos="7960"/>
        </w:tabs>
        <w:autoSpaceDE w:val="0"/>
        <w:autoSpaceDN w:val="0"/>
        <w:adjustRightInd w:val="0"/>
        <w:ind w:firstLine="420"/>
        <w:jc w:val="both"/>
        <w:rPr>
          <w:kern w:val="2"/>
          <w:sz w:val="26"/>
          <w:szCs w:val="26"/>
        </w:rPr>
      </w:pPr>
      <w:r w:rsidRPr="00520E3D">
        <w:rPr>
          <w:color w:val="000000"/>
          <w:kern w:val="2"/>
          <w:sz w:val="26"/>
          <w:szCs w:val="26"/>
        </w:rPr>
        <w:t>44. Організатор злочину: поняття та характеристика.</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45. Вчинення злочину групою осіб.</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46. Поняття організованої групи як форми співучасті.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47. Злочинна організація як форма співучасті.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48. Ексцес виконавця. Відповідальність за невдалу співучасть.</w:t>
      </w:r>
    </w:p>
    <w:p w:rsidR="000272B6" w:rsidRPr="00520E3D" w:rsidRDefault="00F929AA">
      <w:pPr>
        <w:widowControl w:val="0"/>
        <w:shd w:val="clear" w:color="auto" w:fill="FFFFFF"/>
        <w:autoSpaceDE w:val="0"/>
        <w:autoSpaceDN w:val="0"/>
        <w:adjustRightInd w:val="0"/>
        <w:ind w:right="25" w:firstLine="420"/>
        <w:jc w:val="both"/>
        <w:rPr>
          <w:kern w:val="2"/>
          <w:sz w:val="26"/>
          <w:szCs w:val="26"/>
        </w:rPr>
      </w:pPr>
      <w:r w:rsidRPr="00520E3D">
        <w:rPr>
          <w:color w:val="000000"/>
          <w:kern w:val="2"/>
          <w:sz w:val="26"/>
          <w:szCs w:val="26"/>
        </w:rPr>
        <w:t>49. Підстави та межі кримінальної відповідальності співучасників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50. Поняття та види причетності до злочину.</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51. Форми множинності злочинів.</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52. Повторність злочинів та її види.</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lastRenderedPageBreak/>
        <w:t>53. Поняття сукупності злочинів та її види.</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54. Поняття сукупності злочинів та відмежування її від конкуренції кримінально-правових норм.</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55. Рецидив злочину, його види.</w:t>
      </w:r>
    </w:p>
    <w:p w:rsidR="000272B6" w:rsidRPr="00520E3D" w:rsidRDefault="00F929AA">
      <w:pPr>
        <w:widowControl w:val="0"/>
        <w:shd w:val="clear" w:color="auto" w:fill="FFFFFF"/>
        <w:autoSpaceDE w:val="0"/>
        <w:autoSpaceDN w:val="0"/>
        <w:adjustRightInd w:val="0"/>
        <w:ind w:right="22" w:firstLine="420"/>
        <w:jc w:val="both"/>
        <w:rPr>
          <w:kern w:val="2"/>
          <w:sz w:val="26"/>
          <w:szCs w:val="26"/>
        </w:rPr>
      </w:pPr>
      <w:r w:rsidRPr="00520E3D">
        <w:rPr>
          <w:color w:val="000000"/>
          <w:kern w:val="2"/>
          <w:sz w:val="26"/>
          <w:szCs w:val="26"/>
        </w:rPr>
        <w:t>56. Загальна характеристика обставин, які виключають злочинність діяння.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57. Необхідна оборона.</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58. Перевищення меж необхідної оборони.</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59. Крайня необхідність.</w:t>
      </w:r>
    </w:p>
    <w:p w:rsidR="000272B6" w:rsidRPr="00520E3D" w:rsidRDefault="00F929AA">
      <w:pPr>
        <w:widowControl w:val="0"/>
        <w:shd w:val="clear" w:color="auto" w:fill="FFFFFF"/>
        <w:tabs>
          <w:tab w:val="left" w:pos="932"/>
        </w:tabs>
        <w:autoSpaceDE w:val="0"/>
        <w:autoSpaceDN w:val="0"/>
        <w:adjustRightInd w:val="0"/>
        <w:ind w:left="11" w:firstLine="420"/>
        <w:jc w:val="both"/>
        <w:rPr>
          <w:color w:val="000000"/>
          <w:kern w:val="2"/>
          <w:sz w:val="26"/>
          <w:szCs w:val="26"/>
        </w:rPr>
      </w:pPr>
      <w:r w:rsidRPr="00520E3D">
        <w:rPr>
          <w:color w:val="000000"/>
          <w:kern w:val="2"/>
          <w:sz w:val="26"/>
          <w:szCs w:val="26"/>
        </w:rPr>
        <w:t>60. Фізичний або психічний примус як обставина, що виключає злочинність діяння.</w:t>
      </w:r>
    </w:p>
    <w:p w:rsidR="000272B6" w:rsidRPr="00520E3D" w:rsidRDefault="00F929AA">
      <w:pPr>
        <w:widowControl w:val="0"/>
        <w:shd w:val="clear" w:color="auto" w:fill="FFFFFF"/>
        <w:tabs>
          <w:tab w:val="left" w:pos="932"/>
        </w:tabs>
        <w:autoSpaceDE w:val="0"/>
        <w:autoSpaceDN w:val="0"/>
        <w:adjustRightInd w:val="0"/>
        <w:ind w:left="11" w:firstLine="420"/>
        <w:jc w:val="both"/>
        <w:rPr>
          <w:color w:val="000000"/>
          <w:kern w:val="2"/>
          <w:sz w:val="26"/>
          <w:szCs w:val="26"/>
        </w:rPr>
      </w:pPr>
      <w:r w:rsidRPr="00520E3D">
        <w:rPr>
          <w:color w:val="000000"/>
          <w:kern w:val="2"/>
          <w:sz w:val="26"/>
          <w:szCs w:val="26"/>
        </w:rPr>
        <w:t>61. Загальна характеристика підстав звільнення від кримінальної відповідальності.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62. Система інститутів звільнення від кримінальної відповідальності.</w:t>
      </w:r>
    </w:p>
    <w:p w:rsidR="000272B6" w:rsidRPr="00520E3D" w:rsidRDefault="00F929AA">
      <w:pPr>
        <w:widowControl w:val="0"/>
        <w:shd w:val="clear" w:color="auto" w:fill="FFFFFF"/>
        <w:autoSpaceDE w:val="0"/>
        <w:autoSpaceDN w:val="0"/>
        <w:adjustRightInd w:val="0"/>
        <w:ind w:left="14" w:right="22" w:firstLine="420"/>
        <w:jc w:val="both"/>
        <w:rPr>
          <w:kern w:val="2"/>
          <w:sz w:val="26"/>
          <w:szCs w:val="26"/>
        </w:rPr>
      </w:pPr>
      <w:r w:rsidRPr="00520E3D">
        <w:rPr>
          <w:color w:val="000000"/>
          <w:kern w:val="2"/>
          <w:sz w:val="26"/>
          <w:szCs w:val="26"/>
        </w:rPr>
        <w:t>63. Звільнення від кримінальної відповідальності з передачею винуватого на поруки, правові наслідки такого звільнення.</w:t>
      </w:r>
    </w:p>
    <w:p w:rsidR="000272B6" w:rsidRPr="00520E3D" w:rsidRDefault="00F929AA">
      <w:pPr>
        <w:widowControl w:val="0"/>
        <w:shd w:val="clear" w:color="auto" w:fill="FFFFFF"/>
        <w:autoSpaceDE w:val="0"/>
        <w:autoSpaceDN w:val="0"/>
        <w:adjustRightInd w:val="0"/>
        <w:ind w:right="29" w:firstLine="420"/>
        <w:jc w:val="both"/>
        <w:rPr>
          <w:kern w:val="2"/>
          <w:sz w:val="26"/>
          <w:szCs w:val="26"/>
        </w:rPr>
      </w:pPr>
      <w:r w:rsidRPr="00520E3D">
        <w:rPr>
          <w:color w:val="000000"/>
          <w:kern w:val="2"/>
          <w:sz w:val="26"/>
          <w:szCs w:val="26"/>
        </w:rPr>
        <w:t>64. Особливості звільнення від кримінальної відповідальності при перебігу строків давності.</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65. Поняття та мета кримінального покарання.</w:t>
      </w:r>
    </w:p>
    <w:p w:rsidR="000272B6" w:rsidRPr="00520E3D" w:rsidRDefault="00F929AA">
      <w:pPr>
        <w:widowControl w:val="0"/>
        <w:shd w:val="clear" w:color="auto" w:fill="FFFFFF"/>
        <w:autoSpaceDE w:val="0"/>
        <w:autoSpaceDN w:val="0"/>
        <w:adjustRightInd w:val="0"/>
        <w:ind w:right="32" w:firstLine="420"/>
        <w:jc w:val="both"/>
        <w:rPr>
          <w:color w:val="000000"/>
          <w:kern w:val="2"/>
          <w:sz w:val="26"/>
          <w:szCs w:val="26"/>
        </w:rPr>
      </w:pPr>
      <w:r w:rsidRPr="00520E3D">
        <w:rPr>
          <w:color w:val="000000"/>
          <w:kern w:val="2"/>
          <w:sz w:val="26"/>
          <w:szCs w:val="26"/>
        </w:rPr>
        <w:t xml:space="preserve">66. Система покарань за чинним законодавством України. </w:t>
      </w:r>
    </w:p>
    <w:p w:rsidR="000272B6" w:rsidRPr="00520E3D" w:rsidRDefault="00F929AA">
      <w:pPr>
        <w:widowControl w:val="0"/>
        <w:shd w:val="clear" w:color="auto" w:fill="FFFFFF"/>
        <w:autoSpaceDE w:val="0"/>
        <w:autoSpaceDN w:val="0"/>
        <w:adjustRightInd w:val="0"/>
        <w:ind w:right="32" w:firstLine="420"/>
        <w:jc w:val="both"/>
        <w:rPr>
          <w:kern w:val="2"/>
          <w:sz w:val="26"/>
          <w:szCs w:val="26"/>
        </w:rPr>
      </w:pPr>
      <w:r w:rsidRPr="00520E3D">
        <w:rPr>
          <w:color w:val="000000"/>
          <w:kern w:val="2"/>
          <w:sz w:val="26"/>
          <w:szCs w:val="26"/>
        </w:rPr>
        <w:t>67. Загальна характеристика додаткових видів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68. Штраф як вид кримінального покарання.</w:t>
      </w:r>
    </w:p>
    <w:p w:rsidR="000272B6" w:rsidRPr="00520E3D" w:rsidRDefault="00F929AA">
      <w:pPr>
        <w:widowControl w:val="0"/>
        <w:shd w:val="clear" w:color="auto" w:fill="FFFFFF"/>
        <w:autoSpaceDE w:val="0"/>
        <w:autoSpaceDN w:val="0"/>
        <w:adjustRightInd w:val="0"/>
        <w:ind w:right="40" w:firstLine="420"/>
        <w:jc w:val="both"/>
        <w:rPr>
          <w:kern w:val="2"/>
          <w:sz w:val="26"/>
          <w:szCs w:val="26"/>
        </w:rPr>
      </w:pPr>
      <w:r w:rsidRPr="00520E3D">
        <w:rPr>
          <w:color w:val="000000"/>
          <w:kern w:val="2"/>
          <w:sz w:val="26"/>
          <w:szCs w:val="26"/>
        </w:rPr>
        <w:t>69. Позбавлення права обіймати певні посади або займатися певною діяльністю.</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70. Громадські роботи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71. Виправні роботи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72. Службові обмеження для військовослужбовців як вид покарання.</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73. Конфіскація майна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74. Арешт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75. Обмеження волі як вид покарання.</w:t>
      </w:r>
    </w:p>
    <w:p w:rsidR="000272B6" w:rsidRPr="00520E3D" w:rsidRDefault="00F929AA">
      <w:pPr>
        <w:widowControl w:val="0"/>
        <w:shd w:val="clear" w:color="auto" w:fill="FFFFFF"/>
        <w:autoSpaceDE w:val="0"/>
        <w:autoSpaceDN w:val="0"/>
        <w:adjustRightInd w:val="0"/>
        <w:ind w:right="18" w:firstLine="420"/>
        <w:jc w:val="both"/>
        <w:rPr>
          <w:kern w:val="2"/>
          <w:sz w:val="26"/>
          <w:szCs w:val="26"/>
        </w:rPr>
      </w:pPr>
      <w:r w:rsidRPr="00520E3D">
        <w:rPr>
          <w:color w:val="000000"/>
          <w:kern w:val="2"/>
          <w:sz w:val="26"/>
          <w:szCs w:val="26"/>
        </w:rPr>
        <w:t>76. Тримання в дисциплінарному батальйоні військовослужбовців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77. Позбавлення волі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78. Довічне позбавлення волі як вид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79. Загальні засади призначення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80. Обставини, що пом'якшують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81. Обставини, що обтяжують покарання.</w:t>
      </w:r>
    </w:p>
    <w:p w:rsidR="000272B6" w:rsidRPr="00520E3D" w:rsidRDefault="00F929AA">
      <w:pPr>
        <w:widowControl w:val="0"/>
        <w:shd w:val="clear" w:color="auto" w:fill="FFFFFF"/>
        <w:autoSpaceDE w:val="0"/>
        <w:autoSpaceDN w:val="0"/>
        <w:adjustRightInd w:val="0"/>
        <w:ind w:firstLine="420"/>
        <w:jc w:val="both"/>
        <w:rPr>
          <w:kern w:val="2"/>
          <w:sz w:val="26"/>
          <w:szCs w:val="26"/>
        </w:rPr>
      </w:pPr>
      <w:r w:rsidRPr="00520E3D">
        <w:rPr>
          <w:color w:val="000000"/>
          <w:kern w:val="2"/>
          <w:sz w:val="26"/>
          <w:szCs w:val="26"/>
        </w:rPr>
        <w:t>82. Призначення покарання при вчиненні кількох злочинів.</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83. Призначення покарання при сукупності вироків.</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84. Розмежування інститутів призначення покарання за сукупністю злочинів і сукупністю вироків.</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 xml:space="preserve">85. Звільнення від відбування покарання випробуванням. </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86. Звільнення від відбування покарання з випробуванням вагітних жінок і жінок, які мають дітей віком до семи років.</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87. Звільнення від відбування покарання вагітних жінок і жінок, які мають дітей віком до трьох років.</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88. Звільнення від відбування покарання за хворобою.</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 xml:space="preserve">89. Амністія. </w:t>
      </w:r>
    </w:p>
    <w:p w:rsidR="000272B6" w:rsidRPr="00520E3D" w:rsidRDefault="00F929AA">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 xml:space="preserve">90. Помилування. </w:t>
      </w:r>
    </w:p>
    <w:p w:rsidR="00BB15F0" w:rsidRPr="00520E3D" w:rsidRDefault="00BB15F0">
      <w:pPr>
        <w:widowControl w:val="0"/>
        <w:shd w:val="clear" w:color="auto" w:fill="FFFFFF"/>
        <w:autoSpaceDE w:val="0"/>
        <w:autoSpaceDN w:val="0"/>
        <w:adjustRightInd w:val="0"/>
        <w:ind w:firstLine="420"/>
        <w:jc w:val="both"/>
        <w:rPr>
          <w:color w:val="000000"/>
          <w:kern w:val="2"/>
          <w:sz w:val="26"/>
          <w:szCs w:val="26"/>
        </w:rPr>
      </w:pPr>
      <w:r w:rsidRPr="00520E3D">
        <w:rPr>
          <w:kern w:val="2"/>
          <w:sz w:val="26"/>
          <w:szCs w:val="26"/>
          <w:lang w:eastAsia="uk-UA"/>
        </w:rPr>
        <w:t>91. Поняття та кримінально-правове значення інших заходів кримінально-правового характеру.</w:t>
      </w:r>
    </w:p>
    <w:p w:rsidR="00BB15F0" w:rsidRPr="00520E3D" w:rsidRDefault="00BB15F0" w:rsidP="0004798A">
      <w:pPr>
        <w:pStyle w:val="31"/>
        <w:numPr>
          <w:ilvl w:val="0"/>
          <w:numId w:val="28"/>
        </w:numPr>
        <w:tabs>
          <w:tab w:val="clear" w:pos="940"/>
        </w:tabs>
        <w:spacing w:line="240" w:lineRule="auto"/>
        <w:rPr>
          <w:kern w:val="2"/>
          <w:sz w:val="26"/>
          <w:szCs w:val="26"/>
          <w:lang w:eastAsia="uk-UA"/>
        </w:rPr>
      </w:pPr>
      <w:r w:rsidRPr="00520E3D">
        <w:rPr>
          <w:kern w:val="2"/>
          <w:sz w:val="26"/>
          <w:szCs w:val="26"/>
        </w:rPr>
        <w:t>Примусове лікування.</w:t>
      </w:r>
    </w:p>
    <w:p w:rsidR="00BB15F0" w:rsidRPr="00520E3D" w:rsidRDefault="00BB15F0" w:rsidP="0004798A">
      <w:pPr>
        <w:pStyle w:val="31"/>
        <w:numPr>
          <w:ilvl w:val="0"/>
          <w:numId w:val="28"/>
        </w:numPr>
        <w:tabs>
          <w:tab w:val="clear" w:pos="940"/>
        </w:tabs>
        <w:spacing w:line="240" w:lineRule="auto"/>
        <w:rPr>
          <w:kern w:val="2"/>
          <w:sz w:val="26"/>
          <w:szCs w:val="26"/>
          <w:lang w:eastAsia="uk-UA"/>
        </w:rPr>
      </w:pPr>
      <w:r w:rsidRPr="00520E3D">
        <w:rPr>
          <w:kern w:val="2"/>
          <w:sz w:val="26"/>
          <w:szCs w:val="26"/>
        </w:rPr>
        <w:t xml:space="preserve">Спеціальна конфіскація. </w:t>
      </w:r>
    </w:p>
    <w:p w:rsidR="00BB15F0" w:rsidRPr="00520E3D" w:rsidRDefault="00BB15F0" w:rsidP="00BB15F0">
      <w:pPr>
        <w:pStyle w:val="31"/>
        <w:tabs>
          <w:tab w:val="clear" w:pos="940"/>
        </w:tabs>
        <w:spacing w:line="240" w:lineRule="auto"/>
        <w:rPr>
          <w:kern w:val="2"/>
          <w:sz w:val="26"/>
          <w:szCs w:val="26"/>
          <w:lang w:eastAsia="uk-UA"/>
        </w:rPr>
      </w:pPr>
      <w:r w:rsidRPr="00520E3D">
        <w:rPr>
          <w:kern w:val="2"/>
          <w:sz w:val="26"/>
          <w:szCs w:val="26"/>
        </w:rPr>
        <w:t xml:space="preserve"> 94. Заходи кримінально-правового характеру щодо юридичних осіб: поняття, види та </w:t>
      </w:r>
      <w:r w:rsidRPr="00520E3D">
        <w:rPr>
          <w:kern w:val="2"/>
          <w:sz w:val="26"/>
          <w:szCs w:val="26"/>
        </w:rPr>
        <w:lastRenderedPageBreak/>
        <w:t>підстави застосування.</w:t>
      </w:r>
    </w:p>
    <w:p w:rsidR="000272B6" w:rsidRPr="00520E3D" w:rsidRDefault="00BB15F0">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95</w:t>
      </w:r>
      <w:r w:rsidR="00F929AA" w:rsidRPr="00520E3D">
        <w:rPr>
          <w:color w:val="000000"/>
          <w:kern w:val="2"/>
          <w:sz w:val="26"/>
          <w:szCs w:val="26"/>
        </w:rPr>
        <w:t>. Особливості кримінальної відповідальності та покарання неповнолітніх.</w:t>
      </w:r>
    </w:p>
    <w:p w:rsidR="00BB15F0" w:rsidRPr="00520E3D" w:rsidRDefault="00BB15F0" w:rsidP="00BB15F0">
      <w:pPr>
        <w:widowControl w:val="0"/>
        <w:shd w:val="clear" w:color="auto" w:fill="FFFFFF"/>
        <w:autoSpaceDE w:val="0"/>
        <w:autoSpaceDN w:val="0"/>
        <w:adjustRightInd w:val="0"/>
        <w:ind w:firstLine="420"/>
        <w:jc w:val="both"/>
        <w:rPr>
          <w:color w:val="000000"/>
          <w:kern w:val="2"/>
          <w:sz w:val="26"/>
          <w:szCs w:val="26"/>
        </w:rPr>
      </w:pPr>
      <w:r w:rsidRPr="00520E3D">
        <w:rPr>
          <w:color w:val="000000"/>
          <w:kern w:val="2"/>
          <w:sz w:val="26"/>
          <w:szCs w:val="26"/>
        </w:rPr>
        <w:t>96</w:t>
      </w:r>
      <w:r w:rsidR="00F929AA" w:rsidRPr="00520E3D">
        <w:rPr>
          <w:color w:val="000000"/>
          <w:kern w:val="2"/>
          <w:sz w:val="26"/>
          <w:szCs w:val="26"/>
        </w:rPr>
        <w:t>. Звільнення неповнолітнього від покарання та його відбування.</w:t>
      </w:r>
    </w:p>
    <w:p w:rsidR="000272B6" w:rsidRPr="00520E3D" w:rsidRDefault="00F929AA">
      <w:pPr>
        <w:widowControl w:val="0"/>
        <w:shd w:val="clear" w:color="auto" w:fill="FFFFFF"/>
        <w:autoSpaceDE w:val="0"/>
        <w:autoSpaceDN w:val="0"/>
        <w:adjustRightInd w:val="0"/>
        <w:ind w:firstLine="420"/>
        <w:jc w:val="both"/>
        <w:rPr>
          <w:kern w:val="2"/>
          <w:sz w:val="26"/>
          <w:szCs w:val="26"/>
          <w:lang w:eastAsia="uk-UA"/>
        </w:rPr>
      </w:pPr>
      <w:r w:rsidRPr="00520E3D">
        <w:rPr>
          <w:color w:val="000000"/>
          <w:kern w:val="2"/>
          <w:sz w:val="26"/>
          <w:szCs w:val="26"/>
        </w:rPr>
        <w:t>9</w:t>
      </w:r>
      <w:r w:rsidR="00BB15F0" w:rsidRPr="00520E3D">
        <w:rPr>
          <w:color w:val="000000"/>
          <w:kern w:val="2"/>
          <w:sz w:val="26"/>
          <w:szCs w:val="26"/>
        </w:rPr>
        <w:t>7</w:t>
      </w:r>
      <w:r w:rsidRPr="00520E3D">
        <w:rPr>
          <w:color w:val="000000"/>
          <w:kern w:val="2"/>
          <w:sz w:val="26"/>
          <w:szCs w:val="26"/>
        </w:rPr>
        <w:t>. Загальна характеристика кримінального права іноземних держав.</w:t>
      </w: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0272B6">
      <w:pPr>
        <w:autoSpaceDE w:val="0"/>
        <w:autoSpaceDN w:val="0"/>
        <w:adjustRightInd w:val="0"/>
        <w:ind w:firstLine="397"/>
        <w:jc w:val="both"/>
        <w:rPr>
          <w:b/>
          <w:kern w:val="2"/>
          <w:sz w:val="26"/>
          <w:szCs w:val="26"/>
          <w:lang w:eastAsia="uk-UA"/>
        </w:rPr>
      </w:pPr>
    </w:p>
    <w:p w:rsidR="000272B6" w:rsidRPr="00520E3D" w:rsidRDefault="00CF3B1F">
      <w:pPr>
        <w:pStyle w:val="zag2"/>
        <w:widowControl/>
        <w:suppressAutoHyphens w:val="0"/>
        <w:autoSpaceDE w:val="0"/>
        <w:autoSpaceDN w:val="0"/>
        <w:adjustRightInd w:val="0"/>
        <w:spacing w:before="0" w:after="0" w:line="240" w:lineRule="auto"/>
        <w:rPr>
          <w:rFonts w:ascii="Times New Roman" w:hAnsi="Times New Roman"/>
          <w:kern w:val="2"/>
        </w:rPr>
      </w:pPr>
      <w:r w:rsidRPr="00520E3D">
        <w:rPr>
          <w:rFonts w:ascii="Times New Roman" w:hAnsi="Times New Roman"/>
          <w:kern w:val="2"/>
        </w:rPr>
        <w:t>11</w:t>
      </w:r>
      <w:r w:rsidR="00F929AA" w:rsidRPr="00520E3D">
        <w:rPr>
          <w:rFonts w:ascii="Times New Roman" w:hAnsi="Times New Roman"/>
          <w:kern w:val="2"/>
        </w:rPr>
        <w:t>. СПИСОК ЛІТЕРАТУРИ</w:t>
      </w:r>
    </w:p>
    <w:p w:rsidR="000272B6" w:rsidRPr="00520E3D" w:rsidRDefault="000272B6">
      <w:pPr>
        <w:pStyle w:val="zag2"/>
        <w:widowControl/>
        <w:suppressAutoHyphens w:val="0"/>
        <w:autoSpaceDE w:val="0"/>
        <w:autoSpaceDN w:val="0"/>
        <w:adjustRightInd w:val="0"/>
        <w:spacing w:before="0" w:after="0" w:line="240" w:lineRule="auto"/>
        <w:jc w:val="left"/>
        <w:rPr>
          <w:rFonts w:ascii="Times New Roman" w:hAnsi="Times New Roman"/>
          <w:kern w:val="2"/>
        </w:rPr>
      </w:pPr>
    </w:p>
    <w:p w:rsidR="00A576D9" w:rsidRPr="00520E3D" w:rsidRDefault="00A576D9" w:rsidP="00A576D9">
      <w:pPr>
        <w:pStyle w:val="a7"/>
        <w:widowControl w:val="0"/>
        <w:tabs>
          <w:tab w:val="clear" w:pos="4265"/>
          <w:tab w:val="clear" w:pos="13079"/>
          <w:tab w:val="clear" w:pos="13650"/>
          <w:tab w:val="clear" w:pos="17915"/>
          <w:tab w:val="clear" w:pos="18786"/>
          <w:tab w:val="left" w:pos="280"/>
          <w:tab w:val="left" w:pos="624"/>
        </w:tabs>
        <w:autoSpaceDE/>
        <w:autoSpaceDN/>
        <w:adjustRightInd/>
        <w:spacing w:line="240" w:lineRule="auto"/>
        <w:jc w:val="both"/>
        <w:rPr>
          <w:i/>
          <w:spacing w:val="0"/>
          <w:kern w:val="2"/>
          <w:sz w:val="24"/>
        </w:rPr>
      </w:pPr>
      <w:r w:rsidRPr="00520E3D">
        <w:rPr>
          <w:i/>
          <w:spacing w:val="0"/>
          <w:kern w:val="2"/>
          <w:sz w:val="24"/>
        </w:rPr>
        <w:t>11.1. Література до всіх тем</w:t>
      </w:r>
    </w:p>
    <w:p w:rsidR="00A576D9" w:rsidRPr="00520E3D" w:rsidRDefault="00A576D9" w:rsidP="00A576D9">
      <w:pPr>
        <w:pStyle w:val="a7"/>
        <w:widowControl w:val="0"/>
        <w:tabs>
          <w:tab w:val="clear" w:pos="4265"/>
          <w:tab w:val="clear" w:pos="13079"/>
          <w:tab w:val="clear" w:pos="13650"/>
          <w:tab w:val="clear" w:pos="17915"/>
          <w:tab w:val="clear" w:pos="18786"/>
          <w:tab w:val="left" w:pos="280"/>
          <w:tab w:val="left" w:pos="624"/>
        </w:tabs>
        <w:autoSpaceDE/>
        <w:autoSpaceDN/>
        <w:adjustRightInd/>
        <w:spacing w:line="240" w:lineRule="auto"/>
        <w:jc w:val="both"/>
        <w:rPr>
          <w:i/>
          <w:spacing w:val="0"/>
          <w:kern w:val="2"/>
          <w:sz w:val="24"/>
        </w:rPr>
      </w:pP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 xml:space="preserve">Європейська конвенція про запобігання катуванням чи нелюдському або такому, що принижує гідність, поводженню чи покаранню: міжнародний документ від 26.11.1987 (ратифіковано Україною Законом від 24.01.1997 р. № 33/97-ВР). </w:t>
      </w:r>
      <w:r w:rsidRPr="00520E3D">
        <w:rPr>
          <w:rFonts w:ascii="Times New Roman" w:hAnsi="Times New Roman"/>
          <w:i/>
          <w:kern w:val="2"/>
          <w:sz w:val="24"/>
          <w:szCs w:val="24"/>
          <w:lang w:val="uk-UA"/>
        </w:rPr>
        <w:t>Верховна Рада України</w:t>
      </w:r>
      <w:r w:rsidRPr="00520E3D">
        <w:rPr>
          <w:rFonts w:ascii="Times New Roman" w:hAnsi="Times New Roman"/>
          <w:kern w:val="2"/>
          <w:sz w:val="24"/>
          <w:szCs w:val="24"/>
          <w:lang w:val="uk-UA"/>
        </w:rPr>
        <w:t>. URL: http://zakon3.rada.gov.ua/laws/show/995_068 (дата звернення: 22.11.2012).</w:t>
      </w: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 xml:space="preserve">Європейська конвенція про захист прав людини і основних свобод: міжнародний документ від 04. 11.1950 (ратифіковано Україною Законом від 09.02.2006 р. № 3435-IV). </w:t>
      </w:r>
      <w:r w:rsidRPr="00520E3D">
        <w:rPr>
          <w:rFonts w:ascii="Times New Roman" w:hAnsi="Times New Roman"/>
          <w:i/>
          <w:kern w:val="2"/>
          <w:sz w:val="24"/>
          <w:szCs w:val="24"/>
          <w:lang w:val="uk-UA"/>
        </w:rPr>
        <w:t>Верховна Рада України</w:t>
      </w:r>
      <w:r w:rsidRPr="00520E3D">
        <w:rPr>
          <w:rFonts w:ascii="Times New Roman" w:hAnsi="Times New Roman"/>
          <w:kern w:val="2"/>
          <w:sz w:val="24"/>
          <w:szCs w:val="24"/>
          <w:lang w:val="uk-UA"/>
        </w:rPr>
        <w:t>. URL: http://zakon3.rada.gov.ua/laws/show/ru/995_004 (дата звернення: 14.02.2013).</w:t>
      </w:r>
    </w:p>
    <w:p w:rsidR="00A576D9" w:rsidRPr="00520E3D" w:rsidRDefault="00A576D9" w:rsidP="00A576D9">
      <w:pPr>
        <w:pStyle w:val="afb"/>
        <w:numPr>
          <w:ilvl w:val="0"/>
          <w:numId w:val="26"/>
        </w:numPr>
        <w:jc w:val="both"/>
        <w:rPr>
          <w:rFonts w:ascii="Times New Roman" w:hAnsi="Times New Roman"/>
          <w:kern w:val="2"/>
          <w:sz w:val="24"/>
          <w:szCs w:val="24"/>
        </w:rPr>
      </w:pPr>
      <w:r w:rsidRPr="00520E3D">
        <w:rPr>
          <w:rFonts w:ascii="Times New Roman" w:hAnsi="Times New Roman"/>
          <w:kern w:val="2"/>
          <w:sz w:val="24"/>
          <w:szCs w:val="24"/>
        </w:rPr>
        <w:t>Закон об уголовном праве Израиля / предисл., пер. с иврита М.</w:t>
      </w:r>
      <w:r w:rsidRPr="00520E3D">
        <w:rPr>
          <w:rFonts w:ascii="Times New Roman" w:hAnsi="Times New Roman"/>
          <w:kern w:val="2"/>
          <w:sz w:val="24"/>
          <w:szCs w:val="24"/>
          <w:lang w:val="uk-UA"/>
        </w:rPr>
        <w:t> </w:t>
      </w:r>
      <w:proofErr w:type="spellStart"/>
      <w:r w:rsidRPr="00520E3D">
        <w:rPr>
          <w:rFonts w:ascii="Times New Roman" w:hAnsi="Times New Roman"/>
          <w:kern w:val="2"/>
          <w:sz w:val="24"/>
          <w:szCs w:val="24"/>
        </w:rPr>
        <w:t>Дорфман</w:t>
      </w:r>
      <w:proofErr w:type="spellEnd"/>
      <w:r w:rsidRPr="00520E3D">
        <w:rPr>
          <w:rFonts w:ascii="Times New Roman" w:hAnsi="Times New Roman"/>
          <w:kern w:val="2"/>
          <w:sz w:val="24"/>
          <w:szCs w:val="24"/>
          <w:lang w:val="uk-UA"/>
        </w:rPr>
        <w:t>а;</w:t>
      </w:r>
      <w:r w:rsidRPr="00520E3D">
        <w:rPr>
          <w:rFonts w:ascii="Times New Roman" w:hAnsi="Times New Roman"/>
          <w:kern w:val="2"/>
          <w:sz w:val="24"/>
          <w:szCs w:val="24"/>
        </w:rPr>
        <w:t xml:space="preserve"> науч. ред. Н.</w:t>
      </w:r>
      <w:r w:rsidRPr="00520E3D">
        <w:rPr>
          <w:rFonts w:ascii="Times New Roman" w:hAnsi="Times New Roman"/>
          <w:kern w:val="2"/>
          <w:sz w:val="24"/>
          <w:szCs w:val="24"/>
          <w:lang w:val="en-US"/>
        </w:rPr>
        <w:t> </w:t>
      </w:r>
      <w:r w:rsidRPr="00520E3D">
        <w:rPr>
          <w:rFonts w:ascii="Times New Roman" w:hAnsi="Times New Roman"/>
          <w:kern w:val="2"/>
          <w:sz w:val="24"/>
          <w:szCs w:val="24"/>
        </w:rPr>
        <w:t>И.</w:t>
      </w:r>
      <w:r w:rsidRPr="00520E3D">
        <w:rPr>
          <w:rFonts w:ascii="Times New Roman" w:hAnsi="Times New Roman"/>
          <w:kern w:val="2"/>
          <w:sz w:val="24"/>
          <w:szCs w:val="24"/>
          <w:lang w:val="en-US"/>
        </w:rPr>
        <w:t> </w:t>
      </w:r>
      <w:proofErr w:type="spellStart"/>
      <w:r w:rsidRPr="00520E3D">
        <w:rPr>
          <w:rFonts w:ascii="Times New Roman" w:hAnsi="Times New Roman"/>
          <w:kern w:val="2"/>
          <w:sz w:val="24"/>
          <w:szCs w:val="24"/>
        </w:rPr>
        <w:t>Мацнев</w:t>
      </w:r>
      <w:proofErr w:type="spellEnd"/>
      <w:r w:rsidRPr="00520E3D">
        <w:rPr>
          <w:rFonts w:ascii="Times New Roman" w:hAnsi="Times New Roman"/>
          <w:kern w:val="2"/>
          <w:sz w:val="24"/>
          <w:szCs w:val="24"/>
        </w:rPr>
        <w:t>. Санкт-Петербург: Юридический центр Пресс, 2005. 412 с.</w:t>
      </w: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Звіт судів першої інстанції про розгляд матеріалів кримінального провадження. Форма</w:t>
      </w:r>
      <w:r w:rsidRPr="00520E3D">
        <w:rPr>
          <w:rFonts w:ascii="Times New Roman" w:hAnsi="Times New Roman"/>
          <w:kern w:val="2"/>
          <w:sz w:val="24"/>
          <w:szCs w:val="24"/>
          <w:lang w:val="en-US"/>
        </w:rPr>
        <w:t> </w:t>
      </w:r>
      <w:r w:rsidRPr="00520E3D">
        <w:rPr>
          <w:rFonts w:ascii="Times New Roman" w:hAnsi="Times New Roman"/>
          <w:kern w:val="2"/>
          <w:sz w:val="24"/>
          <w:szCs w:val="24"/>
          <w:lang w:val="uk-UA"/>
        </w:rPr>
        <w:t xml:space="preserve">1-1. </w:t>
      </w:r>
      <w:r w:rsidRPr="00520E3D">
        <w:rPr>
          <w:rFonts w:ascii="Times New Roman" w:hAnsi="Times New Roman"/>
          <w:i/>
          <w:kern w:val="2"/>
          <w:sz w:val="24"/>
          <w:szCs w:val="24"/>
          <w:lang w:val="uk-UA"/>
        </w:rPr>
        <w:t>Судова влада України</w:t>
      </w:r>
      <w:r w:rsidRPr="00520E3D">
        <w:rPr>
          <w:rFonts w:ascii="Times New Roman" w:hAnsi="Times New Roman"/>
          <w:kern w:val="2"/>
          <w:sz w:val="24"/>
          <w:szCs w:val="24"/>
          <w:lang w:val="uk-UA"/>
        </w:rPr>
        <w:t>. 2013. URL: http://court.gov.ua/sudova_statystyka/5533iopoiopo/ (дата звернення: 05.10.2014).</w:t>
      </w: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Звіт судів першої інстанції про розгляд матеріалів кримінального провадження. Форма</w:t>
      </w:r>
      <w:r w:rsidRPr="00520E3D">
        <w:rPr>
          <w:rFonts w:ascii="Times New Roman" w:hAnsi="Times New Roman"/>
          <w:kern w:val="2"/>
          <w:sz w:val="24"/>
          <w:szCs w:val="24"/>
          <w:lang w:val="en-US"/>
        </w:rPr>
        <w:t> </w:t>
      </w:r>
      <w:r w:rsidRPr="00520E3D">
        <w:rPr>
          <w:rFonts w:ascii="Times New Roman" w:hAnsi="Times New Roman"/>
          <w:kern w:val="2"/>
          <w:sz w:val="24"/>
          <w:szCs w:val="24"/>
          <w:lang w:val="uk-UA"/>
        </w:rPr>
        <w:t xml:space="preserve">1-1. </w:t>
      </w:r>
      <w:r w:rsidRPr="00520E3D">
        <w:rPr>
          <w:rFonts w:ascii="Times New Roman" w:hAnsi="Times New Roman"/>
          <w:i/>
          <w:kern w:val="2"/>
          <w:sz w:val="24"/>
          <w:szCs w:val="24"/>
          <w:lang w:val="uk-UA"/>
        </w:rPr>
        <w:t>Судова влада України</w:t>
      </w:r>
      <w:r w:rsidRPr="00520E3D">
        <w:rPr>
          <w:rFonts w:ascii="Times New Roman" w:hAnsi="Times New Roman"/>
          <w:kern w:val="2"/>
          <w:sz w:val="24"/>
          <w:szCs w:val="24"/>
          <w:lang w:val="uk-UA"/>
        </w:rPr>
        <w:t>. 2014. URL: http://court.gov.ua/sudova_statystyka/lkflghkjlh/ (дата звернення: 08.09.2015).</w:t>
      </w: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Звіт судів першої інстанції про розгляд матеріалів кримінального провадження. Форма</w:t>
      </w:r>
      <w:r w:rsidRPr="00520E3D">
        <w:rPr>
          <w:rFonts w:ascii="Times New Roman" w:hAnsi="Times New Roman"/>
          <w:kern w:val="2"/>
          <w:sz w:val="24"/>
          <w:szCs w:val="24"/>
          <w:lang w:val="en-US"/>
        </w:rPr>
        <w:t> </w:t>
      </w:r>
      <w:r w:rsidRPr="00520E3D">
        <w:rPr>
          <w:rFonts w:ascii="Times New Roman" w:hAnsi="Times New Roman"/>
          <w:kern w:val="2"/>
          <w:sz w:val="24"/>
          <w:szCs w:val="24"/>
          <w:lang w:val="uk-UA"/>
        </w:rPr>
        <w:t xml:space="preserve">1-1. </w:t>
      </w:r>
      <w:r w:rsidRPr="00520E3D">
        <w:rPr>
          <w:rFonts w:ascii="Times New Roman" w:hAnsi="Times New Roman"/>
          <w:i/>
          <w:kern w:val="2"/>
          <w:sz w:val="24"/>
          <w:szCs w:val="24"/>
          <w:lang w:val="uk-UA"/>
        </w:rPr>
        <w:t>Судова влада України</w:t>
      </w:r>
      <w:r w:rsidRPr="00520E3D">
        <w:rPr>
          <w:rFonts w:ascii="Times New Roman" w:hAnsi="Times New Roman"/>
          <w:kern w:val="2"/>
          <w:sz w:val="24"/>
          <w:szCs w:val="24"/>
          <w:lang w:val="uk-UA"/>
        </w:rPr>
        <w:t>. 2015. URL: http://court.gov.ua/sudova_statystyka/Sud_statustuka_Zvit_2015/ (дата звернення: 03.11.2016).</w:t>
      </w:r>
    </w:p>
    <w:p w:rsidR="00A576D9" w:rsidRPr="00520E3D" w:rsidRDefault="00A576D9" w:rsidP="00A576D9">
      <w:pPr>
        <w:pStyle w:val="afb"/>
        <w:numPr>
          <w:ilvl w:val="0"/>
          <w:numId w:val="26"/>
        </w:numPr>
        <w:ind w:left="714" w:hanging="357"/>
        <w:jc w:val="both"/>
        <w:rPr>
          <w:rFonts w:ascii="Times New Roman" w:hAnsi="Times New Roman"/>
          <w:kern w:val="2"/>
          <w:sz w:val="24"/>
          <w:szCs w:val="24"/>
          <w:lang w:val="uk-UA"/>
        </w:rPr>
      </w:pPr>
      <w:r w:rsidRPr="00520E3D">
        <w:rPr>
          <w:rFonts w:ascii="Times New Roman" w:hAnsi="Times New Roman"/>
          <w:kern w:val="2"/>
          <w:sz w:val="24"/>
          <w:szCs w:val="24"/>
          <w:lang w:val="uk-UA"/>
        </w:rPr>
        <w:t>Звіт судів першої інстанції про розгляд матеріалів кримінального провадження. Форма</w:t>
      </w:r>
      <w:r w:rsidRPr="00520E3D">
        <w:rPr>
          <w:rFonts w:ascii="Times New Roman" w:hAnsi="Times New Roman"/>
          <w:kern w:val="2"/>
          <w:sz w:val="24"/>
          <w:szCs w:val="24"/>
          <w:lang w:val="en-US"/>
        </w:rPr>
        <w:t> </w:t>
      </w:r>
      <w:r w:rsidRPr="00520E3D">
        <w:rPr>
          <w:rFonts w:ascii="Times New Roman" w:hAnsi="Times New Roman"/>
          <w:kern w:val="2"/>
          <w:sz w:val="24"/>
          <w:szCs w:val="24"/>
          <w:lang w:val="uk-UA"/>
        </w:rPr>
        <w:t xml:space="preserve">1-1. </w:t>
      </w:r>
      <w:r w:rsidRPr="00520E3D">
        <w:rPr>
          <w:rFonts w:ascii="Times New Roman" w:hAnsi="Times New Roman"/>
          <w:i/>
          <w:kern w:val="2"/>
          <w:sz w:val="24"/>
          <w:szCs w:val="24"/>
          <w:lang w:val="uk-UA"/>
        </w:rPr>
        <w:t>Судова влада України</w:t>
      </w:r>
      <w:r w:rsidRPr="00520E3D">
        <w:rPr>
          <w:rFonts w:ascii="Times New Roman" w:hAnsi="Times New Roman"/>
          <w:kern w:val="2"/>
          <w:sz w:val="24"/>
          <w:szCs w:val="24"/>
          <w:lang w:val="uk-UA"/>
        </w:rPr>
        <w:t xml:space="preserve">. 2016. </w:t>
      </w:r>
      <w:r w:rsidRPr="00520E3D">
        <w:rPr>
          <w:rFonts w:ascii="Times New Roman" w:hAnsi="Times New Roman"/>
          <w:kern w:val="2"/>
          <w:sz w:val="24"/>
          <w:szCs w:val="24"/>
        </w:rPr>
        <w:t xml:space="preserve">URL: http://court.gov.ua/inshe/sudova_statystyka (дата </w:t>
      </w:r>
      <w:proofErr w:type="spellStart"/>
      <w:r w:rsidRPr="00520E3D">
        <w:rPr>
          <w:rFonts w:ascii="Times New Roman" w:hAnsi="Times New Roman"/>
          <w:kern w:val="2"/>
          <w:sz w:val="24"/>
          <w:szCs w:val="24"/>
        </w:rPr>
        <w:t>звернення</w:t>
      </w:r>
      <w:proofErr w:type="spellEnd"/>
      <w:r w:rsidRPr="00520E3D">
        <w:rPr>
          <w:rFonts w:ascii="Times New Roman" w:hAnsi="Times New Roman"/>
          <w:kern w:val="2"/>
          <w:sz w:val="24"/>
          <w:szCs w:val="24"/>
        </w:rPr>
        <w:t>: 07.04.2017).</w:t>
      </w: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 xml:space="preserve">Конституція України: Закон від 28.06.1996 р. № 254к/96-ВР. </w:t>
      </w:r>
      <w:r w:rsidRPr="00520E3D">
        <w:rPr>
          <w:rFonts w:ascii="Times New Roman" w:hAnsi="Times New Roman"/>
          <w:i/>
          <w:kern w:val="2"/>
          <w:sz w:val="24"/>
          <w:szCs w:val="24"/>
          <w:lang w:val="uk-UA"/>
        </w:rPr>
        <w:t>Верховна Рада України</w:t>
      </w:r>
      <w:r w:rsidRPr="00520E3D">
        <w:rPr>
          <w:rFonts w:ascii="Times New Roman" w:hAnsi="Times New Roman"/>
          <w:kern w:val="2"/>
          <w:sz w:val="24"/>
          <w:szCs w:val="24"/>
          <w:lang w:val="uk-UA"/>
        </w:rPr>
        <w:t>. URL: http://zakon4.rada.gov.ua/laws/show/254%D0%BA/96-вр (дата звернення: 14.12.2016).</w:t>
      </w:r>
    </w:p>
    <w:p w:rsidR="00A576D9" w:rsidRPr="00520E3D" w:rsidRDefault="00A576D9" w:rsidP="00A576D9">
      <w:pPr>
        <w:pStyle w:val="afb"/>
        <w:numPr>
          <w:ilvl w:val="0"/>
          <w:numId w:val="26"/>
        </w:numPr>
        <w:jc w:val="both"/>
        <w:rPr>
          <w:rFonts w:ascii="Times New Roman" w:hAnsi="Times New Roman"/>
          <w:kern w:val="2"/>
          <w:sz w:val="24"/>
          <w:szCs w:val="24"/>
          <w:lang w:val="uk-UA"/>
        </w:rPr>
      </w:pPr>
      <w:proofErr w:type="spellStart"/>
      <w:r w:rsidRPr="00520E3D">
        <w:rPr>
          <w:rFonts w:ascii="Times New Roman" w:hAnsi="Times New Roman"/>
          <w:kern w:val="2"/>
          <w:sz w:val="24"/>
          <w:szCs w:val="24"/>
          <w:lang w:val="uk-UA"/>
        </w:rPr>
        <w:t>Кривичен</w:t>
      </w:r>
      <w:proofErr w:type="spellEnd"/>
      <w:r w:rsidRPr="00520E3D">
        <w:rPr>
          <w:rFonts w:ascii="Times New Roman" w:hAnsi="Times New Roman"/>
          <w:kern w:val="2"/>
          <w:sz w:val="24"/>
          <w:szCs w:val="24"/>
          <w:lang w:val="uk-UA"/>
        </w:rPr>
        <w:t xml:space="preserve"> </w:t>
      </w:r>
      <w:proofErr w:type="spellStart"/>
      <w:r w:rsidRPr="00520E3D">
        <w:rPr>
          <w:rFonts w:ascii="Times New Roman" w:hAnsi="Times New Roman"/>
          <w:kern w:val="2"/>
          <w:sz w:val="24"/>
          <w:szCs w:val="24"/>
          <w:lang w:val="uk-UA"/>
        </w:rPr>
        <w:t>законик</w:t>
      </w:r>
      <w:proofErr w:type="spellEnd"/>
      <w:r w:rsidRPr="00520E3D">
        <w:rPr>
          <w:rFonts w:ascii="Times New Roman" w:hAnsi="Times New Roman"/>
          <w:kern w:val="2"/>
          <w:sz w:val="24"/>
          <w:szCs w:val="24"/>
          <w:lang w:val="uk-UA"/>
        </w:rPr>
        <w:t xml:space="preserve">: 23 </w:t>
      </w:r>
      <w:proofErr w:type="spellStart"/>
      <w:r w:rsidRPr="00520E3D">
        <w:rPr>
          <w:rFonts w:ascii="Times New Roman" w:hAnsi="Times New Roman"/>
          <w:kern w:val="2"/>
          <w:sz w:val="24"/>
          <w:szCs w:val="24"/>
          <w:lang w:val="uk-UA"/>
        </w:rPr>
        <w:t>јули</w:t>
      </w:r>
      <w:proofErr w:type="spellEnd"/>
      <w:r w:rsidRPr="00520E3D">
        <w:rPr>
          <w:rFonts w:ascii="Times New Roman" w:hAnsi="Times New Roman"/>
          <w:kern w:val="2"/>
          <w:sz w:val="24"/>
          <w:szCs w:val="24"/>
          <w:lang w:val="uk-UA"/>
        </w:rPr>
        <w:t xml:space="preserve"> 1996 година </w:t>
      </w:r>
      <w:proofErr w:type="spellStart"/>
      <w:r w:rsidRPr="00520E3D">
        <w:rPr>
          <w:rFonts w:ascii="Times New Roman" w:hAnsi="Times New Roman"/>
          <w:kern w:val="2"/>
          <w:sz w:val="24"/>
          <w:szCs w:val="24"/>
          <w:lang w:val="uk-UA"/>
        </w:rPr>
        <w:t>Број</w:t>
      </w:r>
      <w:proofErr w:type="spellEnd"/>
      <w:r w:rsidRPr="00520E3D">
        <w:rPr>
          <w:rFonts w:ascii="Times New Roman" w:hAnsi="Times New Roman"/>
          <w:kern w:val="2"/>
          <w:sz w:val="24"/>
          <w:szCs w:val="24"/>
          <w:lang w:val="uk-UA"/>
        </w:rPr>
        <w:t xml:space="preserve"> 08-2803/1, </w:t>
      </w:r>
      <w:proofErr w:type="spellStart"/>
      <w:r w:rsidRPr="00520E3D">
        <w:rPr>
          <w:rFonts w:ascii="Times New Roman" w:hAnsi="Times New Roman"/>
          <w:kern w:val="2"/>
          <w:sz w:val="24"/>
          <w:szCs w:val="24"/>
          <w:lang w:val="uk-UA"/>
        </w:rPr>
        <w:t>Скопје</w:t>
      </w:r>
      <w:proofErr w:type="spellEnd"/>
      <w:r w:rsidRPr="00520E3D">
        <w:rPr>
          <w:rFonts w:ascii="Times New Roman" w:hAnsi="Times New Roman"/>
          <w:kern w:val="2"/>
          <w:sz w:val="24"/>
          <w:szCs w:val="24"/>
          <w:lang w:val="uk-UA"/>
        </w:rPr>
        <w:t xml:space="preserve">. </w:t>
      </w:r>
      <w:proofErr w:type="spellStart"/>
      <w:r w:rsidRPr="00520E3D">
        <w:rPr>
          <w:rFonts w:ascii="Times New Roman" w:hAnsi="Times New Roman"/>
          <w:i/>
          <w:kern w:val="2"/>
          <w:sz w:val="24"/>
          <w:szCs w:val="24"/>
          <w:lang w:val="uk-UA"/>
        </w:rPr>
        <w:t>Службен</w:t>
      </w:r>
      <w:proofErr w:type="spellEnd"/>
      <w:r w:rsidRPr="00520E3D">
        <w:rPr>
          <w:rFonts w:ascii="Times New Roman" w:hAnsi="Times New Roman"/>
          <w:i/>
          <w:kern w:val="2"/>
          <w:sz w:val="24"/>
          <w:szCs w:val="24"/>
          <w:lang w:val="uk-UA"/>
        </w:rPr>
        <w:t xml:space="preserve"> </w:t>
      </w:r>
      <w:proofErr w:type="spellStart"/>
      <w:r w:rsidRPr="00520E3D">
        <w:rPr>
          <w:rFonts w:ascii="Times New Roman" w:hAnsi="Times New Roman"/>
          <w:i/>
          <w:kern w:val="2"/>
          <w:sz w:val="24"/>
          <w:szCs w:val="24"/>
          <w:lang w:val="uk-UA"/>
        </w:rPr>
        <w:t>весник</w:t>
      </w:r>
      <w:proofErr w:type="spellEnd"/>
      <w:r w:rsidRPr="00520E3D">
        <w:rPr>
          <w:rFonts w:ascii="Times New Roman" w:hAnsi="Times New Roman"/>
          <w:i/>
          <w:kern w:val="2"/>
          <w:sz w:val="24"/>
          <w:szCs w:val="24"/>
          <w:lang w:val="uk-UA"/>
        </w:rPr>
        <w:t xml:space="preserve"> на </w:t>
      </w:r>
      <w:proofErr w:type="spellStart"/>
      <w:r w:rsidRPr="00520E3D">
        <w:rPr>
          <w:rFonts w:ascii="Times New Roman" w:hAnsi="Times New Roman"/>
          <w:i/>
          <w:kern w:val="2"/>
          <w:sz w:val="24"/>
          <w:szCs w:val="24"/>
          <w:lang w:val="uk-UA"/>
        </w:rPr>
        <w:t>Република</w:t>
      </w:r>
      <w:proofErr w:type="spellEnd"/>
      <w:r w:rsidRPr="00520E3D">
        <w:rPr>
          <w:rFonts w:ascii="Times New Roman" w:hAnsi="Times New Roman"/>
          <w:i/>
          <w:kern w:val="2"/>
          <w:sz w:val="24"/>
          <w:szCs w:val="24"/>
          <w:lang w:val="uk-UA"/>
        </w:rPr>
        <w:t xml:space="preserve"> </w:t>
      </w:r>
      <w:proofErr w:type="spellStart"/>
      <w:r w:rsidRPr="00520E3D">
        <w:rPr>
          <w:rFonts w:ascii="Times New Roman" w:hAnsi="Times New Roman"/>
          <w:i/>
          <w:kern w:val="2"/>
          <w:sz w:val="24"/>
          <w:szCs w:val="24"/>
          <w:lang w:val="uk-UA"/>
        </w:rPr>
        <w:t>Македонија</w:t>
      </w:r>
      <w:proofErr w:type="spellEnd"/>
      <w:r w:rsidRPr="00520E3D">
        <w:rPr>
          <w:rFonts w:ascii="Times New Roman" w:hAnsi="Times New Roman"/>
          <w:kern w:val="2"/>
          <w:sz w:val="24"/>
          <w:szCs w:val="24"/>
          <w:lang w:val="uk-UA"/>
        </w:rPr>
        <w:t xml:space="preserve">. </w:t>
      </w:r>
      <w:proofErr w:type="spellStart"/>
      <w:r w:rsidRPr="00520E3D">
        <w:rPr>
          <w:rFonts w:ascii="Times New Roman" w:hAnsi="Times New Roman"/>
          <w:kern w:val="2"/>
          <w:sz w:val="24"/>
          <w:szCs w:val="24"/>
          <w:lang w:val="uk-UA"/>
        </w:rPr>
        <w:t>Број</w:t>
      </w:r>
      <w:proofErr w:type="spellEnd"/>
      <w:r w:rsidRPr="00520E3D">
        <w:rPr>
          <w:rFonts w:ascii="Times New Roman" w:hAnsi="Times New Roman"/>
          <w:kern w:val="2"/>
          <w:sz w:val="24"/>
          <w:szCs w:val="24"/>
          <w:lang w:val="uk-UA"/>
        </w:rPr>
        <w:t xml:space="preserve"> 37/96. 1996.</w:t>
      </w:r>
      <w:r w:rsidRPr="00520E3D">
        <w:rPr>
          <w:rFonts w:ascii="Times New Roman" w:hAnsi="Times New Roman"/>
          <w:kern w:val="2"/>
          <w:sz w:val="24"/>
          <w:szCs w:val="24"/>
        </w:rPr>
        <w:t xml:space="preserve"> С. 1521–1574.</w:t>
      </w:r>
    </w:p>
    <w:p w:rsidR="00A576D9" w:rsidRPr="00520E3D" w:rsidRDefault="00A576D9" w:rsidP="00A576D9">
      <w:pPr>
        <w:pStyle w:val="afb"/>
        <w:numPr>
          <w:ilvl w:val="0"/>
          <w:numId w:val="26"/>
        </w:numPr>
        <w:jc w:val="both"/>
        <w:rPr>
          <w:rFonts w:ascii="Times New Roman" w:hAnsi="Times New Roman"/>
          <w:kern w:val="2"/>
          <w:sz w:val="24"/>
          <w:szCs w:val="24"/>
          <w:lang w:val="uk-UA"/>
        </w:rPr>
      </w:pPr>
      <w:r w:rsidRPr="00520E3D">
        <w:rPr>
          <w:rFonts w:ascii="Times New Roman" w:hAnsi="Times New Roman"/>
          <w:kern w:val="2"/>
          <w:sz w:val="24"/>
          <w:szCs w:val="24"/>
          <w:lang w:val="uk-UA"/>
        </w:rPr>
        <w:t xml:space="preserve">Кримінальний кодекс України: Закон від 05.04.2001 р. № 2341-ІІІ. </w:t>
      </w:r>
      <w:r w:rsidRPr="00520E3D">
        <w:rPr>
          <w:rFonts w:ascii="Times New Roman" w:hAnsi="Times New Roman"/>
          <w:i/>
          <w:kern w:val="2"/>
          <w:sz w:val="24"/>
          <w:szCs w:val="24"/>
          <w:lang w:val="uk-UA"/>
        </w:rPr>
        <w:t>Верховна Рада України</w:t>
      </w:r>
      <w:r w:rsidRPr="00520E3D">
        <w:rPr>
          <w:rFonts w:ascii="Times New Roman" w:hAnsi="Times New Roman"/>
          <w:kern w:val="2"/>
          <w:sz w:val="24"/>
          <w:szCs w:val="24"/>
          <w:lang w:val="uk-UA"/>
        </w:rPr>
        <w:t>. URL: http://zakon3.rada.gov.ua/laws/show/2341-14 (дата звернення: 13.11.2017).</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uk-UA"/>
        </w:rPr>
        <w:t xml:space="preserve">Кримінальний процесуальний кодекс України: Закон від 13.04.2012 р. № 4651-VI. </w:t>
      </w:r>
      <w:r w:rsidRPr="00520E3D">
        <w:rPr>
          <w:rFonts w:ascii="Times New Roman" w:hAnsi="Times New Roman"/>
          <w:i/>
          <w:kern w:val="2"/>
          <w:sz w:val="24"/>
          <w:szCs w:val="24"/>
          <w:lang w:val="uk-UA"/>
        </w:rPr>
        <w:t>Верховна Рада України</w:t>
      </w:r>
      <w:r w:rsidRPr="00520E3D">
        <w:rPr>
          <w:rFonts w:ascii="Times New Roman" w:hAnsi="Times New Roman"/>
          <w:kern w:val="2"/>
          <w:sz w:val="24"/>
          <w:szCs w:val="24"/>
          <w:lang w:val="uk-UA"/>
        </w:rPr>
        <w:t>. URL: http://zakon5.rada.gov.ua/laws/show/4651-17 (дата звернення: 03.12.2016).</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uk-UA"/>
        </w:rPr>
        <w:t>Південний Судан: Кримінальний кодекс: набуття чинності 20 лютого 1991</w:t>
      </w:r>
      <w:r w:rsidRPr="00520E3D">
        <w:rPr>
          <w:rFonts w:ascii="Times New Roman" w:hAnsi="Times New Roman"/>
          <w:kern w:val="2"/>
          <w:sz w:val="24"/>
          <w:szCs w:val="24"/>
          <w:lang w:val="en-US"/>
        </w:rPr>
        <w:t> </w:t>
      </w:r>
      <w:r w:rsidRPr="00520E3D">
        <w:rPr>
          <w:rFonts w:ascii="Times New Roman" w:hAnsi="Times New Roman"/>
          <w:kern w:val="2"/>
          <w:sz w:val="24"/>
          <w:szCs w:val="24"/>
          <w:lang w:val="uk-UA"/>
        </w:rPr>
        <w:t xml:space="preserve">р. </w:t>
      </w:r>
      <w:r w:rsidRPr="00520E3D">
        <w:rPr>
          <w:rFonts w:ascii="Times New Roman" w:hAnsi="Times New Roman"/>
          <w:i/>
          <w:kern w:val="2"/>
          <w:sz w:val="24"/>
          <w:szCs w:val="24"/>
          <w:lang w:val="en-US"/>
        </w:rPr>
        <w:t>WIPO</w:t>
      </w:r>
      <w:r w:rsidRPr="00520E3D">
        <w:rPr>
          <w:rFonts w:ascii="Times New Roman" w:hAnsi="Times New Roman"/>
          <w:i/>
          <w:kern w:val="2"/>
          <w:sz w:val="24"/>
          <w:szCs w:val="24"/>
          <w:lang w:val="uk-UA"/>
        </w:rPr>
        <w:t xml:space="preserve">: </w:t>
      </w:r>
      <w:r w:rsidRPr="00520E3D">
        <w:rPr>
          <w:rFonts w:ascii="Times New Roman" w:hAnsi="Times New Roman"/>
          <w:kern w:val="2"/>
          <w:sz w:val="24"/>
          <w:szCs w:val="24"/>
          <w:lang w:val="en-US"/>
        </w:rPr>
        <w:t>World</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Intellectual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Property</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Organization</w:t>
      </w:r>
      <w:r w:rsidRPr="00520E3D">
        <w:rPr>
          <w:rFonts w:ascii="Times New Roman" w:hAnsi="Times New Roman"/>
          <w:kern w:val="2"/>
          <w:sz w:val="24"/>
          <w:szCs w:val="24"/>
          <w:lang w:val="uk-UA"/>
        </w:rPr>
        <w:t xml:space="preserve">. URL: </w:t>
      </w:r>
      <w:r w:rsidRPr="00520E3D">
        <w:rPr>
          <w:rFonts w:ascii="Times New Roman" w:hAnsi="Times New Roman"/>
          <w:kern w:val="2"/>
          <w:sz w:val="24"/>
          <w:szCs w:val="24"/>
          <w:lang w:val="en-US"/>
        </w:rPr>
        <w:t>http</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www</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wipo</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int</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wipolex</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ru</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details</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jsp</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id</w:t>
      </w:r>
      <w:r w:rsidRPr="00520E3D">
        <w:rPr>
          <w:rFonts w:ascii="Times New Roman" w:hAnsi="Times New Roman"/>
          <w:kern w:val="2"/>
          <w:sz w:val="24"/>
          <w:szCs w:val="24"/>
          <w:lang w:val="uk-UA"/>
        </w:rPr>
        <w:t>=11280 (дата звернення: 28.10.2014).</w:t>
      </w:r>
    </w:p>
    <w:p w:rsidR="00A576D9" w:rsidRPr="00520E3D" w:rsidRDefault="00A576D9" w:rsidP="00A576D9">
      <w:pPr>
        <w:pStyle w:val="af5"/>
        <w:widowControl w:val="0"/>
        <w:numPr>
          <w:ilvl w:val="0"/>
          <w:numId w:val="26"/>
        </w:numPr>
        <w:tabs>
          <w:tab w:val="left" w:pos="567"/>
        </w:tabs>
        <w:jc w:val="both"/>
        <w:rPr>
          <w:kern w:val="2"/>
          <w:sz w:val="24"/>
        </w:rPr>
      </w:pPr>
      <w:proofErr w:type="spellStart"/>
      <w:r w:rsidRPr="00520E3D">
        <w:rPr>
          <w:kern w:val="2"/>
          <w:sz w:val="24"/>
        </w:rPr>
        <w:t>Полное</w:t>
      </w:r>
      <w:proofErr w:type="spellEnd"/>
      <w:r w:rsidRPr="00520E3D">
        <w:rPr>
          <w:kern w:val="2"/>
          <w:sz w:val="24"/>
        </w:rPr>
        <w:t xml:space="preserve"> </w:t>
      </w:r>
      <w:proofErr w:type="spellStart"/>
      <w:r w:rsidRPr="00520E3D">
        <w:rPr>
          <w:kern w:val="2"/>
          <w:sz w:val="24"/>
        </w:rPr>
        <w:t>собрание</w:t>
      </w:r>
      <w:proofErr w:type="spellEnd"/>
      <w:r w:rsidRPr="00520E3D">
        <w:rPr>
          <w:kern w:val="2"/>
          <w:sz w:val="24"/>
        </w:rPr>
        <w:t xml:space="preserve"> </w:t>
      </w:r>
      <w:proofErr w:type="spellStart"/>
      <w:r w:rsidRPr="00520E3D">
        <w:rPr>
          <w:kern w:val="2"/>
          <w:sz w:val="24"/>
        </w:rPr>
        <w:t>законов</w:t>
      </w:r>
      <w:proofErr w:type="spellEnd"/>
      <w:r w:rsidRPr="00520E3D">
        <w:rPr>
          <w:kern w:val="2"/>
          <w:sz w:val="24"/>
        </w:rPr>
        <w:t xml:space="preserve"> </w:t>
      </w:r>
      <w:proofErr w:type="spellStart"/>
      <w:r w:rsidRPr="00520E3D">
        <w:rPr>
          <w:kern w:val="2"/>
          <w:sz w:val="24"/>
        </w:rPr>
        <w:t>Российской</w:t>
      </w:r>
      <w:proofErr w:type="spellEnd"/>
      <w:r w:rsidRPr="00520E3D">
        <w:rPr>
          <w:kern w:val="2"/>
          <w:sz w:val="24"/>
        </w:rPr>
        <w:t xml:space="preserve"> </w:t>
      </w:r>
      <w:proofErr w:type="spellStart"/>
      <w:r w:rsidRPr="00520E3D">
        <w:rPr>
          <w:kern w:val="2"/>
          <w:sz w:val="24"/>
        </w:rPr>
        <w:t>империи</w:t>
      </w:r>
      <w:proofErr w:type="spellEnd"/>
      <w:r w:rsidRPr="00520E3D">
        <w:rPr>
          <w:kern w:val="2"/>
          <w:sz w:val="24"/>
        </w:rPr>
        <w:t xml:space="preserve">. </w:t>
      </w:r>
      <w:proofErr w:type="spellStart"/>
      <w:r w:rsidRPr="00520E3D">
        <w:rPr>
          <w:kern w:val="2"/>
          <w:sz w:val="24"/>
        </w:rPr>
        <w:t>Изд</w:t>
      </w:r>
      <w:proofErr w:type="spellEnd"/>
      <w:r w:rsidRPr="00520E3D">
        <w:rPr>
          <w:kern w:val="2"/>
          <w:sz w:val="24"/>
        </w:rPr>
        <w:t xml:space="preserve">. 1. Санкт-Петербург: Тип. ІІ </w:t>
      </w:r>
      <w:proofErr w:type="spellStart"/>
      <w:r w:rsidRPr="00520E3D">
        <w:rPr>
          <w:kern w:val="2"/>
          <w:sz w:val="24"/>
        </w:rPr>
        <w:t>Отделения</w:t>
      </w:r>
      <w:proofErr w:type="spellEnd"/>
      <w:r w:rsidRPr="00520E3D">
        <w:rPr>
          <w:kern w:val="2"/>
          <w:sz w:val="24"/>
        </w:rPr>
        <w:t xml:space="preserve"> </w:t>
      </w:r>
      <w:proofErr w:type="spellStart"/>
      <w:r w:rsidRPr="00520E3D">
        <w:rPr>
          <w:kern w:val="2"/>
          <w:sz w:val="24"/>
        </w:rPr>
        <w:t>Собственной</w:t>
      </w:r>
      <w:proofErr w:type="spellEnd"/>
      <w:r w:rsidRPr="00520E3D">
        <w:rPr>
          <w:kern w:val="2"/>
          <w:sz w:val="24"/>
        </w:rPr>
        <w:t xml:space="preserve"> Его </w:t>
      </w:r>
      <w:proofErr w:type="spellStart"/>
      <w:r w:rsidRPr="00520E3D">
        <w:rPr>
          <w:kern w:val="2"/>
          <w:sz w:val="24"/>
        </w:rPr>
        <w:t>Императорского</w:t>
      </w:r>
      <w:proofErr w:type="spellEnd"/>
      <w:r w:rsidRPr="00520E3D">
        <w:rPr>
          <w:kern w:val="2"/>
          <w:sz w:val="24"/>
        </w:rPr>
        <w:t xml:space="preserve"> </w:t>
      </w:r>
      <w:proofErr w:type="spellStart"/>
      <w:r w:rsidRPr="00520E3D">
        <w:rPr>
          <w:kern w:val="2"/>
          <w:sz w:val="24"/>
        </w:rPr>
        <w:t>Величества</w:t>
      </w:r>
      <w:proofErr w:type="spellEnd"/>
      <w:r w:rsidRPr="00520E3D">
        <w:rPr>
          <w:kern w:val="2"/>
          <w:sz w:val="24"/>
        </w:rPr>
        <w:t xml:space="preserve"> </w:t>
      </w:r>
      <w:proofErr w:type="spellStart"/>
      <w:r w:rsidRPr="00520E3D">
        <w:rPr>
          <w:kern w:val="2"/>
          <w:sz w:val="24"/>
        </w:rPr>
        <w:t>Канцелярии</w:t>
      </w:r>
      <w:proofErr w:type="spellEnd"/>
      <w:r w:rsidRPr="00520E3D">
        <w:rPr>
          <w:kern w:val="2"/>
          <w:sz w:val="24"/>
        </w:rPr>
        <w:t xml:space="preserve">, 1830. Т. V. </w:t>
      </w:r>
      <w:proofErr w:type="spellStart"/>
      <w:r w:rsidRPr="00520E3D">
        <w:rPr>
          <w:kern w:val="2"/>
          <w:sz w:val="24"/>
        </w:rPr>
        <w:t>No</w:t>
      </w:r>
      <w:proofErr w:type="spellEnd"/>
      <w:r w:rsidRPr="00520E3D">
        <w:rPr>
          <w:kern w:val="2"/>
          <w:sz w:val="24"/>
        </w:rPr>
        <w:t xml:space="preserve"> 3004. Устав </w:t>
      </w:r>
      <w:proofErr w:type="spellStart"/>
      <w:r w:rsidRPr="00520E3D">
        <w:rPr>
          <w:kern w:val="2"/>
          <w:sz w:val="24"/>
        </w:rPr>
        <w:t>Воинский</w:t>
      </w:r>
      <w:proofErr w:type="spellEnd"/>
      <w:r w:rsidRPr="00520E3D">
        <w:rPr>
          <w:kern w:val="2"/>
          <w:sz w:val="24"/>
        </w:rPr>
        <w:t xml:space="preserve"> 1716. Артикул </w:t>
      </w:r>
      <w:proofErr w:type="spellStart"/>
      <w:r w:rsidRPr="00520E3D">
        <w:rPr>
          <w:kern w:val="2"/>
          <w:sz w:val="24"/>
        </w:rPr>
        <w:t>Воинский</w:t>
      </w:r>
      <w:proofErr w:type="spellEnd"/>
      <w:r w:rsidRPr="00520E3D">
        <w:rPr>
          <w:kern w:val="2"/>
          <w:sz w:val="24"/>
        </w:rPr>
        <w:t xml:space="preserve"> 1715. Арт. 189. </w:t>
      </w:r>
      <w:proofErr w:type="spellStart"/>
      <w:r w:rsidRPr="00520E3D">
        <w:rPr>
          <w:kern w:val="2"/>
          <w:sz w:val="24"/>
        </w:rPr>
        <w:t>Гл</w:t>
      </w:r>
      <w:proofErr w:type="spellEnd"/>
      <w:r w:rsidRPr="00520E3D">
        <w:rPr>
          <w:kern w:val="2"/>
          <w:sz w:val="24"/>
        </w:rPr>
        <w:t>. XXI.</w:t>
      </w:r>
    </w:p>
    <w:p w:rsidR="00A576D9" w:rsidRPr="00520E3D" w:rsidRDefault="00A576D9" w:rsidP="00A576D9">
      <w:pPr>
        <w:pStyle w:val="af5"/>
        <w:widowControl w:val="0"/>
        <w:numPr>
          <w:ilvl w:val="0"/>
          <w:numId w:val="26"/>
        </w:numPr>
        <w:tabs>
          <w:tab w:val="left" w:pos="567"/>
        </w:tabs>
        <w:jc w:val="both"/>
        <w:rPr>
          <w:kern w:val="2"/>
          <w:sz w:val="24"/>
        </w:rPr>
      </w:pPr>
      <w:proofErr w:type="spellStart"/>
      <w:r w:rsidRPr="00520E3D">
        <w:rPr>
          <w:kern w:val="2"/>
          <w:sz w:val="24"/>
        </w:rPr>
        <w:t>Полное</w:t>
      </w:r>
      <w:proofErr w:type="spellEnd"/>
      <w:r w:rsidRPr="00520E3D">
        <w:rPr>
          <w:kern w:val="2"/>
          <w:sz w:val="24"/>
        </w:rPr>
        <w:t xml:space="preserve"> </w:t>
      </w:r>
      <w:proofErr w:type="spellStart"/>
      <w:r w:rsidRPr="00520E3D">
        <w:rPr>
          <w:kern w:val="2"/>
          <w:sz w:val="24"/>
        </w:rPr>
        <w:t>собрание</w:t>
      </w:r>
      <w:proofErr w:type="spellEnd"/>
      <w:r w:rsidRPr="00520E3D">
        <w:rPr>
          <w:kern w:val="2"/>
          <w:sz w:val="24"/>
        </w:rPr>
        <w:t xml:space="preserve"> </w:t>
      </w:r>
      <w:proofErr w:type="spellStart"/>
      <w:r w:rsidRPr="00520E3D">
        <w:rPr>
          <w:kern w:val="2"/>
          <w:sz w:val="24"/>
        </w:rPr>
        <w:t>законов</w:t>
      </w:r>
      <w:proofErr w:type="spellEnd"/>
      <w:r w:rsidRPr="00520E3D">
        <w:rPr>
          <w:kern w:val="2"/>
          <w:sz w:val="24"/>
        </w:rPr>
        <w:t xml:space="preserve"> </w:t>
      </w:r>
      <w:proofErr w:type="spellStart"/>
      <w:r w:rsidRPr="00520E3D">
        <w:rPr>
          <w:kern w:val="2"/>
          <w:sz w:val="24"/>
        </w:rPr>
        <w:t>Российской</w:t>
      </w:r>
      <w:proofErr w:type="spellEnd"/>
      <w:r w:rsidRPr="00520E3D">
        <w:rPr>
          <w:kern w:val="2"/>
          <w:sz w:val="24"/>
        </w:rPr>
        <w:t xml:space="preserve"> </w:t>
      </w:r>
      <w:proofErr w:type="spellStart"/>
      <w:r w:rsidRPr="00520E3D">
        <w:rPr>
          <w:kern w:val="2"/>
          <w:sz w:val="24"/>
        </w:rPr>
        <w:t>империи</w:t>
      </w:r>
      <w:proofErr w:type="spellEnd"/>
      <w:r w:rsidRPr="00520E3D">
        <w:rPr>
          <w:kern w:val="2"/>
          <w:sz w:val="24"/>
        </w:rPr>
        <w:t xml:space="preserve">. </w:t>
      </w:r>
      <w:proofErr w:type="spellStart"/>
      <w:r w:rsidRPr="00520E3D">
        <w:rPr>
          <w:kern w:val="2"/>
          <w:sz w:val="24"/>
        </w:rPr>
        <w:t>Изд</w:t>
      </w:r>
      <w:proofErr w:type="spellEnd"/>
      <w:r w:rsidRPr="00520E3D">
        <w:rPr>
          <w:kern w:val="2"/>
          <w:sz w:val="24"/>
        </w:rPr>
        <w:t xml:space="preserve">. 1. Санкт-Петербург: Тип. ІІ </w:t>
      </w:r>
      <w:proofErr w:type="spellStart"/>
      <w:r w:rsidRPr="00520E3D">
        <w:rPr>
          <w:kern w:val="2"/>
          <w:sz w:val="24"/>
        </w:rPr>
        <w:t>Отделения</w:t>
      </w:r>
      <w:proofErr w:type="spellEnd"/>
      <w:r w:rsidRPr="00520E3D">
        <w:rPr>
          <w:kern w:val="2"/>
          <w:sz w:val="24"/>
        </w:rPr>
        <w:t xml:space="preserve"> </w:t>
      </w:r>
      <w:proofErr w:type="spellStart"/>
      <w:r w:rsidRPr="00520E3D">
        <w:rPr>
          <w:kern w:val="2"/>
          <w:sz w:val="24"/>
        </w:rPr>
        <w:t>Собственной</w:t>
      </w:r>
      <w:proofErr w:type="spellEnd"/>
      <w:r w:rsidRPr="00520E3D">
        <w:rPr>
          <w:kern w:val="2"/>
          <w:sz w:val="24"/>
        </w:rPr>
        <w:t xml:space="preserve"> Его </w:t>
      </w:r>
      <w:proofErr w:type="spellStart"/>
      <w:r w:rsidRPr="00520E3D">
        <w:rPr>
          <w:kern w:val="2"/>
          <w:sz w:val="24"/>
        </w:rPr>
        <w:t>Императорского</w:t>
      </w:r>
      <w:proofErr w:type="spellEnd"/>
      <w:r w:rsidRPr="00520E3D">
        <w:rPr>
          <w:kern w:val="2"/>
          <w:sz w:val="24"/>
        </w:rPr>
        <w:t xml:space="preserve"> </w:t>
      </w:r>
      <w:proofErr w:type="spellStart"/>
      <w:r w:rsidRPr="00520E3D">
        <w:rPr>
          <w:kern w:val="2"/>
          <w:sz w:val="24"/>
        </w:rPr>
        <w:t>Величества</w:t>
      </w:r>
      <w:proofErr w:type="spellEnd"/>
      <w:r w:rsidRPr="00520E3D">
        <w:rPr>
          <w:kern w:val="2"/>
          <w:sz w:val="24"/>
        </w:rPr>
        <w:t xml:space="preserve"> </w:t>
      </w:r>
      <w:proofErr w:type="spellStart"/>
      <w:r w:rsidRPr="00520E3D">
        <w:rPr>
          <w:kern w:val="2"/>
          <w:sz w:val="24"/>
        </w:rPr>
        <w:t>Канцелярии</w:t>
      </w:r>
      <w:proofErr w:type="spellEnd"/>
      <w:r w:rsidRPr="00520E3D">
        <w:rPr>
          <w:kern w:val="2"/>
          <w:sz w:val="24"/>
        </w:rPr>
        <w:t xml:space="preserve">, 1830. Т. XIV. </w:t>
      </w:r>
      <w:proofErr w:type="spellStart"/>
      <w:r w:rsidRPr="00520E3D">
        <w:rPr>
          <w:kern w:val="2"/>
          <w:sz w:val="24"/>
        </w:rPr>
        <w:t>No</w:t>
      </w:r>
      <w:proofErr w:type="spellEnd"/>
      <w:r w:rsidRPr="00520E3D">
        <w:rPr>
          <w:kern w:val="2"/>
          <w:sz w:val="24"/>
        </w:rPr>
        <w:t xml:space="preserve"> 10283.</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shd w:val="clear" w:color="auto" w:fill="F9F9F9"/>
          <w:lang w:val="uk-UA"/>
        </w:rPr>
        <w:lastRenderedPageBreak/>
        <w:t xml:space="preserve">Постанови Пленуму Верховного Суду України (1972–2004): у 2 т. / </w:t>
      </w:r>
      <w:proofErr w:type="spellStart"/>
      <w:r w:rsidRPr="00520E3D">
        <w:rPr>
          <w:rFonts w:ascii="Times New Roman" w:hAnsi="Times New Roman"/>
          <w:kern w:val="2"/>
          <w:sz w:val="24"/>
          <w:szCs w:val="24"/>
          <w:shd w:val="clear" w:color="auto" w:fill="F9F9F9"/>
          <w:lang w:val="uk-UA"/>
        </w:rPr>
        <w:t>упоряд</w:t>
      </w:r>
      <w:proofErr w:type="spellEnd"/>
      <w:r w:rsidRPr="00520E3D">
        <w:rPr>
          <w:rFonts w:ascii="Times New Roman" w:hAnsi="Times New Roman"/>
          <w:kern w:val="2"/>
          <w:sz w:val="24"/>
          <w:szCs w:val="24"/>
          <w:shd w:val="clear" w:color="auto" w:fill="F9F9F9"/>
          <w:lang w:val="uk-UA"/>
        </w:rPr>
        <w:t xml:space="preserve">. П. П. Пилипчук; за </w:t>
      </w:r>
      <w:proofErr w:type="spellStart"/>
      <w:r w:rsidRPr="00520E3D">
        <w:rPr>
          <w:rFonts w:ascii="Times New Roman" w:hAnsi="Times New Roman"/>
          <w:kern w:val="2"/>
          <w:sz w:val="24"/>
          <w:szCs w:val="24"/>
          <w:shd w:val="clear" w:color="auto" w:fill="F9F9F9"/>
          <w:lang w:val="uk-UA"/>
        </w:rPr>
        <w:t>заг</w:t>
      </w:r>
      <w:proofErr w:type="spellEnd"/>
      <w:r w:rsidRPr="00520E3D">
        <w:rPr>
          <w:rFonts w:ascii="Times New Roman" w:hAnsi="Times New Roman"/>
          <w:kern w:val="2"/>
          <w:sz w:val="24"/>
          <w:szCs w:val="24"/>
          <w:shd w:val="clear" w:color="auto" w:fill="F9F9F9"/>
          <w:lang w:val="uk-UA"/>
        </w:rPr>
        <w:t xml:space="preserve">. ред. В. Т. </w:t>
      </w:r>
      <w:proofErr w:type="spellStart"/>
      <w:r w:rsidRPr="00520E3D">
        <w:rPr>
          <w:rFonts w:ascii="Times New Roman" w:hAnsi="Times New Roman"/>
          <w:kern w:val="2"/>
          <w:sz w:val="24"/>
          <w:szCs w:val="24"/>
          <w:shd w:val="clear" w:color="auto" w:fill="F9F9F9"/>
          <w:lang w:val="uk-UA"/>
        </w:rPr>
        <w:t>Маляренка</w:t>
      </w:r>
      <w:proofErr w:type="spellEnd"/>
      <w:r w:rsidRPr="00520E3D">
        <w:rPr>
          <w:rFonts w:ascii="Times New Roman" w:hAnsi="Times New Roman"/>
          <w:kern w:val="2"/>
          <w:sz w:val="24"/>
          <w:szCs w:val="24"/>
          <w:shd w:val="clear" w:color="auto" w:fill="F9F9F9"/>
          <w:lang w:val="uk-UA"/>
        </w:rPr>
        <w:t xml:space="preserve">. Київ: Ін Юре, 2004. Т. 2. </w:t>
      </w:r>
      <w:r w:rsidRPr="00520E3D">
        <w:rPr>
          <w:rFonts w:ascii="Times New Roman" w:hAnsi="Times New Roman"/>
          <w:kern w:val="2"/>
          <w:sz w:val="24"/>
          <w:szCs w:val="24"/>
          <w:lang w:val="uk-UA"/>
        </w:rPr>
        <w:t xml:space="preserve">Постанови ПВСУ від 7 лютого 2003 р. «Про судову практику в справах про злочини проти життя та здоров'я особи». 318 с. </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Примерный </w:t>
      </w:r>
      <w:proofErr w:type="spellStart"/>
      <w:r w:rsidRPr="00520E3D">
        <w:rPr>
          <w:rFonts w:ascii="Times New Roman" w:hAnsi="Times New Roman"/>
          <w:kern w:val="2"/>
          <w:sz w:val="24"/>
          <w:szCs w:val="24"/>
        </w:rPr>
        <w:t>уг</w:t>
      </w:r>
      <w:proofErr w:type="spellEnd"/>
      <w:r w:rsidRPr="00520E3D">
        <w:rPr>
          <w:rFonts w:ascii="Times New Roman" w:hAnsi="Times New Roman"/>
          <w:kern w:val="2"/>
          <w:sz w:val="24"/>
          <w:szCs w:val="24"/>
          <w:lang w:val="uk-UA"/>
        </w:rPr>
        <w:t>о</w:t>
      </w:r>
      <w:proofErr w:type="spellStart"/>
      <w:r w:rsidRPr="00520E3D">
        <w:rPr>
          <w:rFonts w:ascii="Times New Roman" w:hAnsi="Times New Roman"/>
          <w:kern w:val="2"/>
          <w:sz w:val="24"/>
          <w:szCs w:val="24"/>
        </w:rPr>
        <w:t>ловный</w:t>
      </w:r>
      <w:proofErr w:type="spellEnd"/>
      <w:r w:rsidRPr="00520E3D">
        <w:rPr>
          <w:rFonts w:ascii="Times New Roman" w:hAnsi="Times New Roman"/>
          <w:kern w:val="2"/>
          <w:sz w:val="24"/>
          <w:szCs w:val="24"/>
        </w:rPr>
        <w:t xml:space="preserve"> кодекс США: 1962 г.</w:t>
      </w:r>
      <w:r w:rsidRPr="00520E3D">
        <w:rPr>
          <w:rFonts w:ascii="Times New Roman" w:hAnsi="Times New Roman"/>
          <w:kern w:val="2"/>
          <w:sz w:val="24"/>
          <w:szCs w:val="24"/>
          <w:lang w:val="uk-UA"/>
        </w:rPr>
        <w:t xml:space="preserve"> </w:t>
      </w:r>
      <w:proofErr w:type="spellStart"/>
      <w:r w:rsidRPr="00520E3D">
        <w:rPr>
          <w:rFonts w:ascii="Times New Roman" w:hAnsi="Times New Roman"/>
          <w:i/>
          <w:kern w:val="2"/>
          <w:sz w:val="24"/>
          <w:szCs w:val="24"/>
          <w:lang w:val="uk-UA"/>
        </w:rPr>
        <w:t>Юридическая</w:t>
      </w:r>
      <w:proofErr w:type="spellEnd"/>
      <w:r w:rsidRPr="00520E3D">
        <w:rPr>
          <w:rFonts w:ascii="Times New Roman" w:hAnsi="Times New Roman"/>
          <w:i/>
          <w:kern w:val="2"/>
          <w:sz w:val="24"/>
          <w:szCs w:val="24"/>
          <w:lang w:val="uk-UA"/>
        </w:rPr>
        <w:t xml:space="preserve"> </w:t>
      </w:r>
      <w:proofErr w:type="spellStart"/>
      <w:r w:rsidRPr="00520E3D">
        <w:rPr>
          <w:rFonts w:ascii="Times New Roman" w:hAnsi="Times New Roman"/>
          <w:i/>
          <w:kern w:val="2"/>
          <w:sz w:val="24"/>
          <w:szCs w:val="24"/>
          <w:lang w:val="uk-UA"/>
        </w:rPr>
        <w:t>Россия</w:t>
      </w:r>
      <w:proofErr w:type="spellEnd"/>
      <w:r w:rsidRPr="00520E3D">
        <w:rPr>
          <w:rFonts w:ascii="Times New Roman" w:hAnsi="Times New Roman"/>
          <w:kern w:val="2"/>
          <w:sz w:val="24"/>
          <w:szCs w:val="24"/>
        </w:rPr>
        <w:t>. URL: http://law.edu.ru/norm/norm.asp?normID=1250258&amp;subID=100114498,100114499#text</w:t>
      </w:r>
      <w:r w:rsidRPr="00520E3D">
        <w:rPr>
          <w:rFonts w:ascii="Times New Roman" w:hAnsi="Times New Roman"/>
          <w:kern w:val="2"/>
          <w:sz w:val="24"/>
          <w:szCs w:val="24"/>
          <w:lang w:val="uk-UA"/>
        </w:rPr>
        <w:t xml:space="preserve"> (дата звернення: 18.06.2012)</w:t>
      </w:r>
      <w:r w:rsidRPr="00520E3D">
        <w:rPr>
          <w:rFonts w:ascii="Times New Roman" w:hAnsi="Times New Roman"/>
          <w:kern w:val="2"/>
          <w:sz w:val="24"/>
          <w:szCs w:val="24"/>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uk-UA"/>
        </w:rPr>
        <w:t xml:space="preserve">Про практику застосування судами України законодавства про погашення та зняття судимості: постанова Пленуму Верховного Суду України від 26 грудня 2003 р. № 16. </w:t>
      </w:r>
      <w:r w:rsidRPr="00520E3D">
        <w:rPr>
          <w:rFonts w:ascii="Times New Roman" w:hAnsi="Times New Roman"/>
          <w:i/>
          <w:kern w:val="2"/>
          <w:sz w:val="24"/>
          <w:szCs w:val="24"/>
          <w:lang w:val="uk-UA"/>
        </w:rPr>
        <w:t>Вісник Верховного Суду України</w:t>
      </w:r>
      <w:r w:rsidRPr="00520E3D">
        <w:rPr>
          <w:rFonts w:ascii="Times New Roman" w:hAnsi="Times New Roman"/>
          <w:kern w:val="2"/>
          <w:sz w:val="24"/>
          <w:szCs w:val="24"/>
          <w:lang w:val="uk-UA"/>
        </w:rPr>
        <w:t>. 2004. № 2. С. 9–11.</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rPr>
        <w:t xml:space="preserve">Про судову практику в справах про злочини проти життя та здоров’я особи: постанова Пленуму Верховного Суду України від 07.02.2003 р. № 2. </w:t>
      </w:r>
      <w:r w:rsidRPr="00520E3D">
        <w:rPr>
          <w:i/>
          <w:kern w:val="2"/>
          <w:sz w:val="24"/>
        </w:rPr>
        <w:t>Верховна Рада України</w:t>
      </w:r>
      <w:r w:rsidRPr="00520E3D">
        <w:rPr>
          <w:kern w:val="2"/>
          <w:sz w:val="24"/>
        </w:rPr>
        <w:t xml:space="preserve">. URL: </w:t>
      </w:r>
      <w:r w:rsidRPr="00520E3D">
        <w:rPr>
          <w:kern w:val="2"/>
          <w:sz w:val="24"/>
          <w:lang w:val="en-US"/>
        </w:rPr>
        <w:t>http</w:t>
      </w:r>
      <w:r w:rsidRPr="00520E3D">
        <w:rPr>
          <w:kern w:val="2"/>
          <w:sz w:val="24"/>
        </w:rPr>
        <w:t>://</w:t>
      </w:r>
      <w:proofErr w:type="spellStart"/>
      <w:r w:rsidRPr="00520E3D">
        <w:rPr>
          <w:kern w:val="2"/>
          <w:sz w:val="24"/>
          <w:lang w:val="en-US"/>
        </w:rPr>
        <w:t>zakon</w:t>
      </w:r>
      <w:proofErr w:type="spellEnd"/>
      <w:r w:rsidRPr="00520E3D">
        <w:rPr>
          <w:kern w:val="2"/>
          <w:sz w:val="24"/>
        </w:rPr>
        <w:t>5.</w:t>
      </w:r>
      <w:proofErr w:type="spellStart"/>
      <w:r w:rsidRPr="00520E3D">
        <w:rPr>
          <w:kern w:val="2"/>
          <w:sz w:val="24"/>
          <w:lang w:val="en-US"/>
        </w:rPr>
        <w:t>rada</w:t>
      </w:r>
      <w:proofErr w:type="spellEnd"/>
      <w:r w:rsidRPr="00520E3D">
        <w:rPr>
          <w:kern w:val="2"/>
          <w:sz w:val="24"/>
        </w:rPr>
        <w:t>.</w:t>
      </w:r>
      <w:proofErr w:type="spellStart"/>
      <w:r w:rsidRPr="00520E3D">
        <w:rPr>
          <w:kern w:val="2"/>
          <w:sz w:val="24"/>
          <w:lang w:val="en-US"/>
        </w:rPr>
        <w:t>gov</w:t>
      </w:r>
      <w:proofErr w:type="spellEnd"/>
      <w:r w:rsidRPr="00520E3D">
        <w:rPr>
          <w:kern w:val="2"/>
          <w:sz w:val="24"/>
        </w:rPr>
        <w:t>.</w:t>
      </w:r>
      <w:proofErr w:type="spellStart"/>
      <w:r w:rsidRPr="00520E3D">
        <w:rPr>
          <w:kern w:val="2"/>
          <w:sz w:val="24"/>
          <w:lang w:val="en-US"/>
        </w:rPr>
        <w:t>ua</w:t>
      </w:r>
      <w:proofErr w:type="spellEnd"/>
      <w:r w:rsidRPr="00520E3D">
        <w:rPr>
          <w:kern w:val="2"/>
          <w:sz w:val="24"/>
        </w:rPr>
        <w:t>/</w:t>
      </w:r>
      <w:r w:rsidRPr="00520E3D">
        <w:rPr>
          <w:kern w:val="2"/>
          <w:sz w:val="24"/>
          <w:lang w:val="en-US"/>
        </w:rPr>
        <w:t>laws</w:t>
      </w:r>
      <w:r w:rsidRPr="00520E3D">
        <w:rPr>
          <w:kern w:val="2"/>
          <w:sz w:val="24"/>
        </w:rPr>
        <w:t>/</w:t>
      </w:r>
      <w:r w:rsidRPr="00520E3D">
        <w:rPr>
          <w:kern w:val="2"/>
          <w:sz w:val="24"/>
          <w:lang w:val="en-US"/>
        </w:rPr>
        <w:t>show</w:t>
      </w:r>
      <w:r w:rsidRPr="00520E3D">
        <w:rPr>
          <w:kern w:val="2"/>
          <w:sz w:val="24"/>
        </w:rPr>
        <w:t>/</w:t>
      </w:r>
      <w:r w:rsidRPr="00520E3D">
        <w:rPr>
          <w:kern w:val="2"/>
          <w:sz w:val="24"/>
          <w:lang w:val="en-US"/>
        </w:rPr>
        <w:t>v</w:t>
      </w:r>
      <w:r w:rsidRPr="00520E3D">
        <w:rPr>
          <w:kern w:val="2"/>
          <w:sz w:val="24"/>
        </w:rPr>
        <w:t>0002700-03/</w:t>
      </w:r>
      <w:r w:rsidRPr="00520E3D">
        <w:rPr>
          <w:kern w:val="2"/>
          <w:sz w:val="24"/>
          <w:lang w:val="en-US"/>
        </w:rPr>
        <w:t>print</w:t>
      </w:r>
      <w:r w:rsidRPr="00520E3D">
        <w:rPr>
          <w:kern w:val="2"/>
          <w:sz w:val="24"/>
        </w:rPr>
        <w:t>1475143990360356 (дата звернення: 14.07.2016).</w:t>
      </w:r>
    </w:p>
    <w:p w:rsidR="00A576D9" w:rsidRPr="00520E3D" w:rsidRDefault="00A576D9" w:rsidP="00A576D9">
      <w:pPr>
        <w:pStyle w:val="af5"/>
        <w:widowControl w:val="0"/>
        <w:numPr>
          <w:ilvl w:val="0"/>
          <w:numId w:val="26"/>
        </w:numPr>
        <w:tabs>
          <w:tab w:val="left" w:pos="567"/>
        </w:tabs>
        <w:jc w:val="both"/>
        <w:rPr>
          <w:kern w:val="2"/>
          <w:sz w:val="24"/>
        </w:rPr>
      </w:pPr>
      <w:proofErr w:type="spellStart"/>
      <w:r w:rsidRPr="00520E3D">
        <w:rPr>
          <w:iCs/>
          <w:kern w:val="2"/>
          <w:sz w:val="24"/>
        </w:rPr>
        <w:t>Собрание</w:t>
      </w:r>
      <w:proofErr w:type="spellEnd"/>
      <w:r w:rsidRPr="00520E3D">
        <w:rPr>
          <w:iCs/>
          <w:kern w:val="2"/>
          <w:sz w:val="24"/>
        </w:rPr>
        <w:t xml:space="preserve"> узаконений и </w:t>
      </w:r>
      <w:proofErr w:type="spellStart"/>
      <w:r w:rsidRPr="00520E3D">
        <w:rPr>
          <w:iCs/>
          <w:kern w:val="2"/>
          <w:sz w:val="24"/>
        </w:rPr>
        <w:t>распоряжений</w:t>
      </w:r>
      <w:proofErr w:type="spellEnd"/>
      <w:r w:rsidRPr="00520E3D">
        <w:rPr>
          <w:iCs/>
          <w:kern w:val="2"/>
          <w:sz w:val="24"/>
        </w:rPr>
        <w:t xml:space="preserve"> </w:t>
      </w:r>
      <w:proofErr w:type="spellStart"/>
      <w:r w:rsidRPr="00520E3D">
        <w:rPr>
          <w:iCs/>
          <w:kern w:val="2"/>
          <w:sz w:val="24"/>
        </w:rPr>
        <w:t>правительства</w:t>
      </w:r>
      <w:proofErr w:type="spellEnd"/>
      <w:r w:rsidRPr="00520E3D">
        <w:rPr>
          <w:iCs/>
          <w:kern w:val="2"/>
          <w:sz w:val="24"/>
        </w:rPr>
        <w:t xml:space="preserve"> за 1917–1918 гг. Москва: </w:t>
      </w:r>
      <w:proofErr w:type="spellStart"/>
      <w:r w:rsidRPr="00520E3D">
        <w:rPr>
          <w:iCs/>
          <w:kern w:val="2"/>
          <w:sz w:val="24"/>
        </w:rPr>
        <w:t>Управление</w:t>
      </w:r>
      <w:proofErr w:type="spellEnd"/>
      <w:r w:rsidRPr="00520E3D">
        <w:rPr>
          <w:iCs/>
          <w:kern w:val="2"/>
          <w:sz w:val="24"/>
        </w:rPr>
        <w:t xml:space="preserve"> </w:t>
      </w:r>
      <w:proofErr w:type="spellStart"/>
      <w:r w:rsidRPr="00520E3D">
        <w:rPr>
          <w:iCs/>
          <w:kern w:val="2"/>
          <w:sz w:val="24"/>
        </w:rPr>
        <w:t>делами</w:t>
      </w:r>
      <w:proofErr w:type="spellEnd"/>
      <w:r w:rsidRPr="00520E3D">
        <w:rPr>
          <w:iCs/>
          <w:kern w:val="2"/>
          <w:sz w:val="24"/>
        </w:rPr>
        <w:t xml:space="preserve"> Совнаркома СССР, 1942. № 53. Ст. 597–598. С. 700–714.</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Уголовное законодательство Норвегии / н</w:t>
      </w:r>
      <w:r w:rsidRPr="00520E3D">
        <w:rPr>
          <w:rFonts w:ascii="Times New Roman" w:hAnsi="Times New Roman"/>
          <w:kern w:val="2"/>
          <w:sz w:val="24"/>
          <w:szCs w:val="24"/>
        </w:rPr>
        <w:t>ауч. ред. и вступ. ст. Ю.</w:t>
      </w:r>
      <w:r w:rsidRPr="00520E3D">
        <w:rPr>
          <w:rFonts w:ascii="Times New Roman" w:hAnsi="Times New Roman"/>
          <w:kern w:val="2"/>
          <w:sz w:val="24"/>
          <w:szCs w:val="24"/>
          <w:lang w:val="uk-UA"/>
        </w:rPr>
        <w:t> </w:t>
      </w:r>
      <w:r w:rsidRPr="00520E3D">
        <w:rPr>
          <w:rFonts w:ascii="Times New Roman" w:hAnsi="Times New Roman"/>
          <w:kern w:val="2"/>
          <w:sz w:val="24"/>
          <w:szCs w:val="24"/>
        </w:rPr>
        <w:t>В.</w:t>
      </w:r>
      <w:r w:rsidRPr="00520E3D">
        <w:rPr>
          <w:rFonts w:ascii="Times New Roman" w:hAnsi="Times New Roman"/>
          <w:kern w:val="2"/>
          <w:sz w:val="24"/>
          <w:szCs w:val="24"/>
          <w:lang w:val="uk-UA"/>
        </w:rPr>
        <w:t> </w:t>
      </w:r>
      <w:r w:rsidRPr="00520E3D">
        <w:rPr>
          <w:rFonts w:ascii="Times New Roman" w:hAnsi="Times New Roman"/>
          <w:kern w:val="2"/>
          <w:sz w:val="24"/>
          <w:szCs w:val="24"/>
        </w:rPr>
        <w:t>Голика; пер. с норв. А. В. Жмени. Санкт-Петербург: Юридический центр Пресс, 2003. 375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Австрии / пер. с нем. А. В. Серебренниковой. Москва: ИКД «Зерцало-М», 2001. 144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Азербайджанской </w:t>
      </w:r>
      <w:r w:rsidRPr="00520E3D">
        <w:rPr>
          <w:rFonts w:ascii="Times New Roman" w:hAnsi="Times New Roman"/>
          <w:bCs/>
          <w:kern w:val="2"/>
          <w:sz w:val="24"/>
          <w:szCs w:val="24"/>
        </w:rPr>
        <w:t xml:space="preserve">Республики </w:t>
      </w:r>
      <w:r w:rsidRPr="00520E3D">
        <w:rPr>
          <w:rFonts w:ascii="Times New Roman" w:hAnsi="Times New Roman"/>
          <w:kern w:val="2"/>
          <w:sz w:val="24"/>
          <w:szCs w:val="24"/>
        </w:rPr>
        <w:t xml:space="preserve">/ науч. ред., предисл. И. М. Рагимова; пер. с азерб. Б. Э. </w:t>
      </w:r>
      <w:proofErr w:type="spellStart"/>
      <w:r w:rsidRPr="00520E3D">
        <w:rPr>
          <w:rFonts w:ascii="Times New Roman" w:hAnsi="Times New Roman"/>
          <w:kern w:val="2"/>
          <w:sz w:val="24"/>
          <w:szCs w:val="24"/>
        </w:rPr>
        <w:t>Аббасова</w:t>
      </w:r>
      <w:proofErr w:type="spellEnd"/>
      <w:r w:rsidRPr="00520E3D">
        <w:rPr>
          <w:rFonts w:ascii="Times New Roman" w:hAnsi="Times New Roman"/>
          <w:kern w:val="2"/>
          <w:sz w:val="24"/>
          <w:szCs w:val="24"/>
        </w:rPr>
        <w:t>. Санкт-Петербург: Юридический центр Пресс, 2001. 325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Аргентины (</w:t>
      </w:r>
      <w:proofErr w:type="spellStart"/>
      <w:r w:rsidRPr="00520E3D">
        <w:rPr>
          <w:rFonts w:ascii="Times New Roman" w:hAnsi="Times New Roman"/>
          <w:kern w:val="2"/>
          <w:sz w:val="24"/>
          <w:szCs w:val="24"/>
        </w:rPr>
        <w:t>опубл</w:t>
      </w:r>
      <w:proofErr w:type="spellEnd"/>
      <w:r w:rsidRPr="00520E3D">
        <w:rPr>
          <w:rFonts w:ascii="Times New Roman" w:hAnsi="Times New Roman"/>
          <w:kern w:val="2"/>
          <w:sz w:val="24"/>
          <w:szCs w:val="24"/>
        </w:rPr>
        <w:t>. 29.10.1921 г., вступ. в силу 29.04.1922 г.) / науч. ред. и вступ. ст. Ю. В. Голика; пер. с исп.</w:t>
      </w:r>
      <w:r w:rsidRPr="00520E3D">
        <w:rPr>
          <w:rFonts w:ascii="Times New Roman" w:hAnsi="Times New Roman"/>
          <w:kern w:val="2"/>
          <w:sz w:val="24"/>
          <w:szCs w:val="24"/>
          <w:lang w:val="uk-UA"/>
        </w:rPr>
        <w:t xml:space="preserve"> </w:t>
      </w:r>
      <w:r w:rsidRPr="00520E3D">
        <w:rPr>
          <w:rFonts w:ascii="Times New Roman" w:hAnsi="Times New Roman"/>
          <w:kern w:val="2"/>
          <w:sz w:val="24"/>
          <w:szCs w:val="24"/>
        </w:rPr>
        <w:t xml:space="preserve">Л. Д. </w:t>
      </w:r>
      <w:proofErr w:type="spellStart"/>
      <w:r w:rsidRPr="00520E3D">
        <w:rPr>
          <w:rFonts w:ascii="Times New Roman" w:hAnsi="Times New Roman"/>
          <w:kern w:val="2"/>
          <w:sz w:val="24"/>
          <w:szCs w:val="24"/>
        </w:rPr>
        <w:t>Ройзенгурта</w:t>
      </w:r>
      <w:proofErr w:type="spellEnd"/>
      <w:r w:rsidRPr="00520E3D">
        <w:rPr>
          <w:rFonts w:ascii="Times New Roman" w:hAnsi="Times New Roman"/>
          <w:kern w:val="2"/>
          <w:sz w:val="24"/>
          <w:szCs w:val="24"/>
        </w:rPr>
        <w:t>. Санкт-Петербург: Юридический центр Пресс, 2003. 240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Бельгии / науч. ред. и предисл. Н. И. </w:t>
      </w:r>
      <w:proofErr w:type="spellStart"/>
      <w:r w:rsidRPr="00520E3D">
        <w:rPr>
          <w:rFonts w:ascii="Times New Roman" w:hAnsi="Times New Roman"/>
          <w:kern w:val="2"/>
          <w:sz w:val="24"/>
          <w:szCs w:val="24"/>
        </w:rPr>
        <w:t>Мацнева</w:t>
      </w:r>
      <w:proofErr w:type="spellEnd"/>
      <w:r w:rsidRPr="00520E3D">
        <w:rPr>
          <w:rFonts w:ascii="Times New Roman" w:hAnsi="Times New Roman"/>
          <w:kern w:val="2"/>
          <w:sz w:val="24"/>
          <w:szCs w:val="24"/>
        </w:rPr>
        <w:t xml:space="preserve">; пер. с фр. Г. И. </w:t>
      </w:r>
      <w:proofErr w:type="spellStart"/>
      <w:r w:rsidRPr="00520E3D">
        <w:rPr>
          <w:rFonts w:ascii="Times New Roman" w:hAnsi="Times New Roman"/>
          <w:kern w:val="2"/>
          <w:sz w:val="24"/>
          <w:szCs w:val="24"/>
        </w:rPr>
        <w:t>Мачковского</w:t>
      </w:r>
      <w:proofErr w:type="spellEnd"/>
      <w:r w:rsidRPr="00520E3D">
        <w:rPr>
          <w:rFonts w:ascii="Times New Roman" w:hAnsi="Times New Roman"/>
          <w:kern w:val="2"/>
          <w:sz w:val="24"/>
          <w:szCs w:val="24"/>
        </w:rPr>
        <w:t>. Санкт-Петербург: Юридический центр Пресс, 2004. 561 с.</w:t>
      </w:r>
    </w:p>
    <w:p w:rsidR="00A576D9" w:rsidRPr="00520E3D" w:rsidRDefault="00A576D9" w:rsidP="00A576D9">
      <w:pPr>
        <w:pStyle w:val="af5"/>
        <w:widowControl w:val="0"/>
        <w:numPr>
          <w:ilvl w:val="0"/>
          <w:numId w:val="26"/>
        </w:numPr>
        <w:tabs>
          <w:tab w:val="left" w:pos="567"/>
        </w:tabs>
        <w:jc w:val="both"/>
        <w:rPr>
          <w:kern w:val="2"/>
          <w:sz w:val="24"/>
        </w:rPr>
      </w:pPr>
      <w:proofErr w:type="spellStart"/>
      <w:r w:rsidRPr="00520E3D">
        <w:rPr>
          <w:kern w:val="2"/>
          <w:sz w:val="24"/>
        </w:rPr>
        <w:t>Уголовный</w:t>
      </w:r>
      <w:proofErr w:type="spellEnd"/>
      <w:r w:rsidRPr="00520E3D">
        <w:rPr>
          <w:kern w:val="2"/>
          <w:sz w:val="24"/>
        </w:rPr>
        <w:t xml:space="preserve"> кодекс </w:t>
      </w:r>
      <w:proofErr w:type="spellStart"/>
      <w:r w:rsidRPr="00520E3D">
        <w:rPr>
          <w:kern w:val="2"/>
          <w:sz w:val="24"/>
        </w:rPr>
        <w:t>Голландии</w:t>
      </w:r>
      <w:proofErr w:type="spellEnd"/>
      <w:r w:rsidRPr="00520E3D">
        <w:rPr>
          <w:kern w:val="2"/>
          <w:sz w:val="24"/>
        </w:rPr>
        <w:t xml:space="preserve"> / науч. ред. Б. В. </w:t>
      </w:r>
      <w:proofErr w:type="spellStart"/>
      <w:r w:rsidRPr="00520E3D">
        <w:rPr>
          <w:kern w:val="2"/>
          <w:sz w:val="24"/>
        </w:rPr>
        <w:t>Волженкин</w:t>
      </w:r>
      <w:proofErr w:type="spellEnd"/>
      <w:r w:rsidRPr="00520E3D">
        <w:rPr>
          <w:kern w:val="2"/>
          <w:sz w:val="24"/>
        </w:rPr>
        <w:t xml:space="preserve">; пер. с </w:t>
      </w:r>
      <w:proofErr w:type="spellStart"/>
      <w:r w:rsidRPr="00520E3D">
        <w:rPr>
          <w:kern w:val="2"/>
          <w:sz w:val="24"/>
        </w:rPr>
        <w:t>англ</w:t>
      </w:r>
      <w:proofErr w:type="spellEnd"/>
      <w:r w:rsidRPr="00520E3D">
        <w:rPr>
          <w:kern w:val="2"/>
          <w:sz w:val="24"/>
        </w:rPr>
        <w:t xml:space="preserve">. И. В. </w:t>
      </w:r>
      <w:proofErr w:type="spellStart"/>
      <w:r w:rsidRPr="00520E3D">
        <w:rPr>
          <w:kern w:val="2"/>
          <w:sz w:val="24"/>
        </w:rPr>
        <w:t>Мироновой</w:t>
      </w:r>
      <w:proofErr w:type="spellEnd"/>
      <w:r w:rsidRPr="00520E3D">
        <w:rPr>
          <w:kern w:val="2"/>
          <w:sz w:val="24"/>
        </w:rPr>
        <w:t xml:space="preserve">. 2-е </w:t>
      </w:r>
      <w:proofErr w:type="spellStart"/>
      <w:r w:rsidRPr="00520E3D">
        <w:rPr>
          <w:kern w:val="2"/>
          <w:sz w:val="24"/>
        </w:rPr>
        <w:t>изд</w:t>
      </w:r>
      <w:proofErr w:type="spellEnd"/>
      <w:r w:rsidRPr="00520E3D">
        <w:rPr>
          <w:kern w:val="2"/>
          <w:sz w:val="24"/>
        </w:rPr>
        <w:t xml:space="preserve">. Санкт-Петербург: </w:t>
      </w:r>
      <w:proofErr w:type="spellStart"/>
      <w:r w:rsidRPr="00520E3D">
        <w:rPr>
          <w:kern w:val="2"/>
          <w:sz w:val="24"/>
        </w:rPr>
        <w:t>Юридический</w:t>
      </w:r>
      <w:proofErr w:type="spellEnd"/>
      <w:r w:rsidRPr="00520E3D">
        <w:rPr>
          <w:kern w:val="2"/>
          <w:sz w:val="24"/>
        </w:rPr>
        <w:t xml:space="preserve"> центр Пресс, 2001. 510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Грузии / науч. ред. 3. К. </w:t>
      </w:r>
      <w:proofErr w:type="spellStart"/>
      <w:r w:rsidRPr="00520E3D">
        <w:rPr>
          <w:rFonts w:ascii="Times New Roman" w:hAnsi="Times New Roman"/>
          <w:kern w:val="2"/>
          <w:sz w:val="24"/>
          <w:szCs w:val="24"/>
        </w:rPr>
        <w:t>Бигвава</w:t>
      </w:r>
      <w:proofErr w:type="spellEnd"/>
      <w:r w:rsidRPr="00520E3D">
        <w:rPr>
          <w:rFonts w:ascii="Times New Roman" w:hAnsi="Times New Roman"/>
          <w:kern w:val="2"/>
          <w:sz w:val="24"/>
          <w:szCs w:val="24"/>
        </w:rPr>
        <w:t xml:space="preserve">; вступ. ст. В. И. Михайлова; </w:t>
      </w:r>
      <w:proofErr w:type="spellStart"/>
      <w:r w:rsidRPr="00520E3D">
        <w:rPr>
          <w:rFonts w:ascii="Times New Roman" w:hAnsi="Times New Roman"/>
          <w:kern w:val="2"/>
          <w:sz w:val="24"/>
          <w:szCs w:val="24"/>
        </w:rPr>
        <w:t>обзорн</w:t>
      </w:r>
      <w:proofErr w:type="spellEnd"/>
      <w:r w:rsidRPr="00520E3D">
        <w:rPr>
          <w:rFonts w:ascii="Times New Roman" w:hAnsi="Times New Roman"/>
          <w:kern w:val="2"/>
          <w:sz w:val="24"/>
          <w:szCs w:val="24"/>
        </w:rPr>
        <w:t xml:space="preserve">. ст. О. Гамкрелидзе; пер. с груз. И. </w:t>
      </w:r>
      <w:proofErr w:type="spellStart"/>
      <w:r w:rsidRPr="00520E3D">
        <w:rPr>
          <w:rFonts w:ascii="Times New Roman" w:hAnsi="Times New Roman"/>
          <w:kern w:val="2"/>
          <w:sz w:val="24"/>
          <w:szCs w:val="24"/>
        </w:rPr>
        <w:t>Мериджанашвили</w:t>
      </w:r>
      <w:proofErr w:type="spellEnd"/>
      <w:r w:rsidRPr="00520E3D">
        <w:rPr>
          <w:rFonts w:ascii="Times New Roman" w:hAnsi="Times New Roman"/>
          <w:kern w:val="2"/>
          <w:sz w:val="24"/>
          <w:szCs w:val="24"/>
        </w:rPr>
        <w:t>. Санкт-Петербург: Юридический центр Пресс, 2002. 409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Дании / науч. ред. и предисл. С. С. Беляева; пер. с дат</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и англ. С. С. Беляева, А. Н. </w:t>
      </w:r>
      <w:proofErr w:type="spellStart"/>
      <w:r w:rsidRPr="00520E3D">
        <w:rPr>
          <w:rFonts w:ascii="Times New Roman" w:hAnsi="Times New Roman"/>
          <w:kern w:val="2"/>
          <w:sz w:val="24"/>
          <w:szCs w:val="24"/>
        </w:rPr>
        <w:t>Рычевой</w:t>
      </w:r>
      <w:proofErr w:type="spellEnd"/>
      <w:r w:rsidRPr="00520E3D">
        <w:rPr>
          <w:rFonts w:ascii="Times New Roman" w:hAnsi="Times New Roman"/>
          <w:kern w:val="2"/>
          <w:sz w:val="24"/>
          <w:szCs w:val="24"/>
        </w:rPr>
        <w:t>. Санкт-Петербург: Юридический центр Пресс, 2001. 230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Испании / под ред.</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Н. Ф. Кузнецовой, Ф. М. Решетникова. Москва: Изд-во «Зерцало», 1998. 218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Китайской Народной Республики / под ред. А. И. </w:t>
      </w:r>
      <w:proofErr w:type="spellStart"/>
      <w:r w:rsidRPr="00520E3D">
        <w:rPr>
          <w:rFonts w:ascii="Times New Roman" w:hAnsi="Times New Roman"/>
          <w:kern w:val="2"/>
          <w:sz w:val="24"/>
          <w:szCs w:val="24"/>
        </w:rPr>
        <w:t>Коробеева</w:t>
      </w:r>
      <w:proofErr w:type="spellEnd"/>
      <w:r w:rsidRPr="00520E3D">
        <w:rPr>
          <w:rFonts w:ascii="Times New Roman" w:hAnsi="Times New Roman"/>
          <w:kern w:val="2"/>
          <w:sz w:val="24"/>
          <w:szCs w:val="24"/>
        </w:rPr>
        <w:t>; пер. с кит</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Д. В. </w:t>
      </w:r>
      <w:proofErr w:type="spellStart"/>
      <w:r w:rsidRPr="00520E3D">
        <w:rPr>
          <w:rFonts w:ascii="Times New Roman" w:hAnsi="Times New Roman"/>
          <w:kern w:val="2"/>
          <w:sz w:val="24"/>
          <w:szCs w:val="24"/>
        </w:rPr>
        <w:t>Вичикова</w:t>
      </w:r>
      <w:proofErr w:type="spellEnd"/>
      <w:r w:rsidRPr="00520E3D">
        <w:rPr>
          <w:rFonts w:ascii="Times New Roman" w:hAnsi="Times New Roman"/>
          <w:kern w:val="2"/>
          <w:sz w:val="24"/>
          <w:szCs w:val="24"/>
        </w:rPr>
        <w:t>. Санкт-Петербург: Юридический центр Пресс, 2001. 303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 xml:space="preserve">Уголовный кодекс </w:t>
      </w:r>
      <w:proofErr w:type="spellStart"/>
      <w:r w:rsidRPr="00520E3D">
        <w:rPr>
          <w:rFonts w:ascii="Times New Roman" w:hAnsi="Times New Roman"/>
          <w:bCs/>
          <w:kern w:val="2"/>
          <w:sz w:val="24"/>
          <w:szCs w:val="24"/>
        </w:rPr>
        <w:t>Кыргызской</w:t>
      </w:r>
      <w:proofErr w:type="spellEnd"/>
      <w:r w:rsidRPr="00520E3D">
        <w:rPr>
          <w:rFonts w:ascii="Times New Roman" w:hAnsi="Times New Roman"/>
          <w:bCs/>
          <w:kern w:val="2"/>
          <w:sz w:val="24"/>
          <w:szCs w:val="24"/>
        </w:rPr>
        <w:t xml:space="preserve"> Республики: п</w:t>
      </w:r>
      <w:r w:rsidRPr="00520E3D">
        <w:rPr>
          <w:rFonts w:ascii="Times New Roman" w:hAnsi="Times New Roman"/>
          <w:kern w:val="2"/>
          <w:sz w:val="24"/>
          <w:szCs w:val="24"/>
        </w:rPr>
        <w:t xml:space="preserve">ринят Законодательным собранием </w:t>
      </w:r>
      <w:proofErr w:type="spellStart"/>
      <w:r w:rsidRPr="00520E3D">
        <w:rPr>
          <w:rFonts w:ascii="Times New Roman" w:hAnsi="Times New Roman"/>
          <w:kern w:val="2"/>
          <w:sz w:val="24"/>
          <w:szCs w:val="24"/>
        </w:rPr>
        <w:t>Жогорку</w:t>
      </w:r>
      <w:proofErr w:type="spellEnd"/>
      <w:r w:rsidRPr="00520E3D">
        <w:rPr>
          <w:rFonts w:ascii="Times New Roman" w:hAnsi="Times New Roman"/>
          <w:kern w:val="2"/>
          <w:sz w:val="24"/>
          <w:szCs w:val="24"/>
        </w:rPr>
        <w:t xml:space="preserve"> </w:t>
      </w:r>
      <w:proofErr w:type="spellStart"/>
      <w:r w:rsidRPr="00520E3D">
        <w:rPr>
          <w:rFonts w:ascii="Times New Roman" w:hAnsi="Times New Roman"/>
          <w:kern w:val="2"/>
          <w:sz w:val="24"/>
          <w:szCs w:val="24"/>
        </w:rPr>
        <w:t>Кенеша</w:t>
      </w:r>
      <w:proofErr w:type="spellEnd"/>
      <w:r w:rsidRPr="00520E3D">
        <w:rPr>
          <w:rFonts w:ascii="Times New Roman" w:hAnsi="Times New Roman"/>
          <w:kern w:val="2"/>
          <w:sz w:val="24"/>
          <w:szCs w:val="24"/>
        </w:rPr>
        <w:t xml:space="preserve"> </w:t>
      </w:r>
      <w:proofErr w:type="spellStart"/>
      <w:r w:rsidRPr="00520E3D">
        <w:rPr>
          <w:rFonts w:ascii="Times New Roman" w:hAnsi="Times New Roman"/>
          <w:kern w:val="2"/>
          <w:sz w:val="24"/>
          <w:szCs w:val="24"/>
        </w:rPr>
        <w:t>Кыргызской</w:t>
      </w:r>
      <w:proofErr w:type="spellEnd"/>
      <w:r w:rsidRPr="00520E3D">
        <w:rPr>
          <w:rFonts w:ascii="Times New Roman" w:hAnsi="Times New Roman"/>
          <w:kern w:val="2"/>
          <w:sz w:val="24"/>
          <w:szCs w:val="24"/>
        </w:rPr>
        <w:t xml:space="preserve"> Республики 18 сентября 1997 г / предисл. А. П. </w:t>
      </w:r>
      <w:proofErr w:type="spellStart"/>
      <w:r w:rsidRPr="00520E3D">
        <w:rPr>
          <w:rFonts w:ascii="Times New Roman" w:hAnsi="Times New Roman"/>
          <w:kern w:val="2"/>
          <w:sz w:val="24"/>
          <w:szCs w:val="24"/>
        </w:rPr>
        <w:t>Стуканова</w:t>
      </w:r>
      <w:proofErr w:type="spellEnd"/>
      <w:r w:rsidRPr="00520E3D">
        <w:rPr>
          <w:rFonts w:ascii="Times New Roman" w:hAnsi="Times New Roman"/>
          <w:kern w:val="2"/>
          <w:sz w:val="24"/>
          <w:szCs w:val="24"/>
        </w:rPr>
        <w:t>, П. Ю. Константинова. Санкт-Петербург: Юридический центр Пресс, 2002. 352 с.</w:t>
      </w:r>
    </w:p>
    <w:p w:rsidR="00A576D9" w:rsidRPr="00520E3D" w:rsidRDefault="00A576D9" w:rsidP="00A576D9">
      <w:pPr>
        <w:pStyle w:val="af5"/>
        <w:widowControl w:val="0"/>
        <w:numPr>
          <w:ilvl w:val="0"/>
          <w:numId w:val="26"/>
        </w:numPr>
        <w:tabs>
          <w:tab w:val="left" w:pos="567"/>
        </w:tabs>
        <w:jc w:val="both"/>
        <w:rPr>
          <w:kern w:val="2"/>
          <w:sz w:val="24"/>
          <w:lang w:val="ru-RU"/>
        </w:rPr>
      </w:pPr>
      <w:r w:rsidRPr="00520E3D">
        <w:rPr>
          <w:kern w:val="2"/>
          <w:sz w:val="24"/>
          <w:lang w:val="ru-RU"/>
        </w:rPr>
        <w:t>Уголовный кодекс Латвийской Республики / науч. ред. и вступ. ст. А. И. Лукашова и Э. А. Саркисовой; пер. с латыш. А. И. Лукашова. Санкт-Петербург: Юридический центр Пресс, 2001. 313 с.</w:t>
      </w:r>
    </w:p>
    <w:p w:rsidR="00A576D9" w:rsidRPr="00520E3D" w:rsidRDefault="00A576D9" w:rsidP="00A576D9">
      <w:pPr>
        <w:pStyle w:val="af5"/>
        <w:widowControl w:val="0"/>
        <w:numPr>
          <w:ilvl w:val="0"/>
          <w:numId w:val="26"/>
        </w:numPr>
        <w:tabs>
          <w:tab w:val="left" w:pos="567"/>
        </w:tabs>
        <w:jc w:val="both"/>
        <w:rPr>
          <w:kern w:val="2"/>
          <w:sz w:val="24"/>
          <w:lang w:val="ru-RU"/>
        </w:rPr>
      </w:pPr>
      <w:r w:rsidRPr="00520E3D">
        <w:rPr>
          <w:bCs/>
          <w:kern w:val="2"/>
          <w:sz w:val="24"/>
          <w:lang w:val="ru-RU"/>
        </w:rPr>
        <w:t xml:space="preserve">Уголовный кодекс Литовской Республики / под </w:t>
      </w:r>
      <w:r w:rsidRPr="00520E3D">
        <w:rPr>
          <w:kern w:val="2"/>
          <w:sz w:val="24"/>
          <w:lang w:val="ru-RU"/>
        </w:rPr>
        <w:t>ред. В. </w:t>
      </w:r>
      <w:proofErr w:type="spellStart"/>
      <w:r w:rsidRPr="00520E3D">
        <w:rPr>
          <w:kern w:val="2"/>
          <w:sz w:val="24"/>
          <w:lang w:val="ru-RU"/>
        </w:rPr>
        <w:t>Павилониса</w:t>
      </w:r>
      <w:proofErr w:type="spellEnd"/>
      <w:r w:rsidRPr="00520E3D">
        <w:rPr>
          <w:kern w:val="2"/>
          <w:sz w:val="24"/>
          <w:lang w:val="ru-RU"/>
        </w:rPr>
        <w:t xml:space="preserve">; предисл. Н. И. </w:t>
      </w:r>
      <w:proofErr w:type="spellStart"/>
      <w:r w:rsidRPr="00520E3D">
        <w:rPr>
          <w:kern w:val="2"/>
          <w:sz w:val="24"/>
          <w:lang w:val="ru-RU"/>
        </w:rPr>
        <w:t>Мацнева</w:t>
      </w:r>
      <w:proofErr w:type="spellEnd"/>
      <w:r w:rsidRPr="00520E3D">
        <w:rPr>
          <w:kern w:val="2"/>
          <w:sz w:val="24"/>
          <w:lang w:val="ru-RU"/>
        </w:rPr>
        <w:t xml:space="preserve">; вступ. ст. В. </w:t>
      </w:r>
      <w:proofErr w:type="spellStart"/>
      <w:r w:rsidRPr="00520E3D">
        <w:rPr>
          <w:kern w:val="2"/>
          <w:sz w:val="24"/>
          <w:lang w:val="ru-RU"/>
        </w:rPr>
        <w:t>Павилониса</w:t>
      </w:r>
      <w:proofErr w:type="spellEnd"/>
      <w:r w:rsidRPr="00520E3D">
        <w:rPr>
          <w:kern w:val="2"/>
          <w:sz w:val="24"/>
          <w:lang w:val="ru-RU"/>
        </w:rPr>
        <w:t>, А. </w:t>
      </w:r>
      <w:proofErr w:type="spellStart"/>
      <w:r w:rsidRPr="00520E3D">
        <w:rPr>
          <w:kern w:val="2"/>
          <w:sz w:val="24"/>
          <w:lang w:val="ru-RU"/>
        </w:rPr>
        <w:t>Абрамавичюса</w:t>
      </w:r>
      <w:proofErr w:type="spellEnd"/>
      <w:r w:rsidRPr="00520E3D">
        <w:rPr>
          <w:kern w:val="2"/>
          <w:sz w:val="24"/>
          <w:lang w:val="ru-RU"/>
        </w:rPr>
        <w:t>, А. </w:t>
      </w:r>
      <w:proofErr w:type="spellStart"/>
      <w:r w:rsidRPr="00520E3D">
        <w:rPr>
          <w:kern w:val="2"/>
          <w:sz w:val="24"/>
          <w:lang w:val="ru-RU"/>
        </w:rPr>
        <w:t>Дракшене</w:t>
      </w:r>
      <w:proofErr w:type="spellEnd"/>
      <w:r w:rsidRPr="00520E3D">
        <w:rPr>
          <w:kern w:val="2"/>
          <w:sz w:val="24"/>
          <w:lang w:val="ru-RU"/>
        </w:rPr>
        <w:t xml:space="preserve">; пер. с лит. В. П. </w:t>
      </w:r>
      <w:proofErr w:type="spellStart"/>
      <w:r w:rsidRPr="00520E3D">
        <w:rPr>
          <w:kern w:val="2"/>
          <w:sz w:val="24"/>
          <w:lang w:val="ru-RU"/>
        </w:rPr>
        <w:t>Казанскене</w:t>
      </w:r>
      <w:proofErr w:type="spellEnd"/>
      <w:r w:rsidRPr="00520E3D">
        <w:rPr>
          <w:kern w:val="2"/>
          <w:sz w:val="24"/>
          <w:lang w:val="ru-RU"/>
        </w:rPr>
        <w:t>. Санкт-Петербург: Юридический центр Пресс, 2003. 470 с.</w:t>
      </w:r>
    </w:p>
    <w:p w:rsidR="00A576D9" w:rsidRPr="00520E3D" w:rsidRDefault="00A576D9" w:rsidP="00A576D9">
      <w:pPr>
        <w:pStyle w:val="afb"/>
        <w:numPr>
          <w:ilvl w:val="0"/>
          <w:numId w:val="26"/>
        </w:numPr>
        <w:shd w:val="clear" w:color="auto" w:fill="FFFEFB"/>
        <w:tabs>
          <w:tab w:val="left" w:pos="567"/>
        </w:tabs>
        <w:autoSpaceDE w:val="0"/>
        <w:autoSpaceDN w:val="0"/>
        <w:adjustRightInd w:val="0"/>
        <w:jc w:val="both"/>
        <w:rPr>
          <w:rFonts w:ascii="Times New Roman" w:hAnsi="Times New Roman"/>
          <w:kern w:val="2"/>
          <w:sz w:val="24"/>
          <w:szCs w:val="24"/>
          <w:lang w:val="uk-UA"/>
        </w:rPr>
      </w:pPr>
      <w:r w:rsidRPr="00520E3D">
        <w:rPr>
          <w:rFonts w:ascii="Times New Roman" w:hAnsi="Times New Roman"/>
          <w:kern w:val="2"/>
          <w:sz w:val="24"/>
          <w:szCs w:val="24"/>
        </w:rPr>
        <w:t>Уголовный</w:t>
      </w:r>
      <w:r w:rsidRPr="00520E3D">
        <w:rPr>
          <w:rFonts w:ascii="Times New Roman" w:hAnsi="Times New Roman"/>
          <w:kern w:val="2"/>
          <w:sz w:val="24"/>
          <w:szCs w:val="24"/>
          <w:lang w:val="en-US"/>
        </w:rPr>
        <w:t xml:space="preserve"> </w:t>
      </w:r>
      <w:r w:rsidRPr="00520E3D">
        <w:rPr>
          <w:rFonts w:ascii="Times New Roman" w:hAnsi="Times New Roman"/>
          <w:kern w:val="2"/>
          <w:sz w:val="24"/>
          <w:szCs w:val="24"/>
        </w:rPr>
        <w:t>кодекс</w:t>
      </w:r>
      <w:r w:rsidRPr="00520E3D">
        <w:rPr>
          <w:rFonts w:ascii="Times New Roman" w:hAnsi="Times New Roman"/>
          <w:kern w:val="2"/>
          <w:sz w:val="24"/>
          <w:szCs w:val="24"/>
          <w:lang w:val="en-US"/>
        </w:rPr>
        <w:t xml:space="preserve"> </w:t>
      </w:r>
      <w:r w:rsidRPr="00520E3D">
        <w:rPr>
          <w:rFonts w:ascii="Times New Roman" w:hAnsi="Times New Roman"/>
          <w:kern w:val="2"/>
          <w:sz w:val="24"/>
          <w:szCs w:val="24"/>
        </w:rPr>
        <w:t>Нигерии</w:t>
      </w:r>
      <w:r w:rsidRPr="00520E3D">
        <w:rPr>
          <w:rFonts w:ascii="Times New Roman" w:hAnsi="Times New Roman"/>
          <w:kern w:val="2"/>
          <w:sz w:val="24"/>
          <w:szCs w:val="24"/>
          <w:lang w:val="uk-UA"/>
        </w:rPr>
        <w:t xml:space="preserve">: 01 </w:t>
      </w:r>
      <w:proofErr w:type="spellStart"/>
      <w:r w:rsidRPr="00520E3D">
        <w:rPr>
          <w:rFonts w:ascii="Times New Roman" w:hAnsi="Times New Roman"/>
          <w:kern w:val="2"/>
          <w:sz w:val="24"/>
          <w:szCs w:val="24"/>
          <w:lang w:val="uk-UA"/>
        </w:rPr>
        <w:t>июня</w:t>
      </w:r>
      <w:proofErr w:type="spellEnd"/>
      <w:r w:rsidRPr="00520E3D">
        <w:rPr>
          <w:rFonts w:ascii="Times New Roman" w:hAnsi="Times New Roman"/>
          <w:kern w:val="2"/>
          <w:sz w:val="24"/>
          <w:szCs w:val="24"/>
          <w:lang w:val="uk-UA"/>
        </w:rPr>
        <w:t xml:space="preserve"> 1916 г. </w:t>
      </w:r>
      <w:r w:rsidRPr="00520E3D">
        <w:rPr>
          <w:rFonts w:ascii="Times New Roman" w:hAnsi="Times New Roman"/>
          <w:i/>
          <w:kern w:val="2"/>
          <w:sz w:val="24"/>
          <w:szCs w:val="24"/>
          <w:lang w:val="en-US"/>
        </w:rPr>
        <w:t>WIPO</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World</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Intellectual</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Property</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Organization</w:t>
      </w:r>
      <w:r w:rsidRPr="00520E3D">
        <w:rPr>
          <w:rFonts w:ascii="Times New Roman" w:hAnsi="Times New Roman"/>
          <w:kern w:val="2"/>
          <w:sz w:val="24"/>
          <w:szCs w:val="24"/>
          <w:lang w:val="uk-UA"/>
        </w:rPr>
        <w:t xml:space="preserve">. URL: </w:t>
      </w:r>
      <w:hyperlink r:id="rId7" w:history="1">
        <w:r w:rsidRPr="00520E3D">
          <w:rPr>
            <w:rStyle w:val="af6"/>
            <w:rFonts w:ascii="Times New Roman" w:hAnsi="Times New Roman"/>
            <w:kern w:val="2"/>
            <w:sz w:val="24"/>
            <w:szCs w:val="24"/>
            <w:lang w:val="en-US"/>
          </w:rPr>
          <w:t>http</w:t>
        </w:r>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www</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wipo</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int</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wipolex</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ru</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details</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jsp</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id</w:t>
        </w:r>
      </w:hyperlink>
      <w:r w:rsidRPr="00520E3D">
        <w:rPr>
          <w:rFonts w:ascii="Times New Roman" w:hAnsi="Times New Roman"/>
          <w:kern w:val="2"/>
          <w:sz w:val="24"/>
          <w:szCs w:val="24"/>
          <w:lang w:val="uk-UA"/>
        </w:rPr>
        <w:t xml:space="preserve"> =5591 </w:t>
      </w:r>
      <w:r w:rsidRPr="00520E3D">
        <w:rPr>
          <w:rFonts w:ascii="Times New Roman" w:hAnsi="Times New Roman"/>
          <w:kern w:val="2"/>
          <w:sz w:val="24"/>
          <w:szCs w:val="24"/>
          <w:shd w:val="clear" w:color="auto" w:fill="FFFFFF"/>
          <w:lang w:val="uk-UA"/>
        </w:rPr>
        <w:t>(дата звернення: 03.07.2012)</w:t>
      </w:r>
      <w:r w:rsidRPr="00520E3D">
        <w:rPr>
          <w:rFonts w:ascii="Times New Roman" w:hAnsi="Times New Roman"/>
          <w:kern w:val="2"/>
          <w:sz w:val="24"/>
          <w:szCs w:val="24"/>
          <w:lang w:val="uk-UA"/>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Республики Армения / </w:t>
      </w:r>
      <w:proofErr w:type="spellStart"/>
      <w:r w:rsidRPr="00520E3D">
        <w:rPr>
          <w:rFonts w:ascii="Times New Roman" w:hAnsi="Times New Roman"/>
          <w:kern w:val="2"/>
          <w:sz w:val="24"/>
          <w:szCs w:val="24"/>
        </w:rPr>
        <w:t>науч</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ред. Е. Р. </w:t>
      </w:r>
      <w:proofErr w:type="spellStart"/>
      <w:r w:rsidRPr="00520E3D">
        <w:rPr>
          <w:rFonts w:ascii="Times New Roman" w:hAnsi="Times New Roman"/>
          <w:kern w:val="2"/>
          <w:sz w:val="24"/>
          <w:szCs w:val="24"/>
        </w:rPr>
        <w:t>Азаряна</w:t>
      </w:r>
      <w:proofErr w:type="spellEnd"/>
      <w:r w:rsidRPr="00520E3D">
        <w:rPr>
          <w:rFonts w:ascii="Times New Roman" w:hAnsi="Times New Roman"/>
          <w:kern w:val="2"/>
          <w:sz w:val="24"/>
          <w:szCs w:val="24"/>
        </w:rPr>
        <w:t>, Н.</w:t>
      </w:r>
      <w:r w:rsidRPr="00520E3D">
        <w:rPr>
          <w:rFonts w:ascii="Times New Roman" w:hAnsi="Times New Roman"/>
          <w:kern w:val="2"/>
          <w:sz w:val="24"/>
          <w:szCs w:val="24"/>
          <w:lang w:val="uk-UA"/>
        </w:rPr>
        <w:t> </w:t>
      </w:r>
      <w:r w:rsidRPr="00520E3D">
        <w:rPr>
          <w:rFonts w:ascii="Times New Roman" w:hAnsi="Times New Roman"/>
          <w:kern w:val="2"/>
          <w:sz w:val="24"/>
          <w:szCs w:val="24"/>
        </w:rPr>
        <w:t>И.</w:t>
      </w:r>
      <w:r w:rsidRPr="00520E3D">
        <w:rPr>
          <w:rFonts w:ascii="Times New Roman" w:hAnsi="Times New Roman"/>
          <w:kern w:val="2"/>
          <w:sz w:val="24"/>
          <w:szCs w:val="24"/>
          <w:lang w:val="uk-UA"/>
        </w:rPr>
        <w:t> </w:t>
      </w:r>
      <w:proofErr w:type="spellStart"/>
      <w:r w:rsidRPr="00520E3D">
        <w:rPr>
          <w:rFonts w:ascii="Times New Roman" w:hAnsi="Times New Roman"/>
          <w:kern w:val="2"/>
          <w:sz w:val="24"/>
          <w:szCs w:val="24"/>
        </w:rPr>
        <w:t>Мацнева</w:t>
      </w:r>
      <w:proofErr w:type="spellEnd"/>
      <w:r w:rsidRPr="00520E3D">
        <w:rPr>
          <w:rFonts w:ascii="Times New Roman" w:hAnsi="Times New Roman"/>
          <w:kern w:val="2"/>
          <w:sz w:val="24"/>
          <w:szCs w:val="24"/>
        </w:rPr>
        <w:t xml:space="preserve">; предисл. Е. Р. </w:t>
      </w:r>
      <w:proofErr w:type="spellStart"/>
      <w:r w:rsidRPr="00520E3D">
        <w:rPr>
          <w:rFonts w:ascii="Times New Roman" w:hAnsi="Times New Roman"/>
          <w:kern w:val="2"/>
          <w:sz w:val="24"/>
          <w:szCs w:val="24"/>
        </w:rPr>
        <w:t>Азаряна</w:t>
      </w:r>
      <w:proofErr w:type="spellEnd"/>
      <w:r w:rsidRPr="00520E3D">
        <w:rPr>
          <w:rFonts w:ascii="Times New Roman" w:hAnsi="Times New Roman"/>
          <w:kern w:val="2"/>
          <w:sz w:val="24"/>
          <w:szCs w:val="24"/>
        </w:rPr>
        <w:t xml:space="preserve">; пер. с </w:t>
      </w:r>
      <w:proofErr w:type="spellStart"/>
      <w:r w:rsidRPr="00520E3D">
        <w:rPr>
          <w:rFonts w:ascii="Times New Roman" w:hAnsi="Times New Roman"/>
          <w:kern w:val="2"/>
          <w:sz w:val="24"/>
          <w:szCs w:val="24"/>
        </w:rPr>
        <w:t>арм</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Р. З. </w:t>
      </w:r>
      <w:proofErr w:type="spellStart"/>
      <w:r w:rsidRPr="00520E3D">
        <w:rPr>
          <w:rFonts w:ascii="Times New Roman" w:hAnsi="Times New Roman"/>
          <w:kern w:val="2"/>
          <w:sz w:val="24"/>
          <w:szCs w:val="24"/>
        </w:rPr>
        <w:t>Авакяна</w:t>
      </w:r>
      <w:proofErr w:type="spellEnd"/>
      <w:r w:rsidRPr="00520E3D">
        <w:rPr>
          <w:rFonts w:ascii="Times New Roman" w:hAnsi="Times New Roman"/>
          <w:kern w:val="2"/>
          <w:sz w:val="24"/>
          <w:szCs w:val="24"/>
        </w:rPr>
        <w:t>. Санкт-Петербург: Юридический центр Пресс, 2004. 450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lastRenderedPageBreak/>
        <w:t xml:space="preserve">Уголовный кодекс Республики Беларусь: принят Палатой Представителей 2 июня 1999 г.; одобрен Советом Республики 24 июня 1999 г. / предисл. Б. В. </w:t>
      </w:r>
      <w:proofErr w:type="spellStart"/>
      <w:r w:rsidRPr="00520E3D">
        <w:rPr>
          <w:rFonts w:ascii="Times New Roman" w:hAnsi="Times New Roman"/>
          <w:kern w:val="2"/>
          <w:sz w:val="24"/>
          <w:szCs w:val="24"/>
        </w:rPr>
        <w:t>Волженкина</w:t>
      </w:r>
      <w:proofErr w:type="spellEnd"/>
      <w:r w:rsidRPr="00520E3D">
        <w:rPr>
          <w:rFonts w:ascii="Times New Roman" w:hAnsi="Times New Roman"/>
          <w:kern w:val="2"/>
          <w:sz w:val="24"/>
          <w:szCs w:val="24"/>
        </w:rPr>
        <w:t xml:space="preserve">; обзор. </w:t>
      </w:r>
      <w:r w:rsidRPr="00520E3D">
        <w:rPr>
          <w:rFonts w:ascii="Times New Roman" w:hAnsi="Times New Roman"/>
          <w:kern w:val="2"/>
          <w:sz w:val="24"/>
          <w:szCs w:val="24"/>
          <w:lang w:val="uk-UA"/>
        </w:rPr>
        <w:t>с</w:t>
      </w:r>
      <w:r w:rsidRPr="00520E3D">
        <w:rPr>
          <w:rFonts w:ascii="Times New Roman" w:hAnsi="Times New Roman"/>
          <w:kern w:val="2"/>
          <w:sz w:val="24"/>
          <w:szCs w:val="24"/>
        </w:rPr>
        <w:t>т</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А. В. </w:t>
      </w:r>
      <w:proofErr w:type="spellStart"/>
      <w:r w:rsidRPr="00520E3D">
        <w:rPr>
          <w:rFonts w:ascii="Times New Roman" w:hAnsi="Times New Roman"/>
          <w:kern w:val="2"/>
          <w:sz w:val="24"/>
          <w:szCs w:val="24"/>
        </w:rPr>
        <w:t>Баркова</w:t>
      </w:r>
      <w:proofErr w:type="spellEnd"/>
      <w:r w:rsidRPr="00520E3D">
        <w:rPr>
          <w:rFonts w:ascii="Times New Roman" w:hAnsi="Times New Roman"/>
          <w:kern w:val="2"/>
          <w:sz w:val="24"/>
          <w:szCs w:val="24"/>
        </w:rPr>
        <w:t>. Санкт-Петербург: Юридический центр Пресс, 2001. 474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Уголовный кодекс Республики Болгария / н</w:t>
      </w:r>
      <w:r w:rsidRPr="00520E3D">
        <w:rPr>
          <w:rFonts w:ascii="Times New Roman" w:hAnsi="Times New Roman"/>
          <w:kern w:val="2"/>
          <w:sz w:val="24"/>
          <w:szCs w:val="24"/>
        </w:rPr>
        <w:t xml:space="preserve">ауч. ред. А. И. Лукашова; вступ. ст. Й. И. </w:t>
      </w:r>
      <w:proofErr w:type="spellStart"/>
      <w:r w:rsidRPr="00520E3D">
        <w:rPr>
          <w:rFonts w:ascii="Times New Roman" w:hAnsi="Times New Roman"/>
          <w:kern w:val="2"/>
          <w:sz w:val="24"/>
          <w:szCs w:val="24"/>
        </w:rPr>
        <w:t>Айдарова</w:t>
      </w:r>
      <w:proofErr w:type="spellEnd"/>
      <w:r w:rsidRPr="00520E3D">
        <w:rPr>
          <w:rFonts w:ascii="Times New Roman" w:hAnsi="Times New Roman"/>
          <w:kern w:val="2"/>
          <w:sz w:val="24"/>
          <w:szCs w:val="24"/>
        </w:rPr>
        <w:t xml:space="preserve">; пер. с </w:t>
      </w:r>
      <w:proofErr w:type="spellStart"/>
      <w:r w:rsidRPr="00520E3D">
        <w:rPr>
          <w:rFonts w:ascii="Times New Roman" w:hAnsi="Times New Roman"/>
          <w:kern w:val="2"/>
          <w:sz w:val="24"/>
          <w:szCs w:val="24"/>
        </w:rPr>
        <w:t>болг</w:t>
      </w:r>
      <w:proofErr w:type="spellEnd"/>
      <w:r w:rsidRPr="00520E3D">
        <w:rPr>
          <w:rFonts w:ascii="Times New Roman" w:hAnsi="Times New Roman"/>
          <w:kern w:val="2"/>
          <w:sz w:val="24"/>
          <w:szCs w:val="24"/>
        </w:rPr>
        <w:t xml:space="preserve">. Д. В. </w:t>
      </w:r>
      <w:proofErr w:type="spellStart"/>
      <w:r w:rsidRPr="00520E3D">
        <w:rPr>
          <w:rFonts w:ascii="Times New Roman" w:hAnsi="Times New Roman"/>
          <w:kern w:val="2"/>
          <w:sz w:val="24"/>
          <w:szCs w:val="24"/>
        </w:rPr>
        <w:t>Милушева</w:t>
      </w:r>
      <w:proofErr w:type="spellEnd"/>
      <w:r w:rsidRPr="00520E3D">
        <w:rPr>
          <w:rFonts w:ascii="Times New Roman" w:hAnsi="Times New Roman"/>
          <w:kern w:val="2"/>
          <w:sz w:val="24"/>
          <w:szCs w:val="24"/>
        </w:rPr>
        <w:t>, А. И. Лукашова. Санкт-Петербург: Юридический центр Пресс, 2001. 298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Республики Казахстан: от 16 июля 1997 года № 167-1</w:t>
      </w:r>
      <w:r w:rsidRPr="00520E3D">
        <w:rPr>
          <w:rFonts w:ascii="Times New Roman" w:hAnsi="Times New Roman"/>
          <w:kern w:val="2"/>
          <w:sz w:val="24"/>
          <w:szCs w:val="24"/>
          <w:lang w:val="uk-UA"/>
        </w:rPr>
        <w:t> </w:t>
      </w:r>
      <w:r w:rsidRPr="00520E3D">
        <w:rPr>
          <w:rFonts w:ascii="Times New Roman" w:hAnsi="Times New Roman"/>
          <w:kern w:val="2"/>
          <w:sz w:val="24"/>
          <w:szCs w:val="24"/>
        </w:rPr>
        <w:t>/ предисл. И. И. Рогова. Санкт-Петербург: Юридический центр Пресс, 2001. 466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 xml:space="preserve">Уголовный кодекс Республики Корея </w:t>
      </w:r>
      <w:r w:rsidRPr="00520E3D">
        <w:rPr>
          <w:rFonts w:ascii="Times New Roman" w:hAnsi="Times New Roman"/>
          <w:kern w:val="2"/>
          <w:sz w:val="24"/>
          <w:szCs w:val="24"/>
        </w:rPr>
        <w:t>/ науч. ред. и пред</w:t>
      </w:r>
      <w:proofErr w:type="spellStart"/>
      <w:r w:rsidRPr="00520E3D">
        <w:rPr>
          <w:rFonts w:ascii="Times New Roman" w:hAnsi="Times New Roman"/>
          <w:kern w:val="2"/>
          <w:sz w:val="24"/>
          <w:szCs w:val="24"/>
          <w:lang w:val="uk-UA"/>
        </w:rPr>
        <w:t>исл</w:t>
      </w:r>
      <w:proofErr w:type="spellEnd"/>
      <w:r w:rsidRPr="00520E3D">
        <w:rPr>
          <w:rFonts w:ascii="Times New Roman" w:hAnsi="Times New Roman"/>
          <w:kern w:val="2"/>
          <w:sz w:val="24"/>
          <w:szCs w:val="24"/>
        </w:rPr>
        <w:t>. А. И. </w:t>
      </w:r>
      <w:proofErr w:type="spellStart"/>
      <w:r w:rsidRPr="00520E3D">
        <w:rPr>
          <w:rFonts w:ascii="Times New Roman" w:hAnsi="Times New Roman"/>
          <w:kern w:val="2"/>
          <w:sz w:val="24"/>
          <w:szCs w:val="24"/>
        </w:rPr>
        <w:t>Коробеева</w:t>
      </w:r>
      <w:proofErr w:type="spellEnd"/>
      <w:r w:rsidRPr="00520E3D">
        <w:rPr>
          <w:rFonts w:ascii="Times New Roman" w:hAnsi="Times New Roman"/>
          <w:kern w:val="2"/>
          <w:sz w:val="24"/>
          <w:szCs w:val="24"/>
        </w:rPr>
        <w:t xml:space="preserve">; пер. с корейского В. В. </w:t>
      </w:r>
      <w:proofErr w:type="spellStart"/>
      <w:r w:rsidRPr="00520E3D">
        <w:rPr>
          <w:rFonts w:ascii="Times New Roman" w:hAnsi="Times New Roman"/>
          <w:kern w:val="2"/>
          <w:sz w:val="24"/>
          <w:szCs w:val="24"/>
        </w:rPr>
        <w:t>Верхоляка</w:t>
      </w:r>
      <w:proofErr w:type="spellEnd"/>
      <w:r w:rsidRPr="00520E3D">
        <w:rPr>
          <w:rFonts w:ascii="Times New Roman" w:hAnsi="Times New Roman"/>
          <w:kern w:val="2"/>
          <w:sz w:val="24"/>
          <w:szCs w:val="24"/>
        </w:rPr>
        <w:t>. Санкт-Петербург: Юридический центр Пресс, 2004. 240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 xml:space="preserve">Уголовный кодекс Республики Молдова </w:t>
      </w:r>
      <w:r w:rsidRPr="00520E3D">
        <w:rPr>
          <w:rFonts w:ascii="Times New Roman" w:hAnsi="Times New Roman"/>
          <w:kern w:val="2"/>
          <w:sz w:val="24"/>
          <w:szCs w:val="24"/>
        </w:rPr>
        <w:t>/ науч. ред., вступ. ст. А. И. Лукашова</w:t>
      </w:r>
      <w:r w:rsidRPr="00520E3D">
        <w:rPr>
          <w:rFonts w:ascii="Times New Roman" w:hAnsi="Times New Roman"/>
          <w:kern w:val="2"/>
          <w:sz w:val="24"/>
          <w:szCs w:val="24"/>
          <w:lang w:val="uk-UA"/>
        </w:rPr>
        <w:t xml:space="preserve">. </w:t>
      </w:r>
      <w:r w:rsidRPr="00520E3D">
        <w:rPr>
          <w:rFonts w:ascii="Times New Roman" w:hAnsi="Times New Roman"/>
          <w:kern w:val="2"/>
          <w:sz w:val="24"/>
          <w:szCs w:val="24"/>
        </w:rPr>
        <w:t>Санкт-Петербург: Юридический центр Пресс, 2003. 408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Республики Польша / науч. ред.</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А. И. Лукашов, Н. Ф. Кузнецова; вступ. ст. А. И. Лукашова, Э. А. Саркисовой; пер. с пол</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Д. А. </w:t>
      </w:r>
      <w:proofErr w:type="spellStart"/>
      <w:r w:rsidRPr="00520E3D">
        <w:rPr>
          <w:rFonts w:ascii="Times New Roman" w:hAnsi="Times New Roman"/>
          <w:kern w:val="2"/>
          <w:sz w:val="24"/>
          <w:szCs w:val="24"/>
        </w:rPr>
        <w:t>Барилович</w:t>
      </w:r>
      <w:proofErr w:type="spellEnd"/>
      <w:r w:rsidRPr="00520E3D">
        <w:rPr>
          <w:rFonts w:ascii="Times New Roman" w:hAnsi="Times New Roman"/>
          <w:kern w:val="2"/>
          <w:sz w:val="24"/>
          <w:szCs w:val="24"/>
        </w:rPr>
        <w:t>. Санкт-Петербург: Юридический центр Пресс, 2001. 234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Республики Сан-Марино </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The</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criminal</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code</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of</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the</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Republic</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of</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San</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Marino</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 науч. ред. и </w:t>
      </w:r>
      <w:r w:rsidRPr="00520E3D">
        <w:rPr>
          <w:rFonts w:ascii="Times New Roman" w:hAnsi="Times New Roman"/>
          <w:bCs/>
          <w:kern w:val="2"/>
          <w:sz w:val="24"/>
          <w:szCs w:val="24"/>
        </w:rPr>
        <w:t>вступ. ст. С. В. Максимова; пер. с итал. В. Г. Максимова. Санкт-Петербург: Юридический центр Пресс, 2002. 253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Республики Сербия / науч. ред. и предисл.</w:t>
      </w:r>
      <w:r w:rsidRPr="00520E3D">
        <w:rPr>
          <w:rFonts w:ascii="Times New Roman" w:hAnsi="Times New Roman"/>
          <w:kern w:val="2"/>
          <w:sz w:val="24"/>
          <w:szCs w:val="24"/>
          <w:lang w:val="uk-UA"/>
        </w:rPr>
        <w:t xml:space="preserve"> </w:t>
      </w:r>
      <w:r w:rsidRPr="00520E3D">
        <w:rPr>
          <w:rFonts w:ascii="Times New Roman" w:hAnsi="Times New Roman"/>
          <w:kern w:val="2"/>
          <w:sz w:val="24"/>
          <w:szCs w:val="24"/>
        </w:rPr>
        <w:t xml:space="preserve">Ю. А. Кашубы; пер. с англ. С. </w:t>
      </w:r>
      <w:proofErr w:type="spellStart"/>
      <w:r w:rsidRPr="00520E3D">
        <w:rPr>
          <w:rFonts w:ascii="Times New Roman" w:hAnsi="Times New Roman"/>
          <w:kern w:val="2"/>
          <w:sz w:val="24"/>
          <w:szCs w:val="24"/>
        </w:rPr>
        <w:t>Карибова</w:t>
      </w:r>
      <w:proofErr w:type="spellEnd"/>
      <w:r w:rsidRPr="00520E3D">
        <w:rPr>
          <w:rFonts w:ascii="Times New Roman" w:hAnsi="Times New Roman"/>
          <w:kern w:val="2"/>
          <w:sz w:val="24"/>
          <w:szCs w:val="24"/>
        </w:rPr>
        <w:t>. Санкт-Петербург: Юридический центр Пресс, 2009. 268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Уголовный кодекс Республики Таджикистан: п</w:t>
      </w:r>
      <w:r w:rsidRPr="00520E3D">
        <w:rPr>
          <w:rFonts w:ascii="Times New Roman" w:hAnsi="Times New Roman"/>
          <w:kern w:val="2"/>
          <w:sz w:val="24"/>
          <w:szCs w:val="24"/>
        </w:rPr>
        <w:t>ринят законом Республики Таджикистан от 21.05.1998 г.; введен в действие 1.09.1998 г. / предисл. А. В. Федорова. Санкт-Петербург: Юридический центр Пресс, 2001. 410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 xml:space="preserve">Уголовный кодекс Республики Узбекистан </w:t>
      </w:r>
      <w:r w:rsidRPr="00520E3D">
        <w:rPr>
          <w:rFonts w:ascii="Times New Roman" w:hAnsi="Times New Roman"/>
          <w:kern w:val="2"/>
          <w:sz w:val="24"/>
          <w:szCs w:val="24"/>
        </w:rPr>
        <w:t xml:space="preserve">(с изменениями и дополнениями на 15 июля 2001 г.) / вступ. ст. М. Х. </w:t>
      </w:r>
      <w:proofErr w:type="spellStart"/>
      <w:r w:rsidRPr="00520E3D">
        <w:rPr>
          <w:rFonts w:ascii="Times New Roman" w:hAnsi="Times New Roman"/>
          <w:kern w:val="2"/>
          <w:sz w:val="24"/>
          <w:szCs w:val="24"/>
        </w:rPr>
        <w:t>Рустамбаева</w:t>
      </w:r>
      <w:proofErr w:type="spellEnd"/>
      <w:r w:rsidRPr="00520E3D">
        <w:rPr>
          <w:rFonts w:ascii="Times New Roman" w:hAnsi="Times New Roman"/>
          <w:kern w:val="2"/>
          <w:sz w:val="24"/>
          <w:szCs w:val="24"/>
        </w:rPr>
        <w:t>, А. С. Якубова, З.</w:t>
      </w:r>
      <w:r w:rsidRPr="00520E3D">
        <w:rPr>
          <w:rFonts w:ascii="Times New Roman" w:hAnsi="Times New Roman"/>
          <w:kern w:val="2"/>
          <w:sz w:val="24"/>
          <w:szCs w:val="24"/>
          <w:lang w:val="uk-UA"/>
        </w:rPr>
        <w:t> </w:t>
      </w:r>
      <w:r w:rsidRPr="00520E3D">
        <w:rPr>
          <w:rFonts w:ascii="Times New Roman" w:hAnsi="Times New Roman"/>
          <w:kern w:val="2"/>
          <w:sz w:val="24"/>
          <w:szCs w:val="24"/>
        </w:rPr>
        <w:t>Х.</w:t>
      </w:r>
      <w:r w:rsidRPr="00520E3D">
        <w:rPr>
          <w:rFonts w:ascii="Times New Roman" w:hAnsi="Times New Roman"/>
          <w:kern w:val="2"/>
          <w:sz w:val="24"/>
          <w:szCs w:val="24"/>
          <w:lang w:val="uk-UA"/>
        </w:rPr>
        <w:t> </w:t>
      </w:r>
      <w:proofErr w:type="spellStart"/>
      <w:r w:rsidRPr="00520E3D">
        <w:rPr>
          <w:rFonts w:ascii="Times New Roman" w:hAnsi="Times New Roman"/>
          <w:kern w:val="2"/>
          <w:sz w:val="24"/>
          <w:szCs w:val="24"/>
        </w:rPr>
        <w:t>Гулямова</w:t>
      </w:r>
      <w:proofErr w:type="spellEnd"/>
      <w:r w:rsidRPr="00520E3D">
        <w:rPr>
          <w:rFonts w:ascii="Times New Roman" w:hAnsi="Times New Roman"/>
          <w:kern w:val="2"/>
          <w:sz w:val="24"/>
          <w:szCs w:val="24"/>
        </w:rPr>
        <w:t>. Санкт-Петербург: Юридический центр Пресс, 2001. 338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Таиланда / науч. ред. и предисл. А. И. </w:t>
      </w:r>
      <w:proofErr w:type="spellStart"/>
      <w:r w:rsidRPr="00520E3D">
        <w:rPr>
          <w:rFonts w:ascii="Times New Roman" w:hAnsi="Times New Roman"/>
          <w:kern w:val="2"/>
          <w:sz w:val="24"/>
          <w:szCs w:val="24"/>
        </w:rPr>
        <w:t>Коробеева</w:t>
      </w:r>
      <w:proofErr w:type="spellEnd"/>
      <w:r w:rsidRPr="00520E3D">
        <w:rPr>
          <w:rFonts w:ascii="Times New Roman" w:hAnsi="Times New Roman"/>
          <w:kern w:val="2"/>
          <w:sz w:val="24"/>
          <w:szCs w:val="24"/>
        </w:rPr>
        <w:t>, Ю.</w:t>
      </w:r>
      <w:r w:rsidRPr="00520E3D">
        <w:rPr>
          <w:rFonts w:ascii="Times New Roman" w:hAnsi="Times New Roman"/>
          <w:kern w:val="2"/>
          <w:sz w:val="24"/>
          <w:szCs w:val="24"/>
          <w:lang w:val="uk-UA"/>
        </w:rPr>
        <w:t> </w:t>
      </w:r>
      <w:r w:rsidRPr="00520E3D">
        <w:rPr>
          <w:rFonts w:ascii="Times New Roman" w:hAnsi="Times New Roman"/>
          <w:kern w:val="2"/>
          <w:sz w:val="24"/>
          <w:szCs w:val="24"/>
        </w:rPr>
        <w:t>В.</w:t>
      </w:r>
      <w:r w:rsidRPr="00520E3D">
        <w:rPr>
          <w:rFonts w:ascii="Times New Roman" w:hAnsi="Times New Roman"/>
          <w:kern w:val="2"/>
          <w:sz w:val="24"/>
          <w:szCs w:val="24"/>
          <w:lang w:val="uk-UA"/>
        </w:rPr>
        <w:t> </w:t>
      </w:r>
      <w:r w:rsidRPr="00520E3D">
        <w:rPr>
          <w:rFonts w:ascii="Times New Roman" w:hAnsi="Times New Roman"/>
          <w:kern w:val="2"/>
          <w:sz w:val="24"/>
          <w:szCs w:val="24"/>
        </w:rPr>
        <w:t>Голика. Санкт-Петербург: Юридический центр Пресс, 2005. 200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Туркменистана</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w:t>
      </w:r>
      <w:r w:rsidRPr="00520E3D">
        <w:rPr>
          <w:rFonts w:ascii="Times New Roman" w:hAnsi="Times New Roman"/>
          <w:kern w:val="2"/>
          <w:sz w:val="24"/>
          <w:szCs w:val="24"/>
          <w:lang w:val="uk-UA"/>
        </w:rPr>
        <w:t>З</w:t>
      </w:r>
      <w:proofErr w:type="spellStart"/>
      <w:r w:rsidRPr="00520E3D">
        <w:rPr>
          <w:rFonts w:ascii="Times New Roman" w:hAnsi="Times New Roman"/>
          <w:kern w:val="2"/>
          <w:sz w:val="24"/>
          <w:szCs w:val="24"/>
        </w:rPr>
        <w:t>акон</w:t>
      </w:r>
      <w:proofErr w:type="spellEnd"/>
      <w:r w:rsidRPr="00520E3D">
        <w:rPr>
          <w:rFonts w:ascii="Times New Roman" w:hAnsi="Times New Roman"/>
          <w:kern w:val="2"/>
          <w:sz w:val="24"/>
          <w:szCs w:val="24"/>
        </w:rPr>
        <w:t xml:space="preserve"> № 222-1 от 12 июня 1997 г. </w:t>
      </w:r>
      <w:r w:rsidRPr="00520E3D">
        <w:rPr>
          <w:rFonts w:ascii="Times New Roman" w:hAnsi="Times New Roman"/>
          <w:i/>
          <w:kern w:val="2"/>
          <w:sz w:val="24"/>
          <w:szCs w:val="24"/>
        </w:rPr>
        <w:t>UNODC</w:t>
      </w:r>
      <w:r w:rsidRPr="00520E3D">
        <w:rPr>
          <w:rFonts w:ascii="Times New Roman" w:hAnsi="Times New Roman"/>
          <w:kern w:val="2"/>
          <w:sz w:val="24"/>
          <w:szCs w:val="24"/>
        </w:rPr>
        <w:t xml:space="preserve">: официальный веб-сайт. </w:t>
      </w:r>
      <w:r w:rsidRPr="00520E3D">
        <w:rPr>
          <w:rFonts w:ascii="Times New Roman" w:hAnsi="Times New Roman"/>
          <w:kern w:val="2"/>
          <w:sz w:val="24"/>
          <w:szCs w:val="24"/>
          <w:lang w:val="en-US"/>
        </w:rPr>
        <w:t>URL</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https</w:t>
      </w:r>
      <w:r w:rsidRPr="00520E3D">
        <w:rPr>
          <w:rFonts w:ascii="Times New Roman" w:hAnsi="Times New Roman"/>
          <w:kern w:val="2"/>
          <w:sz w:val="24"/>
          <w:szCs w:val="24"/>
        </w:rPr>
        <w:t>://</w:t>
      </w:r>
      <w:r w:rsidRPr="00520E3D">
        <w:rPr>
          <w:rFonts w:ascii="Times New Roman" w:hAnsi="Times New Roman"/>
          <w:kern w:val="2"/>
          <w:sz w:val="24"/>
          <w:szCs w:val="24"/>
          <w:lang w:val="en-US"/>
        </w:rPr>
        <w:t>www</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unodc</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org</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tldb</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pdf</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TurkmenistanCriminalCode</w:t>
      </w:r>
      <w:proofErr w:type="spellEnd"/>
      <w:r w:rsidRPr="00520E3D">
        <w:rPr>
          <w:rFonts w:ascii="Times New Roman" w:hAnsi="Times New Roman"/>
          <w:kern w:val="2"/>
          <w:sz w:val="24"/>
          <w:szCs w:val="24"/>
        </w:rPr>
        <w:t>_</w:t>
      </w:r>
      <w:r w:rsidRPr="00520E3D">
        <w:rPr>
          <w:rFonts w:ascii="Times New Roman" w:hAnsi="Times New Roman"/>
          <w:kern w:val="2"/>
          <w:sz w:val="24"/>
          <w:szCs w:val="24"/>
          <w:lang w:val="en-US"/>
        </w:rPr>
        <w:t>Russian</w:t>
      </w:r>
      <w:r w:rsidRPr="00520E3D">
        <w:rPr>
          <w:rFonts w:ascii="Times New Roman" w:hAnsi="Times New Roman"/>
          <w:kern w:val="2"/>
          <w:sz w:val="24"/>
          <w:szCs w:val="24"/>
        </w:rPr>
        <w:t>.</w:t>
      </w:r>
      <w:r w:rsidRPr="00520E3D">
        <w:rPr>
          <w:rFonts w:ascii="Times New Roman" w:hAnsi="Times New Roman"/>
          <w:kern w:val="2"/>
          <w:sz w:val="24"/>
          <w:szCs w:val="24"/>
          <w:lang w:val="en-US"/>
        </w:rPr>
        <w:t>pdf</w:t>
      </w:r>
      <w:r w:rsidRPr="00520E3D">
        <w:rPr>
          <w:rFonts w:ascii="Times New Roman" w:hAnsi="Times New Roman"/>
          <w:kern w:val="2"/>
          <w:sz w:val="24"/>
          <w:szCs w:val="24"/>
          <w:lang w:val="uk-UA"/>
        </w:rPr>
        <w:t xml:space="preserve"> </w:t>
      </w:r>
      <w:r w:rsidRPr="00520E3D">
        <w:rPr>
          <w:rFonts w:ascii="Times New Roman" w:hAnsi="Times New Roman"/>
          <w:kern w:val="2"/>
          <w:sz w:val="24"/>
          <w:szCs w:val="24"/>
          <w:shd w:val="clear" w:color="auto" w:fill="FFFFFF"/>
          <w:lang w:val="uk-UA"/>
        </w:rPr>
        <w:t>(дата звернення: 08.07.2016)</w:t>
      </w:r>
      <w:r w:rsidRPr="00520E3D">
        <w:rPr>
          <w:rFonts w:ascii="Times New Roman" w:hAnsi="Times New Roman"/>
          <w:kern w:val="2"/>
          <w:sz w:val="24"/>
          <w:szCs w:val="24"/>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 xml:space="preserve">Уголовный кодекс Турции </w:t>
      </w:r>
      <w:r w:rsidRPr="00520E3D">
        <w:rPr>
          <w:rFonts w:ascii="Times New Roman" w:hAnsi="Times New Roman"/>
          <w:kern w:val="2"/>
          <w:sz w:val="24"/>
          <w:szCs w:val="24"/>
        </w:rPr>
        <w:t>/ предисл. Н</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Сафарова, X</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w:t>
      </w:r>
      <w:proofErr w:type="spellStart"/>
      <w:r w:rsidRPr="00520E3D">
        <w:rPr>
          <w:rFonts w:ascii="Times New Roman" w:hAnsi="Times New Roman"/>
          <w:kern w:val="2"/>
          <w:sz w:val="24"/>
          <w:szCs w:val="24"/>
        </w:rPr>
        <w:t>Аджара</w:t>
      </w:r>
      <w:proofErr w:type="spellEnd"/>
      <w:r w:rsidRPr="00520E3D">
        <w:rPr>
          <w:rFonts w:ascii="Times New Roman" w:hAnsi="Times New Roman"/>
          <w:kern w:val="2"/>
          <w:sz w:val="24"/>
          <w:szCs w:val="24"/>
        </w:rPr>
        <w:t xml:space="preserve">; науч. ред. и пер. с </w:t>
      </w:r>
      <w:proofErr w:type="spellStart"/>
      <w:r w:rsidRPr="00520E3D">
        <w:rPr>
          <w:rFonts w:ascii="Times New Roman" w:hAnsi="Times New Roman"/>
          <w:kern w:val="2"/>
          <w:sz w:val="24"/>
          <w:szCs w:val="24"/>
        </w:rPr>
        <w:t>турец</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Н. Сафарова, X. Бабаева. Санкт-Петербург: Юридический центр Пресс, 2003</w:t>
      </w:r>
      <w:r w:rsidRPr="00520E3D">
        <w:rPr>
          <w:rFonts w:ascii="Times New Roman" w:hAnsi="Times New Roman"/>
          <w:kern w:val="2"/>
          <w:sz w:val="24"/>
          <w:szCs w:val="24"/>
          <w:lang w:val="uk-UA"/>
        </w:rPr>
        <w:t xml:space="preserve">. </w:t>
      </w:r>
      <w:r w:rsidRPr="00520E3D">
        <w:rPr>
          <w:rFonts w:ascii="Times New Roman" w:hAnsi="Times New Roman"/>
          <w:kern w:val="2"/>
          <w:sz w:val="24"/>
          <w:szCs w:val="24"/>
        </w:rPr>
        <w:t>374 с.</w:t>
      </w:r>
    </w:p>
    <w:p w:rsidR="00A576D9" w:rsidRPr="00520E3D" w:rsidRDefault="00A576D9" w:rsidP="00A576D9">
      <w:pPr>
        <w:pStyle w:val="af5"/>
        <w:widowControl w:val="0"/>
        <w:numPr>
          <w:ilvl w:val="0"/>
          <w:numId w:val="26"/>
        </w:numPr>
        <w:tabs>
          <w:tab w:val="left" w:pos="567"/>
        </w:tabs>
        <w:jc w:val="both"/>
        <w:rPr>
          <w:kern w:val="2"/>
          <w:sz w:val="24"/>
        </w:rPr>
      </w:pPr>
      <w:proofErr w:type="spellStart"/>
      <w:r w:rsidRPr="00520E3D">
        <w:rPr>
          <w:kern w:val="2"/>
          <w:sz w:val="24"/>
        </w:rPr>
        <w:t>Уголовный</w:t>
      </w:r>
      <w:proofErr w:type="spellEnd"/>
      <w:r w:rsidRPr="00520E3D">
        <w:rPr>
          <w:kern w:val="2"/>
          <w:sz w:val="24"/>
        </w:rPr>
        <w:t xml:space="preserve"> кодекс </w:t>
      </w:r>
      <w:proofErr w:type="spellStart"/>
      <w:r w:rsidRPr="00520E3D">
        <w:rPr>
          <w:kern w:val="2"/>
          <w:sz w:val="24"/>
        </w:rPr>
        <w:t>Федеративной</w:t>
      </w:r>
      <w:proofErr w:type="spellEnd"/>
      <w:r w:rsidRPr="00520E3D">
        <w:rPr>
          <w:kern w:val="2"/>
          <w:sz w:val="24"/>
        </w:rPr>
        <w:t xml:space="preserve"> </w:t>
      </w:r>
      <w:proofErr w:type="spellStart"/>
      <w:r w:rsidRPr="00520E3D">
        <w:rPr>
          <w:kern w:val="2"/>
          <w:sz w:val="24"/>
        </w:rPr>
        <w:t>Республики</w:t>
      </w:r>
      <w:proofErr w:type="spellEnd"/>
      <w:r w:rsidRPr="00520E3D">
        <w:rPr>
          <w:kern w:val="2"/>
          <w:sz w:val="24"/>
        </w:rPr>
        <w:t xml:space="preserve"> </w:t>
      </w:r>
      <w:proofErr w:type="spellStart"/>
      <w:r w:rsidRPr="00520E3D">
        <w:rPr>
          <w:kern w:val="2"/>
          <w:sz w:val="24"/>
        </w:rPr>
        <w:t>Германия</w:t>
      </w:r>
      <w:proofErr w:type="spellEnd"/>
      <w:r w:rsidRPr="00520E3D">
        <w:rPr>
          <w:kern w:val="2"/>
          <w:sz w:val="24"/>
        </w:rPr>
        <w:t xml:space="preserve"> / науч. ред. и вступ. </w:t>
      </w:r>
      <w:proofErr w:type="spellStart"/>
      <w:r w:rsidRPr="00520E3D">
        <w:rPr>
          <w:kern w:val="2"/>
          <w:sz w:val="24"/>
        </w:rPr>
        <w:t>статья</w:t>
      </w:r>
      <w:proofErr w:type="spellEnd"/>
      <w:r w:rsidRPr="00520E3D">
        <w:rPr>
          <w:kern w:val="2"/>
          <w:sz w:val="24"/>
        </w:rPr>
        <w:t xml:space="preserve"> Д. А. Шестакова; </w:t>
      </w:r>
      <w:proofErr w:type="spellStart"/>
      <w:r w:rsidRPr="00520E3D">
        <w:rPr>
          <w:kern w:val="2"/>
          <w:sz w:val="24"/>
        </w:rPr>
        <w:t>предисл</w:t>
      </w:r>
      <w:proofErr w:type="spellEnd"/>
      <w:r w:rsidRPr="00520E3D">
        <w:rPr>
          <w:kern w:val="2"/>
          <w:sz w:val="24"/>
        </w:rPr>
        <w:t xml:space="preserve">. Г.-Г. </w:t>
      </w:r>
      <w:proofErr w:type="spellStart"/>
      <w:r w:rsidRPr="00520E3D">
        <w:rPr>
          <w:kern w:val="2"/>
          <w:sz w:val="24"/>
        </w:rPr>
        <w:t>Йешека</w:t>
      </w:r>
      <w:proofErr w:type="spellEnd"/>
      <w:r w:rsidRPr="00520E3D">
        <w:rPr>
          <w:kern w:val="2"/>
          <w:sz w:val="24"/>
        </w:rPr>
        <w:t xml:space="preserve">; пер. с </w:t>
      </w:r>
      <w:proofErr w:type="spellStart"/>
      <w:r w:rsidRPr="00520E3D">
        <w:rPr>
          <w:kern w:val="2"/>
          <w:sz w:val="24"/>
        </w:rPr>
        <w:t>нем</w:t>
      </w:r>
      <w:proofErr w:type="spellEnd"/>
      <w:r w:rsidRPr="00520E3D">
        <w:rPr>
          <w:kern w:val="2"/>
          <w:sz w:val="24"/>
        </w:rPr>
        <w:t xml:space="preserve">. Н. С. </w:t>
      </w:r>
      <w:proofErr w:type="spellStart"/>
      <w:r w:rsidRPr="00520E3D">
        <w:rPr>
          <w:kern w:val="2"/>
          <w:sz w:val="24"/>
        </w:rPr>
        <w:t>Рачковой</w:t>
      </w:r>
      <w:proofErr w:type="spellEnd"/>
      <w:r w:rsidRPr="00520E3D">
        <w:rPr>
          <w:kern w:val="2"/>
          <w:sz w:val="24"/>
        </w:rPr>
        <w:t xml:space="preserve">. Санкт-Петербург: </w:t>
      </w:r>
      <w:proofErr w:type="spellStart"/>
      <w:r w:rsidRPr="00520E3D">
        <w:rPr>
          <w:kern w:val="2"/>
          <w:sz w:val="24"/>
        </w:rPr>
        <w:t>Юридический</w:t>
      </w:r>
      <w:proofErr w:type="spellEnd"/>
      <w:r w:rsidRPr="00520E3D">
        <w:rPr>
          <w:kern w:val="2"/>
          <w:sz w:val="24"/>
        </w:rPr>
        <w:t xml:space="preserve"> центр Пресс, 2003. 524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Франции / науч. ред. Л. В. Головко, Н. Е. Крылов</w:t>
      </w:r>
      <w:r w:rsidRPr="00520E3D">
        <w:rPr>
          <w:rFonts w:ascii="Times New Roman" w:hAnsi="Times New Roman"/>
          <w:kern w:val="2"/>
          <w:sz w:val="24"/>
          <w:szCs w:val="24"/>
          <w:lang w:val="uk-UA"/>
        </w:rPr>
        <w:t>а</w:t>
      </w:r>
      <w:r w:rsidRPr="00520E3D">
        <w:rPr>
          <w:rFonts w:ascii="Times New Roman" w:hAnsi="Times New Roman"/>
          <w:kern w:val="2"/>
          <w:sz w:val="24"/>
          <w:szCs w:val="24"/>
        </w:rPr>
        <w:t>; пер. с фр. и предисл. Н. Е. Крыловой</w:t>
      </w:r>
      <w:r w:rsidRPr="00520E3D">
        <w:rPr>
          <w:rFonts w:ascii="Times New Roman" w:hAnsi="Times New Roman"/>
          <w:kern w:val="2"/>
          <w:sz w:val="24"/>
          <w:szCs w:val="24"/>
          <w:lang w:val="uk-UA"/>
        </w:rPr>
        <w:t xml:space="preserve">. </w:t>
      </w:r>
      <w:r w:rsidRPr="00520E3D">
        <w:rPr>
          <w:rFonts w:ascii="Times New Roman" w:hAnsi="Times New Roman"/>
          <w:kern w:val="2"/>
          <w:sz w:val="24"/>
          <w:szCs w:val="24"/>
        </w:rPr>
        <w:t>Санкт-Петербург: Юридический центр Пресс, 2002. 650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Чеченской Республики Ичкерия: утвержден Указом Президента ЧРИ от 1996.07.08 №</w:t>
      </w:r>
      <w:r w:rsidRPr="00520E3D">
        <w:rPr>
          <w:rFonts w:ascii="Times New Roman" w:hAnsi="Times New Roman"/>
          <w:kern w:val="2"/>
          <w:sz w:val="24"/>
          <w:szCs w:val="24"/>
          <w:lang w:val="uk-UA"/>
        </w:rPr>
        <w:t xml:space="preserve"> </w:t>
      </w:r>
      <w:r w:rsidRPr="00520E3D">
        <w:rPr>
          <w:rFonts w:ascii="Times New Roman" w:hAnsi="Times New Roman"/>
          <w:kern w:val="2"/>
          <w:sz w:val="24"/>
          <w:szCs w:val="24"/>
        </w:rPr>
        <w:t xml:space="preserve">82. </w:t>
      </w:r>
      <w:proofErr w:type="spellStart"/>
      <w:r w:rsidRPr="00520E3D">
        <w:rPr>
          <w:rFonts w:ascii="Times New Roman" w:hAnsi="Times New Roman"/>
          <w:kern w:val="2"/>
          <w:sz w:val="24"/>
          <w:szCs w:val="24"/>
        </w:rPr>
        <w:t>Б.м</w:t>
      </w:r>
      <w:proofErr w:type="spellEnd"/>
      <w:r w:rsidRPr="00520E3D">
        <w:rPr>
          <w:rFonts w:ascii="Times New Roman" w:hAnsi="Times New Roman"/>
          <w:kern w:val="2"/>
          <w:sz w:val="24"/>
          <w:szCs w:val="24"/>
        </w:rPr>
        <w:t>., 1996. 78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Швейцарии / науч. ред., предисл. и пер. с нем. А. В. Серебренниковой. Санкт-Петербург: Юридический центр Пресс, 2002. 350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Швеции / науч. ред.: Н. Ф. Кузнецова, С. С. Беляев; пер. С.</w:t>
      </w:r>
      <w:r w:rsidRPr="00520E3D">
        <w:rPr>
          <w:rFonts w:ascii="Times New Roman" w:hAnsi="Times New Roman"/>
          <w:kern w:val="2"/>
          <w:sz w:val="24"/>
          <w:szCs w:val="24"/>
          <w:lang w:val="en-US"/>
        </w:rPr>
        <w:t> </w:t>
      </w:r>
      <w:r w:rsidRPr="00520E3D">
        <w:rPr>
          <w:rFonts w:ascii="Times New Roman" w:hAnsi="Times New Roman"/>
          <w:kern w:val="2"/>
          <w:sz w:val="24"/>
          <w:szCs w:val="24"/>
        </w:rPr>
        <w:t>С.</w:t>
      </w:r>
      <w:r w:rsidRPr="00520E3D">
        <w:rPr>
          <w:rFonts w:ascii="Times New Roman" w:hAnsi="Times New Roman"/>
          <w:kern w:val="2"/>
          <w:sz w:val="24"/>
          <w:szCs w:val="24"/>
          <w:lang w:val="en-US"/>
        </w:rPr>
        <w:t> </w:t>
      </w:r>
      <w:r w:rsidRPr="00520E3D">
        <w:rPr>
          <w:rFonts w:ascii="Times New Roman" w:hAnsi="Times New Roman"/>
          <w:kern w:val="2"/>
          <w:sz w:val="24"/>
          <w:szCs w:val="24"/>
        </w:rPr>
        <w:t>Беляева. Санкт-Петербург: Юридический центр Пресс, 2001. 320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Уголовный кодекс штата Нью-Йорк: принят в 1965 г; вступил в силу в 1967</w:t>
      </w:r>
      <w:r w:rsidRPr="00520E3D">
        <w:rPr>
          <w:rFonts w:ascii="Times New Roman" w:hAnsi="Times New Roman"/>
          <w:kern w:val="2"/>
          <w:sz w:val="24"/>
          <w:szCs w:val="24"/>
          <w:lang w:val="uk-UA"/>
        </w:rPr>
        <w:t> </w:t>
      </w:r>
      <w:r w:rsidRPr="00520E3D">
        <w:rPr>
          <w:rFonts w:ascii="Times New Roman" w:hAnsi="Times New Roman"/>
          <w:kern w:val="2"/>
          <w:sz w:val="24"/>
          <w:szCs w:val="24"/>
        </w:rPr>
        <w:t xml:space="preserve">г. </w:t>
      </w:r>
      <w:r w:rsidRPr="00520E3D">
        <w:rPr>
          <w:rFonts w:ascii="Times New Roman" w:hAnsi="Times New Roman"/>
          <w:i/>
          <w:kern w:val="2"/>
          <w:sz w:val="24"/>
          <w:szCs w:val="24"/>
        </w:rPr>
        <w:t>Всеобщая история государства и права</w:t>
      </w:r>
      <w:r w:rsidRPr="00520E3D">
        <w:rPr>
          <w:rFonts w:ascii="Times New Roman" w:hAnsi="Times New Roman"/>
          <w:kern w:val="2"/>
          <w:sz w:val="24"/>
          <w:szCs w:val="24"/>
        </w:rPr>
        <w:t xml:space="preserve"> (Источники права): </w:t>
      </w:r>
      <w:proofErr w:type="spellStart"/>
      <w:r w:rsidRPr="00520E3D">
        <w:rPr>
          <w:rFonts w:ascii="Times New Roman" w:hAnsi="Times New Roman"/>
          <w:kern w:val="2"/>
          <w:sz w:val="24"/>
          <w:szCs w:val="24"/>
        </w:rPr>
        <w:t>информ</w:t>
      </w:r>
      <w:proofErr w:type="spellEnd"/>
      <w:r w:rsidRPr="00520E3D">
        <w:rPr>
          <w:rFonts w:ascii="Times New Roman" w:hAnsi="Times New Roman"/>
          <w:kern w:val="2"/>
          <w:sz w:val="24"/>
          <w:szCs w:val="24"/>
        </w:rPr>
        <w:t>. веб-сайт. URL: http://constitutionallaw.ru/?p=1337</w:t>
      </w:r>
      <w:r w:rsidRPr="00520E3D">
        <w:rPr>
          <w:rFonts w:ascii="Times New Roman" w:hAnsi="Times New Roman"/>
          <w:kern w:val="2"/>
          <w:sz w:val="24"/>
          <w:szCs w:val="24"/>
          <w:lang w:val="uk-UA"/>
        </w:rPr>
        <w:t xml:space="preserve"> (дата звернення: 0</w:t>
      </w:r>
      <w:r w:rsidRPr="00520E3D">
        <w:rPr>
          <w:rFonts w:ascii="Times New Roman" w:hAnsi="Times New Roman"/>
          <w:kern w:val="2"/>
          <w:sz w:val="24"/>
          <w:szCs w:val="24"/>
        </w:rPr>
        <w:t>8.09.201</w:t>
      </w:r>
      <w:r w:rsidRPr="00520E3D">
        <w:rPr>
          <w:rFonts w:ascii="Times New Roman" w:hAnsi="Times New Roman"/>
          <w:kern w:val="2"/>
          <w:sz w:val="24"/>
          <w:szCs w:val="24"/>
          <w:lang w:val="uk-UA"/>
        </w:rPr>
        <w:t>5).</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 xml:space="preserve">Уголовный кодекс штата Техас </w:t>
      </w:r>
      <w:r w:rsidRPr="00520E3D">
        <w:rPr>
          <w:rFonts w:ascii="Times New Roman" w:hAnsi="Times New Roman"/>
          <w:kern w:val="2"/>
          <w:sz w:val="24"/>
          <w:szCs w:val="24"/>
          <w:lang w:val="uk-UA"/>
        </w:rPr>
        <w:t>(</w:t>
      </w:r>
      <w:r w:rsidRPr="00520E3D">
        <w:rPr>
          <w:rFonts w:ascii="Times New Roman" w:hAnsi="Times New Roman"/>
          <w:kern w:val="2"/>
          <w:sz w:val="24"/>
          <w:szCs w:val="24"/>
        </w:rPr>
        <w:t>с изм. и доп. на 1 июля 2003 г.</w:t>
      </w:r>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 науч. ред., предисл. И. Д. </w:t>
      </w:r>
      <w:proofErr w:type="spellStart"/>
      <w:r w:rsidRPr="00520E3D">
        <w:rPr>
          <w:rFonts w:ascii="Times New Roman" w:hAnsi="Times New Roman"/>
          <w:kern w:val="2"/>
          <w:sz w:val="24"/>
          <w:szCs w:val="24"/>
        </w:rPr>
        <w:t>Козочкина</w:t>
      </w:r>
      <w:proofErr w:type="spellEnd"/>
      <w:r w:rsidRPr="00520E3D">
        <w:rPr>
          <w:rFonts w:ascii="Times New Roman" w:hAnsi="Times New Roman"/>
          <w:kern w:val="2"/>
          <w:sz w:val="24"/>
          <w:szCs w:val="24"/>
        </w:rPr>
        <w:t xml:space="preserve">; пер. с англ. Д. Г. Осипова, И. Д. </w:t>
      </w:r>
      <w:proofErr w:type="spellStart"/>
      <w:r w:rsidRPr="00520E3D">
        <w:rPr>
          <w:rFonts w:ascii="Times New Roman" w:hAnsi="Times New Roman"/>
          <w:kern w:val="2"/>
          <w:sz w:val="24"/>
          <w:szCs w:val="24"/>
        </w:rPr>
        <w:t>Козочкина</w:t>
      </w:r>
      <w:proofErr w:type="spellEnd"/>
      <w:r w:rsidRPr="00520E3D">
        <w:rPr>
          <w:rFonts w:ascii="Times New Roman" w:hAnsi="Times New Roman"/>
          <w:kern w:val="2"/>
          <w:sz w:val="24"/>
          <w:szCs w:val="24"/>
        </w:rPr>
        <w:t>. Санкт-Петербург: Юридический центр Пресс, 2006. 576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bCs/>
          <w:kern w:val="2"/>
          <w:sz w:val="24"/>
          <w:szCs w:val="24"/>
        </w:rPr>
        <w:t>Уголовный кодекс Эстонской Республики / н</w:t>
      </w:r>
      <w:r w:rsidRPr="00520E3D">
        <w:rPr>
          <w:rFonts w:ascii="Times New Roman" w:hAnsi="Times New Roman"/>
          <w:kern w:val="2"/>
          <w:sz w:val="24"/>
          <w:szCs w:val="24"/>
        </w:rPr>
        <w:t xml:space="preserve">ауч. ред. и пер. с </w:t>
      </w:r>
      <w:proofErr w:type="spellStart"/>
      <w:r w:rsidRPr="00520E3D">
        <w:rPr>
          <w:rFonts w:ascii="Times New Roman" w:hAnsi="Times New Roman"/>
          <w:kern w:val="2"/>
          <w:sz w:val="24"/>
          <w:szCs w:val="24"/>
        </w:rPr>
        <w:t>эстон</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rPr>
        <w:t xml:space="preserve"> В.</w:t>
      </w:r>
      <w:r w:rsidRPr="00520E3D">
        <w:rPr>
          <w:rFonts w:ascii="Times New Roman" w:hAnsi="Times New Roman"/>
          <w:kern w:val="2"/>
          <w:sz w:val="24"/>
          <w:szCs w:val="24"/>
          <w:lang w:val="uk-UA"/>
        </w:rPr>
        <w:t> </w:t>
      </w:r>
      <w:r w:rsidRPr="00520E3D">
        <w:rPr>
          <w:rFonts w:ascii="Times New Roman" w:hAnsi="Times New Roman"/>
          <w:kern w:val="2"/>
          <w:sz w:val="24"/>
          <w:szCs w:val="24"/>
        </w:rPr>
        <w:t>В.</w:t>
      </w:r>
      <w:r w:rsidRPr="00520E3D">
        <w:rPr>
          <w:rFonts w:ascii="Times New Roman" w:hAnsi="Times New Roman"/>
          <w:kern w:val="2"/>
          <w:sz w:val="24"/>
          <w:szCs w:val="24"/>
          <w:lang w:val="uk-UA"/>
        </w:rPr>
        <w:t> </w:t>
      </w:r>
      <w:proofErr w:type="spellStart"/>
      <w:r w:rsidRPr="00520E3D">
        <w:rPr>
          <w:rFonts w:ascii="Times New Roman" w:hAnsi="Times New Roman"/>
          <w:kern w:val="2"/>
          <w:sz w:val="24"/>
          <w:szCs w:val="24"/>
        </w:rPr>
        <w:t>Запевалова</w:t>
      </w:r>
      <w:proofErr w:type="spellEnd"/>
      <w:r w:rsidRPr="00520E3D">
        <w:rPr>
          <w:rFonts w:ascii="Times New Roman" w:hAnsi="Times New Roman"/>
          <w:kern w:val="2"/>
          <w:sz w:val="24"/>
          <w:szCs w:val="24"/>
        </w:rPr>
        <w:t xml:space="preserve">; вступ. ст. Н. И. </w:t>
      </w:r>
      <w:proofErr w:type="spellStart"/>
      <w:r w:rsidRPr="00520E3D">
        <w:rPr>
          <w:rFonts w:ascii="Times New Roman" w:hAnsi="Times New Roman"/>
          <w:kern w:val="2"/>
          <w:sz w:val="24"/>
          <w:szCs w:val="24"/>
        </w:rPr>
        <w:t>Мацнева</w:t>
      </w:r>
      <w:proofErr w:type="spellEnd"/>
      <w:r w:rsidRPr="00520E3D">
        <w:rPr>
          <w:rFonts w:ascii="Times New Roman" w:hAnsi="Times New Roman"/>
          <w:kern w:val="2"/>
          <w:sz w:val="24"/>
          <w:szCs w:val="24"/>
        </w:rPr>
        <w:t>. Санкт-Петербург: Юридический центр Пресс, 2001. 262 с.</w:t>
      </w:r>
    </w:p>
    <w:p w:rsidR="00A576D9" w:rsidRPr="00520E3D" w:rsidRDefault="00A576D9" w:rsidP="00A576D9">
      <w:pPr>
        <w:pStyle w:val="af5"/>
        <w:widowControl w:val="0"/>
        <w:numPr>
          <w:ilvl w:val="0"/>
          <w:numId w:val="26"/>
        </w:numPr>
        <w:tabs>
          <w:tab w:val="left" w:pos="567"/>
        </w:tabs>
        <w:jc w:val="both"/>
        <w:rPr>
          <w:kern w:val="2"/>
          <w:sz w:val="24"/>
        </w:rPr>
      </w:pPr>
      <w:proofErr w:type="spellStart"/>
      <w:r w:rsidRPr="00520E3D">
        <w:rPr>
          <w:bCs/>
          <w:kern w:val="2"/>
          <w:sz w:val="24"/>
        </w:rPr>
        <w:lastRenderedPageBreak/>
        <w:t>Уголовный</w:t>
      </w:r>
      <w:proofErr w:type="spellEnd"/>
      <w:r w:rsidRPr="00520E3D">
        <w:rPr>
          <w:bCs/>
          <w:kern w:val="2"/>
          <w:sz w:val="24"/>
        </w:rPr>
        <w:t xml:space="preserve"> кодекс </w:t>
      </w:r>
      <w:proofErr w:type="spellStart"/>
      <w:r w:rsidRPr="00520E3D">
        <w:rPr>
          <w:bCs/>
          <w:kern w:val="2"/>
          <w:sz w:val="24"/>
        </w:rPr>
        <w:t>Японии</w:t>
      </w:r>
      <w:proofErr w:type="spellEnd"/>
      <w:r w:rsidRPr="00520E3D">
        <w:rPr>
          <w:bCs/>
          <w:kern w:val="2"/>
          <w:sz w:val="24"/>
        </w:rPr>
        <w:t xml:space="preserve"> (с </w:t>
      </w:r>
      <w:proofErr w:type="spellStart"/>
      <w:r w:rsidRPr="00520E3D">
        <w:rPr>
          <w:bCs/>
          <w:kern w:val="2"/>
          <w:sz w:val="24"/>
        </w:rPr>
        <w:t>изменениями</w:t>
      </w:r>
      <w:proofErr w:type="spellEnd"/>
      <w:r w:rsidRPr="00520E3D">
        <w:rPr>
          <w:bCs/>
          <w:kern w:val="2"/>
          <w:sz w:val="24"/>
        </w:rPr>
        <w:t xml:space="preserve"> и </w:t>
      </w:r>
      <w:proofErr w:type="spellStart"/>
      <w:r w:rsidRPr="00520E3D">
        <w:rPr>
          <w:bCs/>
          <w:kern w:val="2"/>
          <w:sz w:val="24"/>
        </w:rPr>
        <w:t>дополнениями</w:t>
      </w:r>
      <w:proofErr w:type="spellEnd"/>
      <w:r w:rsidRPr="00520E3D">
        <w:rPr>
          <w:bCs/>
          <w:kern w:val="2"/>
          <w:sz w:val="24"/>
        </w:rPr>
        <w:t xml:space="preserve"> на 1 </w:t>
      </w:r>
      <w:proofErr w:type="spellStart"/>
      <w:r w:rsidRPr="00520E3D">
        <w:rPr>
          <w:bCs/>
          <w:kern w:val="2"/>
          <w:sz w:val="24"/>
        </w:rPr>
        <w:t>января</w:t>
      </w:r>
      <w:proofErr w:type="spellEnd"/>
      <w:r w:rsidRPr="00520E3D">
        <w:rPr>
          <w:bCs/>
          <w:kern w:val="2"/>
          <w:sz w:val="24"/>
        </w:rPr>
        <w:t xml:space="preserve"> 2002 г.) </w:t>
      </w:r>
      <w:r w:rsidRPr="00520E3D">
        <w:rPr>
          <w:kern w:val="2"/>
          <w:sz w:val="24"/>
        </w:rPr>
        <w:t xml:space="preserve">/ науч. ред. и </w:t>
      </w:r>
      <w:proofErr w:type="spellStart"/>
      <w:r w:rsidRPr="00520E3D">
        <w:rPr>
          <w:kern w:val="2"/>
          <w:sz w:val="24"/>
        </w:rPr>
        <w:t>предисл</w:t>
      </w:r>
      <w:proofErr w:type="spellEnd"/>
      <w:r w:rsidRPr="00520E3D">
        <w:rPr>
          <w:kern w:val="2"/>
          <w:sz w:val="24"/>
        </w:rPr>
        <w:t xml:space="preserve">. А И </w:t>
      </w:r>
      <w:proofErr w:type="spellStart"/>
      <w:r w:rsidRPr="00520E3D">
        <w:rPr>
          <w:kern w:val="2"/>
          <w:sz w:val="24"/>
        </w:rPr>
        <w:t>Коробеева</w:t>
      </w:r>
      <w:proofErr w:type="spellEnd"/>
      <w:r w:rsidRPr="00520E3D">
        <w:rPr>
          <w:kern w:val="2"/>
          <w:sz w:val="24"/>
        </w:rPr>
        <w:t xml:space="preserve">; пер. с </w:t>
      </w:r>
      <w:proofErr w:type="spellStart"/>
      <w:r w:rsidRPr="00520E3D">
        <w:rPr>
          <w:kern w:val="2"/>
          <w:sz w:val="24"/>
        </w:rPr>
        <w:t>яп</w:t>
      </w:r>
      <w:proofErr w:type="spellEnd"/>
      <w:r w:rsidRPr="00520E3D">
        <w:rPr>
          <w:kern w:val="2"/>
          <w:sz w:val="24"/>
        </w:rPr>
        <w:t xml:space="preserve">. В. Н. </w:t>
      </w:r>
      <w:proofErr w:type="spellStart"/>
      <w:r w:rsidRPr="00520E3D">
        <w:rPr>
          <w:kern w:val="2"/>
          <w:sz w:val="24"/>
        </w:rPr>
        <w:t>Еремина</w:t>
      </w:r>
      <w:proofErr w:type="spellEnd"/>
      <w:r w:rsidRPr="00520E3D">
        <w:rPr>
          <w:kern w:val="2"/>
          <w:sz w:val="24"/>
        </w:rPr>
        <w:t xml:space="preserve">. Санкт-Петербург: </w:t>
      </w:r>
      <w:proofErr w:type="spellStart"/>
      <w:r w:rsidRPr="00520E3D">
        <w:rPr>
          <w:kern w:val="2"/>
          <w:sz w:val="24"/>
        </w:rPr>
        <w:t>Юридический</w:t>
      </w:r>
      <w:proofErr w:type="spellEnd"/>
      <w:r w:rsidRPr="00520E3D">
        <w:rPr>
          <w:kern w:val="2"/>
          <w:sz w:val="24"/>
        </w:rPr>
        <w:t xml:space="preserve"> центр Пресс, 2002. 226 с.</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rPr>
        <w:t>Уложение о наказаниях уголовных и исправительных 1885 года / сост. проф. Н. С. Таганцева. 7-е изд., пересмотр. и доп. Санкт-Петербург: Тип. М. М. Стасюлевича, 1892. 796 с.</w:t>
      </w:r>
    </w:p>
    <w:p w:rsidR="00A576D9" w:rsidRPr="00520E3D" w:rsidRDefault="00A576D9" w:rsidP="00A576D9">
      <w:pPr>
        <w:pStyle w:val="af5"/>
        <w:widowControl w:val="0"/>
        <w:numPr>
          <w:ilvl w:val="0"/>
          <w:numId w:val="26"/>
        </w:numPr>
        <w:tabs>
          <w:tab w:val="left" w:pos="567"/>
        </w:tabs>
        <w:jc w:val="both"/>
        <w:rPr>
          <w:kern w:val="2"/>
          <w:sz w:val="24"/>
          <w:lang w:val="en-US"/>
        </w:rPr>
      </w:pPr>
      <w:r w:rsidRPr="00520E3D">
        <w:rPr>
          <w:kern w:val="2"/>
          <w:sz w:val="24"/>
          <w:lang w:val="fr-FR"/>
        </w:rPr>
        <w:t>Algeria: Code Pénal: promulgué par l'Ordonnance n 66-156 du 18 Safar 1386 correspondant au 8 juin 1966)</w:t>
      </w:r>
      <w:r w:rsidRPr="00520E3D">
        <w:rPr>
          <w:kern w:val="2"/>
          <w:sz w:val="24"/>
        </w:rPr>
        <w:t>.</w:t>
      </w:r>
      <w:r w:rsidRPr="00520E3D">
        <w:rPr>
          <w:kern w:val="2"/>
          <w:sz w:val="24"/>
          <w:lang w:val="fr-FR"/>
        </w:rPr>
        <w:t xml:space="preserve"> </w:t>
      </w:r>
      <w:r w:rsidRPr="00520E3D">
        <w:rPr>
          <w:i/>
          <w:kern w:val="2"/>
          <w:sz w:val="24"/>
          <w:lang w:val="en-US"/>
        </w:rPr>
        <w:t>WIPO: World Intellectual Property Organization</w:t>
      </w:r>
      <w:r w:rsidRPr="00520E3D">
        <w:rPr>
          <w:kern w:val="2"/>
          <w:sz w:val="24"/>
          <w:lang w:val="en-US"/>
        </w:rPr>
        <w:t xml:space="preserve">. URL: </w:t>
      </w:r>
      <w:hyperlink r:id="rId8" w:anchor="LinkTarget" w:history="1">
        <w:r w:rsidRPr="00520E3D">
          <w:rPr>
            <w:rStyle w:val="af6"/>
            <w:kern w:val="2"/>
            <w:sz w:val="24"/>
            <w:lang w:val="en-US"/>
          </w:rPr>
          <w:t>http://www.wipo.int/wipolex/ru/text.jsp?file_id=228301#LinkTarget</w:t>
        </w:r>
      </w:hyperlink>
      <w:r w:rsidRPr="00520E3D">
        <w:rPr>
          <w:kern w:val="2"/>
          <w:sz w:val="24"/>
          <w:lang w:val="en-US"/>
        </w:rPr>
        <w:t>_ 57015</w:t>
      </w:r>
      <w:r w:rsidRPr="00520E3D">
        <w:rPr>
          <w:kern w:val="2"/>
          <w:sz w:val="24"/>
        </w:rPr>
        <w:t xml:space="preserve"> </w:t>
      </w:r>
      <w:r w:rsidRPr="00520E3D">
        <w:rPr>
          <w:kern w:val="2"/>
          <w:sz w:val="24"/>
          <w:shd w:val="clear" w:color="auto" w:fill="FFFFFF"/>
        </w:rPr>
        <w:t>(дата звернення: 14.07.2016)</w:t>
      </w:r>
      <w:r w:rsidRPr="00520E3D">
        <w:rPr>
          <w:kern w:val="2"/>
          <w:sz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en-US"/>
        </w:rPr>
        <w:t>Arizona</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State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Title</w:t>
      </w:r>
      <w:r w:rsidRPr="00520E3D">
        <w:rPr>
          <w:rFonts w:ascii="Times New Roman" w:hAnsi="Times New Roman"/>
          <w:kern w:val="2"/>
          <w:sz w:val="24"/>
          <w:szCs w:val="24"/>
          <w:lang w:val="uk-UA"/>
        </w:rPr>
        <w:t xml:space="preserve"> 13 – </w:t>
      </w:r>
      <w:r w:rsidRPr="00520E3D">
        <w:rPr>
          <w:rFonts w:ascii="Times New Roman" w:hAnsi="Times New Roman"/>
          <w:kern w:val="2"/>
          <w:sz w:val="24"/>
          <w:szCs w:val="24"/>
          <w:lang w:val="en-US"/>
        </w:rPr>
        <w:t>Criminal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Code</w:t>
      </w:r>
      <w:r w:rsidRPr="00520E3D">
        <w:rPr>
          <w:rFonts w:ascii="Times New Roman" w:hAnsi="Times New Roman"/>
          <w:kern w:val="2"/>
          <w:sz w:val="24"/>
          <w:szCs w:val="24"/>
          <w:lang w:val="uk-UA"/>
        </w:rPr>
        <w:t xml:space="preserve">. </w:t>
      </w:r>
      <w:r w:rsidRPr="00520E3D">
        <w:rPr>
          <w:rFonts w:ascii="Times New Roman" w:hAnsi="Times New Roman"/>
          <w:i/>
          <w:kern w:val="2"/>
          <w:sz w:val="24"/>
          <w:szCs w:val="24"/>
          <w:lang w:val="en-US"/>
        </w:rPr>
        <w:t>USTIA</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US</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Law</w:t>
      </w:r>
      <w:r w:rsidRPr="00520E3D">
        <w:rPr>
          <w:rFonts w:ascii="Times New Roman" w:hAnsi="Times New Roman"/>
          <w:kern w:val="2"/>
          <w:sz w:val="24"/>
          <w:szCs w:val="24"/>
          <w:lang w:val="uk-UA"/>
        </w:rPr>
        <w:t xml:space="preserve">. URL: </w:t>
      </w:r>
      <w:r w:rsidRPr="00520E3D">
        <w:rPr>
          <w:rFonts w:ascii="Times New Roman" w:hAnsi="Times New Roman"/>
          <w:kern w:val="2"/>
          <w:sz w:val="24"/>
          <w:szCs w:val="24"/>
          <w:lang w:val="en-US"/>
        </w:rPr>
        <w:t>http</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law</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justia</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com</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codes</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arizona</w:t>
      </w:r>
      <w:proofErr w:type="spellEnd"/>
      <w:r w:rsidRPr="00520E3D">
        <w:rPr>
          <w:rFonts w:ascii="Times New Roman" w:hAnsi="Times New Roman"/>
          <w:kern w:val="2"/>
          <w:sz w:val="24"/>
          <w:szCs w:val="24"/>
          <w:lang w:val="uk-UA"/>
        </w:rPr>
        <w:t>/2005/</w:t>
      </w:r>
      <w:r w:rsidRPr="00520E3D">
        <w:rPr>
          <w:rFonts w:ascii="Times New Roman" w:hAnsi="Times New Roman"/>
          <w:kern w:val="2"/>
          <w:sz w:val="24"/>
          <w:szCs w:val="24"/>
          <w:lang w:val="en-US"/>
        </w:rPr>
        <w:t>title</w:t>
      </w:r>
      <w:r w:rsidRPr="00520E3D">
        <w:rPr>
          <w:rFonts w:ascii="Times New Roman" w:hAnsi="Times New Roman"/>
          <w:kern w:val="2"/>
          <w:sz w:val="24"/>
          <w:szCs w:val="24"/>
          <w:lang w:val="uk-UA"/>
        </w:rPr>
        <w:t>13/</w:t>
      </w:r>
      <w:r w:rsidRPr="00520E3D">
        <w:rPr>
          <w:rFonts w:ascii="Times New Roman" w:hAnsi="Times New Roman"/>
          <w:kern w:val="2"/>
          <w:sz w:val="24"/>
          <w:szCs w:val="24"/>
          <w:lang w:val="en-US"/>
        </w:rPr>
        <w:t>title</w:t>
      </w:r>
      <w:r w:rsidRPr="00520E3D">
        <w:rPr>
          <w:rFonts w:ascii="Times New Roman" w:hAnsi="Times New Roman"/>
          <w:kern w:val="2"/>
          <w:sz w:val="24"/>
          <w:szCs w:val="24"/>
          <w:lang w:val="uk-UA"/>
        </w:rPr>
        <w:t>13.</w:t>
      </w:r>
      <w:r w:rsidRPr="00520E3D">
        <w:rPr>
          <w:rFonts w:ascii="Times New Roman" w:hAnsi="Times New Roman"/>
          <w:kern w:val="2"/>
          <w:sz w:val="24"/>
          <w:szCs w:val="24"/>
          <w:lang w:val="en-US"/>
        </w:rPr>
        <w:t xml:space="preserve">html </w:t>
      </w:r>
      <w:r w:rsidRPr="00520E3D">
        <w:rPr>
          <w:rFonts w:ascii="Times New Roman" w:hAnsi="Times New Roman"/>
          <w:kern w:val="2"/>
          <w:sz w:val="24"/>
          <w:szCs w:val="24"/>
          <w:lang w:val="uk-UA"/>
        </w:rPr>
        <w:t>(дата звернення: 22.10.2015).</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California</w:t>
      </w:r>
      <w:r w:rsidRPr="00520E3D">
        <w:rPr>
          <w:kern w:val="2"/>
          <w:sz w:val="24"/>
        </w:rPr>
        <w:t xml:space="preserve"> </w:t>
      </w:r>
      <w:r w:rsidRPr="00520E3D">
        <w:rPr>
          <w:kern w:val="2"/>
          <w:sz w:val="24"/>
          <w:lang w:val="en-US"/>
        </w:rPr>
        <w:t>Penal</w:t>
      </w:r>
      <w:r w:rsidRPr="00520E3D">
        <w:rPr>
          <w:kern w:val="2"/>
          <w:sz w:val="24"/>
        </w:rPr>
        <w:t xml:space="preserve"> </w:t>
      </w:r>
      <w:r w:rsidRPr="00520E3D">
        <w:rPr>
          <w:kern w:val="2"/>
          <w:sz w:val="24"/>
          <w:lang w:val="en-US"/>
        </w:rPr>
        <w:t>Code</w:t>
      </w:r>
      <w:r w:rsidRPr="00520E3D">
        <w:rPr>
          <w:kern w:val="2"/>
          <w:sz w:val="24"/>
        </w:rPr>
        <w:t xml:space="preserve">. </w:t>
      </w:r>
      <w:proofErr w:type="spellStart"/>
      <w:r w:rsidRPr="00520E3D">
        <w:rPr>
          <w:i/>
          <w:kern w:val="2"/>
          <w:sz w:val="24"/>
        </w:rPr>
        <w:t>California</w:t>
      </w:r>
      <w:proofErr w:type="spellEnd"/>
      <w:r w:rsidRPr="00520E3D">
        <w:rPr>
          <w:i/>
          <w:kern w:val="2"/>
          <w:sz w:val="24"/>
        </w:rPr>
        <w:t xml:space="preserve"> </w:t>
      </w:r>
      <w:proofErr w:type="spellStart"/>
      <w:r w:rsidRPr="00520E3D">
        <w:rPr>
          <w:i/>
          <w:kern w:val="2"/>
          <w:sz w:val="24"/>
        </w:rPr>
        <w:t>Legislative</w:t>
      </w:r>
      <w:proofErr w:type="spellEnd"/>
      <w:r w:rsidRPr="00520E3D">
        <w:rPr>
          <w:i/>
          <w:kern w:val="2"/>
          <w:sz w:val="24"/>
        </w:rPr>
        <w:t xml:space="preserve"> </w:t>
      </w:r>
      <w:proofErr w:type="spellStart"/>
      <w:r w:rsidRPr="00520E3D">
        <w:rPr>
          <w:i/>
          <w:kern w:val="2"/>
          <w:sz w:val="24"/>
        </w:rPr>
        <w:t>Information</w:t>
      </w:r>
      <w:proofErr w:type="spellEnd"/>
      <w:r w:rsidRPr="00520E3D">
        <w:rPr>
          <w:kern w:val="2"/>
          <w:sz w:val="24"/>
        </w:rPr>
        <w:t xml:space="preserve">. URL: </w:t>
      </w:r>
      <w:r w:rsidRPr="00520E3D">
        <w:rPr>
          <w:rFonts w:eastAsia="Calibri"/>
          <w:kern w:val="2"/>
          <w:sz w:val="24"/>
          <w:lang w:val="en-US"/>
        </w:rPr>
        <w:t>http</w:t>
      </w:r>
      <w:r w:rsidRPr="00520E3D">
        <w:rPr>
          <w:rFonts w:eastAsia="Calibri"/>
          <w:kern w:val="2"/>
          <w:sz w:val="24"/>
        </w:rPr>
        <w:t>://</w:t>
      </w:r>
      <w:r w:rsidRPr="00520E3D">
        <w:rPr>
          <w:rFonts w:eastAsia="Calibri"/>
          <w:kern w:val="2"/>
          <w:sz w:val="24"/>
          <w:lang w:val="en-US"/>
        </w:rPr>
        <w:t>www</w:t>
      </w:r>
      <w:r w:rsidRPr="00520E3D">
        <w:rPr>
          <w:rFonts w:eastAsia="Calibri"/>
          <w:kern w:val="2"/>
          <w:sz w:val="24"/>
        </w:rPr>
        <w:t>.</w:t>
      </w:r>
      <w:proofErr w:type="spellStart"/>
      <w:r w:rsidRPr="00520E3D">
        <w:rPr>
          <w:rFonts w:eastAsia="Calibri"/>
          <w:kern w:val="2"/>
          <w:sz w:val="24"/>
          <w:lang w:val="en-US"/>
        </w:rPr>
        <w:t>leginfo</w:t>
      </w:r>
      <w:proofErr w:type="spellEnd"/>
      <w:r w:rsidRPr="00520E3D">
        <w:rPr>
          <w:rFonts w:eastAsia="Calibri"/>
          <w:kern w:val="2"/>
          <w:sz w:val="24"/>
        </w:rPr>
        <w:t>.</w:t>
      </w:r>
      <w:r w:rsidRPr="00520E3D">
        <w:rPr>
          <w:rFonts w:eastAsia="Calibri"/>
          <w:kern w:val="2"/>
          <w:sz w:val="24"/>
          <w:lang w:val="en-US"/>
        </w:rPr>
        <w:t>ca</w:t>
      </w:r>
      <w:r w:rsidRPr="00520E3D">
        <w:rPr>
          <w:rFonts w:eastAsia="Calibri"/>
          <w:kern w:val="2"/>
          <w:sz w:val="24"/>
        </w:rPr>
        <w:t>.</w:t>
      </w:r>
      <w:proofErr w:type="spellStart"/>
      <w:r w:rsidRPr="00520E3D">
        <w:rPr>
          <w:rFonts w:eastAsia="Calibri"/>
          <w:kern w:val="2"/>
          <w:sz w:val="24"/>
          <w:lang w:val="en-US"/>
        </w:rPr>
        <w:t>gov</w:t>
      </w:r>
      <w:proofErr w:type="spellEnd"/>
      <w:r w:rsidRPr="00520E3D">
        <w:rPr>
          <w:rFonts w:eastAsia="Calibri"/>
          <w:kern w:val="2"/>
          <w:sz w:val="24"/>
        </w:rPr>
        <w:t>/</w:t>
      </w:r>
      <w:proofErr w:type="spellStart"/>
      <w:r w:rsidRPr="00520E3D">
        <w:rPr>
          <w:rFonts w:eastAsia="Calibri"/>
          <w:kern w:val="2"/>
          <w:sz w:val="24"/>
          <w:lang w:val="en-US"/>
        </w:rPr>
        <w:t>cgi</w:t>
      </w:r>
      <w:proofErr w:type="spellEnd"/>
      <w:r w:rsidRPr="00520E3D">
        <w:rPr>
          <w:rFonts w:eastAsia="Calibri"/>
          <w:kern w:val="2"/>
          <w:sz w:val="24"/>
        </w:rPr>
        <w:t>-</w:t>
      </w:r>
      <w:r w:rsidRPr="00520E3D">
        <w:rPr>
          <w:rFonts w:eastAsia="Calibri"/>
          <w:kern w:val="2"/>
          <w:sz w:val="24"/>
          <w:lang w:val="en-US"/>
        </w:rPr>
        <w:t>bin</w:t>
      </w:r>
      <w:r w:rsidRPr="00520E3D">
        <w:rPr>
          <w:rFonts w:eastAsia="Calibri"/>
          <w:kern w:val="2"/>
          <w:sz w:val="24"/>
        </w:rPr>
        <w:t>/</w:t>
      </w:r>
      <w:proofErr w:type="spellStart"/>
      <w:r w:rsidRPr="00520E3D">
        <w:rPr>
          <w:rFonts w:eastAsia="Calibri"/>
          <w:kern w:val="2"/>
          <w:sz w:val="24"/>
          <w:lang w:val="en-US"/>
        </w:rPr>
        <w:t>displaycode</w:t>
      </w:r>
      <w:proofErr w:type="spellEnd"/>
      <w:r w:rsidRPr="00520E3D">
        <w:rPr>
          <w:rFonts w:eastAsia="Calibri"/>
          <w:kern w:val="2"/>
          <w:sz w:val="24"/>
        </w:rPr>
        <w:t>?</w:t>
      </w:r>
      <w:r w:rsidRPr="00520E3D">
        <w:rPr>
          <w:rFonts w:eastAsia="Calibri"/>
          <w:kern w:val="2"/>
          <w:sz w:val="24"/>
          <w:lang w:val="en-US"/>
        </w:rPr>
        <w:t>section</w:t>
      </w:r>
      <w:r w:rsidRPr="00520E3D">
        <w:rPr>
          <w:rFonts w:eastAsia="Calibri"/>
          <w:kern w:val="2"/>
          <w:sz w:val="24"/>
        </w:rPr>
        <w:t>=</w:t>
      </w:r>
      <w:r w:rsidRPr="00520E3D">
        <w:rPr>
          <w:rFonts w:eastAsia="Calibri"/>
          <w:kern w:val="2"/>
          <w:sz w:val="24"/>
          <w:lang w:val="en-US"/>
        </w:rPr>
        <w:t>pen</w:t>
      </w:r>
      <w:r w:rsidRPr="00520E3D">
        <w:rPr>
          <w:rFonts w:eastAsia="Calibri"/>
          <w:kern w:val="2"/>
          <w:sz w:val="24"/>
        </w:rPr>
        <w:t>&amp;</w:t>
      </w:r>
      <w:r w:rsidRPr="00520E3D">
        <w:rPr>
          <w:rFonts w:eastAsia="Calibri"/>
          <w:kern w:val="2"/>
          <w:sz w:val="24"/>
          <w:lang w:val="en-US"/>
        </w:rPr>
        <w:t>group</w:t>
      </w:r>
      <w:r w:rsidRPr="00520E3D">
        <w:rPr>
          <w:rFonts w:eastAsia="Calibri"/>
          <w:kern w:val="2"/>
          <w:sz w:val="24"/>
        </w:rPr>
        <w:t>=00001-01000&amp;</w:t>
      </w:r>
      <w:r w:rsidRPr="00520E3D">
        <w:rPr>
          <w:rFonts w:eastAsia="Calibri"/>
          <w:kern w:val="2"/>
          <w:sz w:val="24"/>
          <w:lang w:val="en-US"/>
        </w:rPr>
        <w:t>file</w:t>
      </w:r>
      <w:r w:rsidRPr="00520E3D">
        <w:rPr>
          <w:rFonts w:eastAsia="Calibri"/>
          <w:kern w:val="2"/>
          <w:sz w:val="24"/>
        </w:rPr>
        <w:t>=2-24</w:t>
      </w:r>
      <w:r w:rsidRPr="00520E3D">
        <w:rPr>
          <w:kern w:val="2"/>
          <w:sz w:val="24"/>
        </w:rPr>
        <w:t xml:space="preserve"> (дата звернення: 12.09.2014).</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en-US"/>
        </w:rPr>
        <w:t>Canada</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Criminal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Code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R</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S</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C</w:t>
      </w:r>
      <w:r w:rsidRPr="00520E3D">
        <w:rPr>
          <w:rFonts w:ascii="Times New Roman" w:hAnsi="Times New Roman"/>
          <w:kern w:val="2"/>
          <w:sz w:val="24"/>
          <w:szCs w:val="24"/>
          <w:lang w:val="uk-UA"/>
        </w:rPr>
        <w:t xml:space="preserve">., 1985, </w:t>
      </w:r>
      <w:r w:rsidRPr="00520E3D">
        <w:rPr>
          <w:rFonts w:ascii="Times New Roman" w:hAnsi="Times New Roman"/>
          <w:kern w:val="2"/>
          <w:sz w:val="24"/>
          <w:szCs w:val="24"/>
          <w:lang w:val="en-US"/>
        </w:rPr>
        <w:t>c</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C</w:t>
      </w:r>
      <w:r w:rsidRPr="00520E3D">
        <w:rPr>
          <w:rFonts w:ascii="Times New Roman" w:hAnsi="Times New Roman"/>
          <w:kern w:val="2"/>
          <w:sz w:val="24"/>
          <w:szCs w:val="24"/>
          <w:lang w:val="uk-UA"/>
        </w:rPr>
        <w:t>-46 (</w:t>
      </w:r>
      <w:r w:rsidRPr="00520E3D">
        <w:rPr>
          <w:rFonts w:ascii="Times New Roman" w:hAnsi="Times New Roman"/>
          <w:kern w:val="2"/>
          <w:sz w:val="24"/>
          <w:szCs w:val="24"/>
          <w:lang w:val="en-US"/>
        </w:rPr>
        <w:t>Current</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to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March</w:t>
      </w:r>
      <w:r w:rsidRPr="00520E3D">
        <w:rPr>
          <w:rFonts w:ascii="Times New Roman" w:hAnsi="Times New Roman"/>
          <w:kern w:val="2"/>
          <w:sz w:val="24"/>
          <w:szCs w:val="24"/>
          <w:lang w:val="uk-UA"/>
        </w:rPr>
        <w:t xml:space="preserve"> 20, 2017; </w:t>
      </w:r>
      <w:r w:rsidRPr="00520E3D">
        <w:rPr>
          <w:rFonts w:ascii="Times New Roman" w:hAnsi="Times New Roman"/>
          <w:kern w:val="2"/>
          <w:sz w:val="24"/>
          <w:szCs w:val="24"/>
          <w:lang w:val="en-US"/>
        </w:rPr>
        <w:t>Last</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amended</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on</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June</w:t>
      </w:r>
      <w:r w:rsidRPr="00520E3D">
        <w:rPr>
          <w:rFonts w:ascii="Times New Roman" w:hAnsi="Times New Roman"/>
          <w:kern w:val="2"/>
          <w:sz w:val="24"/>
          <w:szCs w:val="24"/>
          <w:lang w:val="uk-UA"/>
        </w:rPr>
        <w:t xml:space="preserve"> 17, 2016. </w:t>
      </w:r>
      <w:r w:rsidRPr="00520E3D">
        <w:rPr>
          <w:rFonts w:ascii="Times New Roman" w:hAnsi="Times New Roman"/>
          <w:i/>
          <w:kern w:val="2"/>
          <w:sz w:val="24"/>
          <w:szCs w:val="24"/>
          <w:lang w:val="en-US"/>
        </w:rPr>
        <w:t>Justice</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Laws</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Website</w:t>
      </w:r>
      <w:r w:rsidRPr="00520E3D">
        <w:rPr>
          <w:rFonts w:ascii="Times New Roman" w:hAnsi="Times New Roman"/>
          <w:kern w:val="2"/>
          <w:sz w:val="24"/>
          <w:szCs w:val="24"/>
          <w:lang w:val="uk-UA"/>
        </w:rPr>
        <w:t xml:space="preserve">. URL: </w:t>
      </w:r>
      <w:r w:rsidRPr="00520E3D">
        <w:rPr>
          <w:rFonts w:ascii="Times New Roman" w:eastAsia="Calibri" w:hAnsi="Times New Roman"/>
          <w:kern w:val="2"/>
          <w:sz w:val="24"/>
          <w:szCs w:val="24"/>
          <w:lang w:val="en-US"/>
        </w:rPr>
        <w:t>http</w:t>
      </w:r>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www</w:t>
      </w:r>
      <w:r w:rsidRPr="00520E3D">
        <w:rPr>
          <w:rFonts w:ascii="Times New Roman" w:eastAsia="Calibri" w:hAnsi="Times New Roman"/>
          <w:kern w:val="2"/>
          <w:sz w:val="24"/>
          <w:szCs w:val="24"/>
          <w:lang w:val="uk-UA"/>
        </w:rPr>
        <w:t>.</w:t>
      </w:r>
      <w:proofErr w:type="spellStart"/>
      <w:r w:rsidRPr="00520E3D">
        <w:rPr>
          <w:rFonts w:ascii="Times New Roman" w:eastAsia="Calibri" w:hAnsi="Times New Roman"/>
          <w:kern w:val="2"/>
          <w:sz w:val="24"/>
          <w:szCs w:val="24"/>
          <w:lang w:val="en-US"/>
        </w:rPr>
        <w:t>legislationline</w:t>
      </w:r>
      <w:proofErr w:type="spellEnd"/>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org</w:t>
      </w:r>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download</w:t>
      </w:r>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action</w:t>
      </w:r>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download</w:t>
      </w:r>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id</w:t>
      </w:r>
      <w:r w:rsidRPr="00520E3D">
        <w:rPr>
          <w:rFonts w:ascii="Times New Roman" w:eastAsia="Calibri" w:hAnsi="Times New Roman"/>
          <w:kern w:val="2"/>
          <w:sz w:val="24"/>
          <w:szCs w:val="24"/>
          <w:lang w:val="uk-UA"/>
        </w:rPr>
        <w:t>/5283/</w:t>
      </w:r>
      <w:r w:rsidRPr="00520E3D">
        <w:rPr>
          <w:rFonts w:ascii="Times New Roman" w:eastAsia="Calibri" w:hAnsi="Times New Roman"/>
          <w:kern w:val="2"/>
          <w:sz w:val="24"/>
          <w:szCs w:val="24"/>
          <w:lang w:val="en-US"/>
        </w:rPr>
        <w:t>file</w:t>
      </w:r>
      <w:r w:rsidRPr="00520E3D">
        <w:rPr>
          <w:rFonts w:ascii="Times New Roman" w:eastAsia="Calibri" w:hAnsi="Times New Roman"/>
          <w:kern w:val="2"/>
          <w:sz w:val="24"/>
          <w:szCs w:val="24"/>
          <w:lang w:val="uk-UA"/>
        </w:rPr>
        <w:t>/</w:t>
      </w:r>
      <w:r w:rsidRPr="00520E3D">
        <w:rPr>
          <w:rFonts w:ascii="Times New Roman" w:eastAsia="Calibri" w:hAnsi="Times New Roman"/>
          <w:kern w:val="2"/>
          <w:sz w:val="24"/>
          <w:szCs w:val="24"/>
          <w:lang w:val="en-US"/>
        </w:rPr>
        <w:t>Canada</w:t>
      </w:r>
      <w:r w:rsidRPr="00520E3D">
        <w:rPr>
          <w:rFonts w:ascii="Times New Roman" w:eastAsia="Calibri" w:hAnsi="Times New Roman"/>
          <w:kern w:val="2"/>
          <w:sz w:val="24"/>
          <w:szCs w:val="24"/>
          <w:lang w:val="uk-UA"/>
        </w:rPr>
        <w:t>_</w:t>
      </w:r>
      <w:r w:rsidRPr="00520E3D">
        <w:rPr>
          <w:rFonts w:ascii="Times New Roman" w:eastAsia="Calibri" w:hAnsi="Times New Roman"/>
          <w:kern w:val="2"/>
          <w:sz w:val="24"/>
          <w:szCs w:val="24"/>
          <w:lang w:val="en-US"/>
        </w:rPr>
        <w:t>Criminal</w:t>
      </w:r>
      <w:r w:rsidRPr="00520E3D">
        <w:rPr>
          <w:rFonts w:ascii="Times New Roman" w:eastAsia="Calibri" w:hAnsi="Times New Roman"/>
          <w:kern w:val="2"/>
          <w:sz w:val="24"/>
          <w:szCs w:val="24"/>
          <w:lang w:val="uk-UA"/>
        </w:rPr>
        <w:t>_</w:t>
      </w:r>
      <w:r w:rsidRPr="00520E3D">
        <w:rPr>
          <w:rFonts w:ascii="Times New Roman" w:eastAsia="Calibri" w:hAnsi="Times New Roman"/>
          <w:kern w:val="2"/>
          <w:sz w:val="24"/>
          <w:szCs w:val="24"/>
          <w:lang w:val="en-US"/>
        </w:rPr>
        <w:t>Code</w:t>
      </w:r>
      <w:r w:rsidRPr="00520E3D">
        <w:rPr>
          <w:rFonts w:ascii="Times New Roman" w:eastAsia="Calibri" w:hAnsi="Times New Roman"/>
          <w:kern w:val="2"/>
          <w:sz w:val="24"/>
          <w:szCs w:val="24"/>
          <w:lang w:val="uk-UA"/>
        </w:rPr>
        <w:t>_</w:t>
      </w:r>
      <w:r w:rsidRPr="00520E3D">
        <w:rPr>
          <w:rFonts w:ascii="Times New Roman" w:eastAsia="Calibri" w:hAnsi="Times New Roman"/>
          <w:kern w:val="2"/>
          <w:sz w:val="24"/>
          <w:szCs w:val="24"/>
          <w:lang w:val="en-US"/>
        </w:rPr>
        <w:t>EN</w:t>
      </w:r>
      <w:r w:rsidRPr="00520E3D">
        <w:rPr>
          <w:rFonts w:ascii="Times New Roman" w:eastAsia="Calibri" w:hAnsi="Times New Roman"/>
          <w:kern w:val="2"/>
          <w:sz w:val="24"/>
          <w:szCs w:val="24"/>
          <w:lang w:val="uk-UA"/>
        </w:rPr>
        <w:t>_</w:t>
      </w:r>
      <w:r w:rsidRPr="00520E3D">
        <w:rPr>
          <w:rFonts w:ascii="Times New Roman" w:eastAsia="Calibri" w:hAnsi="Times New Roman"/>
          <w:kern w:val="2"/>
          <w:sz w:val="24"/>
          <w:szCs w:val="24"/>
          <w:lang w:val="en-US"/>
        </w:rPr>
        <w:t>FR</w:t>
      </w:r>
      <w:r w:rsidRPr="00520E3D">
        <w:rPr>
          <w:rFonts w:ascii="Times New Roman" w:eastAsia="Calibri" w:hAnsi="Times New Roman"/>
          <w:kern w:val="2"/>
          <w:sz w:val="24"/>
          <w:szCs w:val="24"/>
          <w:lang w:val="uk-UA"/>
        </w:rPr>
        <w:t>_12.2013.</w:t>
      </w:r>
      <w:r w:rsidRPr="00520E3D">
        <w:rPr>
          <w:rFonts w:ascii="Times New Roman" w:eastAsia="Calibri" w:hAnsi="Times New Roman"/>
          <w:kern w:val="2"/>
          <w:sz w:val="24"/>
          <w:szCs w:val="24"/>
          <w:lang w:val="en-US"/>
        </w:rPr>
        <w:t>pdf</w:t>
      </w:r>
      <w:r w:rsidRPr="00520E3D">
        <w:rPr>
          <w:rFonts w:ascii="Times New Roman" w:hAnsi="Times New Roman"/>
          <w:kern w:val="2"/>
          <w:sz w:val="24"/>
          <w:szCs w:val="24"/>
          <w:lang w:val="en-US"/>
        </w:rPr>
        <w:t xml:space="preserve"> </w:t>
      </w:r>
      <w:r w:rsidRPr="00520E3D">
        <w:rPr>
          <w:rFonts w:ascii="Times New Roman" w:hAnsi="Times New Roman"/>
          <w:kern w:val="2"/>
          <w:sz w:val="24"/>
          <w:szCs w:val="24"/>
          <w:lang w:val="uk-UA"/>
        </w:rPr>
        <w:t>(дата звернення: 02.10.2014)</w:t>
      </w:r>
      <w:r w:rsidRPr="00520E3D">
        <w:rPr>
          <w:rFonts w:ascii="Times New Roman" w:hAnsi="Times New Roman"/>
          <w:kern w:val="2"/>
          <w:sz w:val="24"/>
          <w:szCs w:val="24"/>
          <w:lang w:val="en-US"/>
        </w:rPr>
        <w:t>.</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fr-FR"/>
        </w:rPr>
        <w:t>Chile</w:t>
      </w:r>
      <w:r w:rsidRPr="00520E3D">
        <w:rPr>
          <w:kern w:val="2"/>
          <w:sz w:val="24"/>
        </w:rPr>
        <w:t xml:space="preserve">: </w:t>
      </w:r>
      <w:r w:rsidRPr="00520E3D">
        <w:rPr>
          <w:kern w:val="2"/>
          <w:sz w:val="24"/>
          <w:lang w:val="fr-FR"/>
        </w:rPr>
        <w:t>C</w:t>
      </w:r>
      <w:r w:rsidRPr="00520E3D">
        <w:rPr>
          <w:kern w:val="2"/>
          <w:sz w:val="24"/>
        </w:rPr>
        <w:t>ó</w:t>
      </w:r>
      <w:r w:rsidRPr="00520E3D">
        <w:rPr>
          <w:kern w:val="2"/>
          <w:sz w:val="24"/>
          <w:lang w:val="fr-FR"/>
        </w:rPr>
        <w:t>digo</w:t>
      </w:r>
      <w:r w:rsidRPr="00520E3D">
        <w:rPr>
          <w:kern w:val="2"/>
          <w:sz w:val="24"/>
        </w:rPr>
        <w:t xml:space="preserve"> </w:t>
      </w:r>
      <w:r w:rsidRPr="00520E3D">
        <w:rPr>
          <w:kern w:val="2"/>
          <w:sz w:val="24"/>
          <w:lang w:val="fr-FR"/>
        </w:rPr>
        <w:t>Penal</w:t>
      </w:r>
      <w:r w:rsidRPr="00520E3D">
        <w:rPr>
          <w:kern w:val="2"/>
          <w:sz w:val="24"/>
        </w:rPr>
        <w:t xml:space="preserve"> (</w:t>
      </w:r>
      <w:r w:rsidRPr="00520E3D">
        <w:rPr>
          <w:kern w:val="2"/>
          <w:sz w:val="24"/>
          <w:lang w:val="fr-FR"/>
        </w:rPr>
        <w:t>Ley</w:t>
      </w:r>
      <w:r w:rsidRPr="00520E3D">
        <w:rPr>
          <w:kern w:val="2"/>
          <w:sz w:val="24"/>
        </w:rPr>
        <w:t xml:space="preserve"> </w:t>
      </w:r>
      <w:r w:rsidRPr="00520E3D">
        <w:rPr>
          <w:kern w:val="2"/>
          <w:sz w:val="24"/>
          <w:lang w:val="fr-FR"/>
        </w:rPr>
        <w:t>N</w:t>
      </w:r>
      <w:r w:rsidRPr="00520E3D">
        <w:rPr>
          <w:kern w:val="2"/>
          <w:sz w:val="24"/>
        </w:rPr>
        <w:t xml:space="preserve">° 18.742, </w:t>
      </w:r>
      <w:r w:rsidRPr="00520E3D">
        <w:rPr>
          <w:kern w:val="2"/>
          <w:sz w:val="24"/>
          <w:lang w:val="fr-FR"/>
        </w:rPr>
        <w:t>modificada</w:t>
      </w:r>
      <w:r w:rsidRPr="00520E3D">
        <w:rPr>
          <w:kern w:val="2"/>
          <w:sz w:val="24"/>
        </w:rPr>
        <w:t xml:space="preserve"> </w:t>
      </w:r>
      <w:r w:rsidRPr="00520E3D">
        <w:rPr>
          <w:kern w:val="2"/>
          <w:sz w:val="24"/>
          <w:lang w:val="fr-FR"/>
        </w:rPr>
        <w:t>por</w:t>
      </w:r>
      <w:r w:rsidRPr="00520E3D">
        <w:rPr>
          <w:kern w:val="2"/>
          <w:sz w:val="24"/>
        </w:rPr>
        <w:t xml:space="preserve"> ú</w:t>
      </w:r>
      <w:r w:rsidRPr="00520E3D">
        <w:rPr>
          <w:kern w:val="2"/>
          <w:sz w:val="24"/>
          <w:lang w:val="fr-FR"/>
        </w:rPr>
        <w:t>ltima</w:t>
      </w:r>
      <w:r w:rsidRPr="00520E3D">
        <w:rPr>
          <w:kern w:val="2"/>
          <w:sz w:val="24"/>
        </w:rPr>
        <w:t xml:space="preserve"> </w:t>
      </w:r>
      <w:r w:rsidRPr="00520E3D">
        <w:rPr>
          <w:kern w:val="2"/>
          <w:sz w:val="24"/>
          <w:lang w:val="fr-FR"/>
        </w:rPr>
        <w:t>vez</w:t>
      </w:r>
      <w:r w:rsidRPr="00520E3D">
        <w:rPr>
          <w:kern w:val="2"/>
          <w:sz w:val="24"/>
        </w:rPr>
        <w:t xml:space="preserve"> </w:t>
      </w:r>
      <w:r w:rsidRPr="00520E3D">
        <w:rPr>
          <w:kern w:val="2"/>
          <w:sz w:val="24"/>
          <w:lang w:val="fr-FR"/>
        </w:rPr>
        <w:t>por</w:t>
      </w:r>
      <w:r w:rsidRPr="00520E3D">
        <w:rPr>
          <w:kern w:val="2"/>
          <w:sz w:val="24"/>
        </w:rPr>
        <w:t xml:space="preserve"> </w:t>
      </w:r>
      <w:r w:rsidRPr="00520E3D">
        <w:rPr>
          <w:kern w:val="2"/>
          <w:sz w:val="24"/>
          <w:lang w:val="fr-FR"/>
        </w:rPr>
        <w:t>la</w:t>
      </w:r>
      <w:r w:rsidRPr="00520E3D">
        <w:rPr>
          <w:kern w:val="2"/>
          <w:sz w:val="24"/>
        </w:rPr>
        <w:t xml:space="preserve"> </w:t>
      </w:r>
      <w:r w:rsidRPr="00520E3D">
        <w:rPr>
          <w:kern w:val="2"/>
          <w:sz w:val="24"/>
          <w:lang w:val="fr-FR"/>
        </w:rPr>
        <w:t>Ley</w:t>
      </w:r>
      <w:r w:rsidRPr="00520E3D">
        <w:rPr>
          <w:kern w:val="2"/>
          <w:sz w:val="24"/>
        </w:rPr>
        <w:t xml:space="preserve"> </w:t>
      </w:r>
      <w:r w:rsidRPr="00520E3D">
        <w:rPr>
          <w:kern w:val="2"/>
          <w:sz w:val="24"/>
          <w:lang w:val="fr-FR"/>
        </w:rPr>
        <w:t>N</w:t>
      </w:r>
      <w:r w:rsidRPr="00520E3D">
        <w:rPr>
          <w:kern w:val="2"/>
          <w:sz w:val="24"/>
        </w:rPr>
        <w:t xml:space="preserve">º20.526 </w:t>
      </w:r>
      <w:r w:rsidRPr="00520E3D">
        <w:rPr>
          <w:kern w:val="2"/>
          <w:sz w:val="24"/>
          <w:lang w:val="fr-FR"/>
        </w:rPr>
        <w:t>del</w:t>
      </w:r>
      <w:r w:rsidRPr="00520E3D">
        <w:rPr>
          <w:kern w:val="2"/>
          <w:sz w:val="24"/>
        </w:rPr>
        <w:t xml:space="preserve"> 13 </w:t>
      </w:r>
      <w:r w:rsidRPr="00520E3D">
        <w:rPr>
          <w:kern w:val="2"/>
          <w:sz w:val="24"/>
          <w:lang w:val="fr-FR"/>
        </w:rPr>
        <w:t>de</w:t>
      </w:r>
      <w:r w:rsidRPr="00520E3D">
        <w:rPr>
          <w:kern w:val="2"/>
          <w:sz w:val="24"/>
        </w:rPr>
        <w:t xml:space="preserve"> </w:t>
      </w:r>
      <w:r w:rsidRPr="00520E3D">
        <w:rPr>
          <w:kern w:val="2"/>
          <w:sz w:val="24"/>
          <w:lang w:val="fr-FR"/>
        </w:rPr>
        <w:t>agosto</w:t>
      </w:r>
      <w:r w:rsidRPr="00520E3D">
        <w:rPr>
          <w:kern w:val="2"/>
          <w:sz w:val="24"/>
        </w:rPr>
        <w:t xml:space="preserve"> </w:t>
      </w:r>
      <w:r w:rsidRPr="00520E3D">
        <w:rPr>
          <w:kern w:val="2"/>
          <w:sz w:val="24"/>
          <w:lang w:val="fr-FR"/>
        </w:rPr>
        <w:t>de</w:t>
      </w:r>
      <w:r w:rsidRPr="00520E3D">
        <w:rPr>
          <w:kern w:val="2"/>
          <w:sz w:val="24"/>
        </w:rPr>
        <w:t xml:space="preserve"> 2011. </w:t>
      </w:r>
      <w:r w:rsidRPr="00520E3D">
        <w:rPr>
          <w:i/>
          <w:kern w:val="2"/>
          <w:sz w:val="24"/>
          <w:lang w:val="en-US"/>
        </w:rPr>
        <w:t>WIPO</w:t>
      </w:r>
      <w:r w:rsidRPr="00520E3D">
        <w:rPr>
          <w:kern w:val="2"/>
          <w:sz w:val="24"/>
        </w:rPr>
        <w:t xml:space="preserve">: </w:t>
      </w:r>
      <w:r w:rsidRPr="00520E3D">
        <w:rPr>
          <w:kern w:val="2"/>
          <w:sz w:val="24"/>
          <w:lang w:val="en-US"/>
        </w:rPr>
        <w:t>World</w:t>
      </w:r>
      <w:r w:rsidRPr="00520E3D">
        <w:rPr>
          <w:kern w:val="2"/>
          <w:sz w:val="24"/>
        </w:rPr>
        <w:t xml:space="preserve"> </w:t>
      </w:r>
      <w:r w:rsidRPr="00520E3D">
        <w:rPr>
          <w:kern w:val="2"/>
          <w:sz w:val="24"/>
          <w:lang w:val="en-US"/>
        </w:rPr>
        <w:t>Intellectual</w:t>
      </w:r>
      <w:r w:rsidRPr="00520E3D">
        <w:rPr>
          <w:kern w:val="2"/>
          <w:sz w:val="24"/>
        </w:rPr>
        <w:t xml:space="preserve"> </w:t>
      </w:r>
      <w:r w:rsidRPr="00520E3D">
        <w:rPr>
          <w:kern w:val="2"/>
          <w:sz w:val="24"/>
          <w:lang w:val="en-US"/>
        </w:rPr>
        <w:t>Property</w:t>
      </w:r>
      <w:r w:rsidRPr="00520E3D">
        <w:rPr>
          <w:kern w:val="2"/>
          <w:sz w:val="24"/>
        </w:rPr>
        <w:t xml:space="preserve"> </w:t>
      </w:r>
      <w:r w:rsidRPr="00520E3D">
        <w:rPr>
          <w:kern w:val="2"/>
          <w:sz w:val="24"/>
          <w:lang w:val="en-US"/>
        </w:rPr>
        <w:t>Organization</w:t>
      </w:r>
      <w:r w:rsidRPr="00520E3D">
        <w:rPr>
          <w:kern w:val="2"/>
          <w:sz w:val="24"/>
        </w:rPr>
        <w:t xml:space="preserve">. URL: </w:t>
      </w:r>
      <w:r w:rsidRPr="00520E3D">
        <w:rPr>
          <w:rFonts w:eastAsia="Calibri"/>
          <w:kern w:val="2"/>
          <w:sz w:val="24"/>
          <w:lang w:val="en-US"/>
        </w:rPr>
        <w:t>http</w:t>
      </w:r>
      <w:r w:rsidRPr="00520E3D">
        <w:rPr>
          <w:rFonts w:eastAsia="Calibri"/>
          <w:kern w:val="2"/>
          <w:sz w:val="24"/>
        </w:rPr>
        <w:t>://</w:t>
      </w:r>
      <w:r w:rsidRPr="00520E3D">
        <w:rPr>
          <w:rFonts w:eastAsia="Calibri"/>
          <w:kern w:val="2"/>
          <w:sz w:val="24"/>
          <w:lang w:val="en-US"/>
        </w:rPr>
        <w:t>www</w:t>
      </w:r>
      <w:r w:rsidRPr="00520E3D">
        <w:rPr>
          <w:rFonts w:eastAsia="Calibri"/>
          <w:kern w:val="2"/>
          <w:sz w:val="24"/>
        </w:rPr>
        <w:t>.</w:t>
      </w:r>
      <w:proofErr w:type="spellStart"/>
      <w:r w:rsidRPr="00520E3D">
        <w:rPr>
          <w:rFonts w:eastAsia="Calibri"/>
          <w:kern w:val="2"/>
          <w:sz w:val="24"/>
          <w:lang w:val="en-US"/>
        </w:rPr>
        <w:t>wipo</w:t>
      </w:r>
      <w:proofErr w:type="spellEnd"/>
      <w:r w:rsidRPr="00520E3D">
        <w:rPr>
          <w:rFonts w:eastAsia="Calibri"/>
          <w:kern w:val="2"/>
          <w:sz w:val="24"/>
        </w:rPr>
        <w:t>.</w:t>
      </w:r>
      <w:proofErr w:type="spellStart"/>
      <w:r w:rsidRPr="00520E3D">
        <w:rPr>
          <w:rFonts w:eastAsia="Calibri"/>
          <w:kern w:val="2"/>
          <w:sz w:val="24"/>
          <w:lang w:val="en-US"/>
        </w:rPr>
        <w:t>int</w:t>
      </w:r>
      <w:proofErr w:type="spellEnd"/>
      <w:r w:rsidRPr="00520E3D">
        <w:rPr>
          <w:rFonts w:eastAsia="Calibri"/>
          <w:kern w:val="2"/>
          <w:sz w:val="24"/>
        </w:rPr>
        <w:t>/</w:t>
      </w:r>
      <w:proofErr w:type="spellStart"/>
      <w:r w:rsidRPr="00520E3D">
        <w:rPr>
          <w:rFonts w:eastAsia="Calibri"/>
          <w:kern w:val="2"/>
          <w:sz w:val="24"/>
          <w:lang w:val="en-US"/>
        </w:rPr>
        <w:t>wipolex</w:t>
      </w:r>
      <w:proofErr w:type="spellEnd"/>
      <w:r w:rsidRPr="00520E3D">
        <w:rPr>
          <w:rFonts w:eastAsia="Calibri"/>
          <w:kern w:val="2"/>
          <w:sz w:val="24"/>
        </w:rPr>
        <w:t>/</w:t>
      </w:r>
      <w:proofErr w:type="spellStart"/>
      <w:r w:rsidRPr="00520E3D">
        <w:rPr>
          <w:rFonts w:eastAsia="Calibri"/>
          <w:kern w:val="2"/>
          <w:sz w:val="24"/>
          <w:lang w:val="en-US"/>
        </w:rPr>
        <w:t>ru</w:t>
      </w:r>
      <w:proofErr w:type="spellEnd"/>
      <w:r w:rsidRPr="00520E3D">
        <w:rPr>
          <w:rFonts w:eastAsia="Calibri"/>
          <w:kern w:val="2"/>
          <w:sz w:val="24"/>
        </w:rPr>
        <w:t>/</w:t>
      </w:r>
      <w:r w:rsidRPr="00520E3D">
        <w:rPr>
          <w:rFonts w:eastAsia="Calibri"/>
          <w:kern w:val="2"/>
          <w:sz w:val="24"/>
          <w:lang w:val="en-US"/>
        </w:rPr>
        <w:t>text</w:t>
      </w:r>
      <w:r w:rsidRPr="00520E3D">
        <w:rPr>
          <w:rFonts w:eastAsia="Calibri"/>
          <w:kern w:val="2"/>
          <w:sz w:val="24"/>
        </w:rPr>
        <w:t>.</w:t>
      </w:r>
      <w:proofErr w:type="spellStart"/>
      <w:r w:rsidRPr="00520E3D">
        <w:rPr>
          <w:rFonts w:eastAsia="Calibri"/>
          <w:kern w:val="2"/>
          <w:sz w:val="24"/>
          <w:lang w:val="en-US"/>
        </w:rPr>
        <w:t>jsp</w:t>
      </w:r>
      <w:proofErr w:type="spellEnd"/>
      <w:r w:rsidRPr="00520E3D">
        <w:rPr>
          <w:rFonts w:eastAsia="Calibri"/>
          <w:kern w:val="2"/>
          <w:sz w:val="24"/>
        </w:rPr>
        <w:t>?</w:t>
      </w:r>
      <w:r w:rsidRPr="00520E3D">
        <w:rPr>
          <w:rFonts w:eastAsia="Calibri"/>
          <w:kern w:val="2"/>
          <w:sz w:val="24"/>
          <w:lang w:val="en-US"/>
        </w:rPr>
        <w:t>file</w:t>
      </w:r>
      <w:r w:rsidRPr="00520E3D">
        <w:rPr>
          <w:rFonts w:eastAsia="Calibri"/>
          <w:kern w:val="2"/>
          <w:sz w:val="24"/>
        </w:rPr>
        <w:t>_</w:t>
      </w:r>
      <w:r w:rsidRPr="00520E3D">
        <w:rPr>
          <w:rFonts w:eastAsia="Calibri"/>
          <w:kern w:val="2"/>
          <w:sz w:val="24"/>
          <w:lang w:val="en-US"/>
        </w:rPr>
        <w:t>id</w:t>
      </w:r>
      <w:r w:rsidRPr="00520E3D">
        <w:rPr>
          <w:rFonts w:eastAsia="Calibri"/>
          <w:kern w:val="2"/>
          <w:sz w:val="24"/>
        </w:rPr>
        <w:t>=125915</w:t>
      </w:r>
      <w:r w:rsidRPr="00520E3D">
        <w:rPr>
          <w:kern w:val="2"/>
          <w:sz w:val="24"/>
          <w:lang w:val="en-US"/>
        </w:rPr>
        <w:t xml:space="preserve"> </w:t>
      </w:r>
      <w:r w:rsidRPr="00520E3D">
        <w:rPr>
          <w:kern w:val="2"/>
          <w:sz w:val="24"/>
        </w:rPr>
        <w:t>(дата звернення: 11.04.2015).</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Code</w:t>
      </w:r>
      <w:r w:rsidRPr="00520E3D">
        <w:rPr>
          <w:kern w:val="2"/>
          <w:sz w:val="24"/>
        </w:rPr>
        <w:t xml:space="preserve"> </w:t>
      </w:r>
      <w:r w:rsidRPr="00520E3D">
        <w:rPr>
          <w:kern w:val="2"/>
          <w:sz w:val="24"/>
          <w:lang w:val="en-US"/>
        </w:rPr>
        <w:t>of</w:t>
      </w:r>
      <w:r w:rsidRPr="00520E3D">
        <w:rPr>
          <w:kern w:val="2"/>
          <w:sz w:val="24"/>
        </w:rPr>
        <w:t xml:space="preserve"> </w:t>
      </w:r>
      <w:r w:rsidRPr="00520E3D">
        <w:rPr>
          <w:kern w:val="2"/>
          <w:sz w:val="24"/>
          <w:lang w:val="en-US"/>
        </w:rPr>
        <w:t>Alabama</w:t>
      </w:r>
      <w:r w:rsidRPr="00520E3D">
        <w:rPr>
          <w:kern w:val="2"/>
          <w:sz w:val="24"/>
        </w:rPr>
        <w:t xml:space="preserve"> 1975. </w:t>
      </w:r>
      <w:r w:rsidRPr="00520E3D">
        <w:rPr>
          <w:i/>
          <w:kern w:val="2"/>
          <w:sz w:val="24"/>
          <w:lang w:val="en-US"/>
        </w:rPr>
        <w:t>Legislature</w:t>
      </w:r>
      <w:r w:rsidRPr="00520E3D">
        <w:rPr>
          <w:i/>
          <w:kern w:val="2"/>
          <w:sz w:val="24"/>
        </w:rPr>
        <w:t xml:space="preserve"> </w:t>
      </w:r>
      <w:r w:rsidRPr="00520E3D">
        <w:rPr>
          <w:i/>
          <w:kern w:val="2"/>
          <w:sz w:val="24"/>
          <w:lang w:val="en-US"/>
        </w:rPr>
        <w:t>State</w:t>
      </w:r>
      <w:r w:rsidRPr="00520E3D">
        <w:rPr>
          <w:kern w:val="2"/>
          <w:sz w:val="24"/>
        </w:rPr>
        <w:t xml:space="preserve">. URL: </w:t>
      </w:r>
      <w:r w:rsidRPr="00520E3D">
        <w:rPr>
          <w:rFonts w:eastAsia="Calibri"/>
          <w:kern w:val="2"/>
          <w:sz w:val="24"/>
          <w:lang w:val="en-US"/>
        </w:rPr>
        <w:t>http</w:t>
      </w:r>
      <w:r w:rsidRPr="00520E3D">
        <w:rPr>
          <w:rFonts w:eastAsia="Calibri"/>
          <w:kern w:val="2"/>
          <w:sz w:val="24"/>
        </w:rPr>
        <w:t>://</w:t>
      </w:r>
      <w:proofErr w:type="spellStart"/>
      <w:r w:rsidRPr="00520E3D">
        <w:rPr>
          <w:rFonts w:eastAsia="Calibri"/>
          <w:kern w:val="2"/>
          <w:sz w:val="24"/>
          <w:lang w:val="en-US"/>
        </w:rPr>
        <w:t>alisondb</w:t>
      </w:r>
      <w:proofErr w:type="spellEnd"/>
      <w:r w:rsidRPr="00520E3D">
        <w:rPr>
          <w:rFonts w:eastAsia="Calibri"/>
          <w:kern w:val="2"/>
          <w:sz w:val="24"/>
        </w:rPr>
        <w:t>.</w:t>
      </w:r>
      <w:r w:rsidRPr="00520E3D">
        <w:rPr>
          <w:rFonts w:eastAsia="Calibri"/>
          <w:kern w:val="2"/>
          <w:sz w:val="24"/>
          <w:lang w:val="en-US"/>
        </w:rPr>
        <w:t>legislature</w:t>
      </w:r>
      <w:r w:rsidRPr="00520E3D">
        <w:rPr>
          <w:rFonts w:eastAsia="Calibri"/>
          <w:kern w:val="2"/>
          <w:sz w:val="24"/>
        </w:rPr>
        <w:t>.</w:t>
      </w:r>
      <w:r w:rsidRPr="00520E3D">
        <w:rPr>
          <w:rFonts w:eastAsia="Calibri"/>
          <w:kern w:val="2"/>
          <w:sz w:val="24"/>
          <w:lang w:val="en-US"/>
        </w:rPr>
        <w:t>state</w:t>
      </w:r>
      <w:r w:rsidRPr="00520E3D">
        <w:rPr>
          <w:rFonts w:eastAsia="Calibri"/>
          <w:kern w:val="2"/>
          <w:sz w:val="24"/>
        </w:rPr>
        <w:t>.</w:t>
      </w:r>
      <w:r w:rsidRPr="00520E3D">
        <w:rPr>
          <w:rFonts w:eastAsia="Calibri"/>
          <w:kern w:val="2"/>
          <w:sz w:val="24"/>
          <w:lang w:val="en-US"/>
        </w:rPr>
        <w:t>al</w:t>
      </w:r>
      <w:r w:rsidRPr="00520E3D">
        <w:rPr>
          <w:rFonts w:eastAsia="Calibri"/>
          <w:kern w:val="2"/>
          <w:sz w:val="24"/>
        </w:rPr>
        <w:t>.</w:t>
      </w:r>
      <w:r w:rsidRPr="00520E3D">
        <w:rPr>
          <w:rFonts w:eastAsia="Calibri"/>
          <w:kern w:val="2"/>
          <w:sz w:val="24"/>
          <w:lang w:val="en-US"/>
        </w:rPr>
        <w:t>us</w:t>
      </w:r>
      <w:r w:rsidRPr="00520E3D">
        <w:rPr>
          <w:rFonts w:eastAsia="Calibri"/>
          <w:kern w:val="2"/>
          <w:sz w:val="24"/>
        </w:rPr>
        <w:t>/</w:t>
      </w:r>
      <w:proofErr w:type="spellStart"/>
      <w:r w:rsidRPr="00520E3D">
        <w:rPr>
          <w:rFonts w:eastAsia="Calibri"/>
          <w:kern w:val="2"/>
          <w:sz w:val="24"/>
          <w:lang w:val="en-US"/>
        </w:rPr>
        <w:t>alison</w:t>
      </w:r>
      <w:proofErr w:type="spellEnd"/>
      <w:r w:rsidRPr="00520E3D">
        <w:rPr>
          <w:rFonts w:eastAsia="Calibri"/>
          <w:kern w:val="2"/>
          <w:sz w:val="24"/>
        </w:rPr>
        <w:t>/</w:t>
      </w:r>
      <w:proofErr w:type="spellStart"/>
      <w:r w:rsidRPr="00520E3D">
        <w:rPr>
          <w:rFonts w:eastAsia="Calibri"/>
          <w:kern w:val="2"/>
          <w:sz w:val="24"/>
          <w:lang w:val="en-US"/>
        </w:rPr>
        <w:t>codeofalabama</w:t>
      </w:r>
      <w:proofErr w:type="spellEnd"/>
      <w:r w:rsidRPr="00520E3D">
        <w:rPr>
          <w:rFonts w:eastAsia="Calibri"/>
          <w:kern w:val="2"/>
          <w:sz w:val="24"/>
        </w:rPr>
        <w:t>/1975/</w:t>
      </w:r>
      <w:proofErr w:type="spellStart"/>
      <w:r w:rsidRPr="00520E3D">
        <w:rPr>
          <w:rFonts w:eastAsia="Calibri"/>
          <w:kern w:val="2"/>
          <w:sz w:val="24"/>
          <w:lang w:val="en-US"/>
        </w:rPr>
        <w:t>coatoc</w:t>
      </w:r>
      <w:proofErr w:type="spellEnd"/>
      <w:r w:rsidRPr="00520E3D">
        <w:rPr>
          <w:rFonts w:eastAsia="Calibri"/>
          <w:kern w:val="2"/>
          <w:sz w:val="24"/>
        </w:rPr>
        <w:t>.</w:t>
      </w:r>
      <w:proofErr w:type="spellStart"/>
      <w:r w:rsidRPr="00520E3D">
        <w:rPr>
          <w:rFonts w:eastAsia="Calibri"/>
          <w:kern w:val="2"/>
          <w:sz w:val="24"/>
          <w:lang w:val="en-US"/>
        </w:rPr>
        <w:t>htm</w:t>
      </w:r>
      <w:proofErr w:type="spellEnd"/>
      <w:r w:rsidRPr="00520E3D">
        <w:rPr>
          <w:kern w:val="2"/>
          <w:sz w:val="24"/>
        </w:rPr>
        <w:t xml:space="preserve"> (дата звернення: 26.03.2015).</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Code</w:t>
      </w:r>
      <w:r w:rsidRPr="00520E3D">
        <w:rPr>
          <w:kern w:val="2"/>
          <w:sz w:val="24"/>
        </w:rPr>
        <w:t xml:space="preserve"> </w:t>
      </w:r>
      <w:r w:rsidRPr="00520E3D">
        <w:rPr>
          <w:kern w:val="2"/>
          <w:sz w:val="24"/>
          <w:lang w:val="en-US"/>
        </w:rPr>
        <w:t>of</w:t>
      </w:r>
      <w:r w:rsidRPr="00520E3D">
        <w:rPr>
          <w:kern w:val="2"/>
          <w:sz w:val="24"/>
        </w:rPr>
        <w:t xml:space="preserve"> </w:t>
      </w:r>
      <w:r w:rsidRPr="00520E3D">
        <w:rPr>
          <w:kern w:val="2"/>
          <w:sz w:val="24"/>
          <w:lang w:val="en-US"/>
        </w:rPr>
        <w:t>Virginia</w:t>
      </w:r>
      <w:r w:rsidRPr="00520E3D">
        <w:rPr>
          <w:kern w:val="2"/>
          <w:sz w:val="24"/>
        </w:rPr>
        <w:t xml:space="preserve">. </w:t>
      </w:r>
      <w:r w:rsidRPr="00520E3D">
        <w:rPr>
          <w:i/>
          <w:kern w:val="2"/>
          <w:sz w:val="24"/>
          <w:lang w:val="en-US"/>
        </w:rPr>
        <w:t>LIS</w:t>
      </w:r>
      <w:r w:rsidRPr="00520E3D">
        <w:rPr>
          <w:i/>
          <w:kern w:val="2"/>
          <w:sz w:val="24"/>
        </w:rPr>
        <w:t xml:space="preserve">: </w:t>
      </w:r>
      <w:r w:rsidRPr="00520E3D">
        <w:rPr>
          <w:i/>
          <w:kern w:val="2"/>
          <w:sz w:val="24"/>
          <w:lang w:val="en-US"/>
        </w:rPr>
        <w:t>Virginia</w:t>
      </w:r>
      <w:r w:rsidRPr="00520E3D">
        <w:rPr>
          <w:i/>
          <w:kern w:val="2"/>
          <w:sz w:val="24"/>
        </w:rPr>
        <w:t xml:space="preserve"> </w:t>
      </w:r>
      <w:r w:rsidRPr="00520E3D">
        <w:rPr>
          <w:i/>
          <w:kern w:val="2"/>
          <w:sz w:val="24"/>
          <w:lang w:val="en-US"/>
        </w:rPr>
        <w:t>law</w:t>
      </w:r>
      <w:r w:rsidRPr="00520E3D">
        <w:rPr>
          <w:kern w:val="2"/>
          <w:sz w:val="24"/>
        </w:rPr>
        <w:t xml:space="preserve">. URL: </w:t>
      </w:r>
      <w:r w:rsidRPr="00520E3D">
        <w:rPr>
          <w:kern w:val="2"/>
          <w:sz w:val="24"/>
          <w:lang w:val="en-US"/>
        </w:rPr>
        <w:t>http</w:t>
      </w:r>
      <w:r w:rsidRPr="00520E3D">
        <w:rPr>
          <w:kern w:val="2"/>
          <w:sz w:val="24"/>
        </w:rPr>
        <w:t>://</w:t>
      </w:r>
      <w:r w:rsidRPr="00520E3D">
        <w:rPr>
          <w:kern w:val="2"/>
          <w:sz w:val="24"/>
          <w:lang w:val="en-US"/>
        </w:rPr>
        <w:t>law</w:t>
      </w:r>
      <w:r w:rsidRPr="00520E3D">
        <w:rPr>
          <w:kern w:val="2"/>
          <w:sz w:val="24"/>
        </w:rPr>
        <w:t>.</w:t>
      </w:r>
      <w:proofErr w:type="spellStart"/>
      <w:r w:rsidRPr="00520E3D">
        <w:rPr>
          <w:kern w:val="2"/>
          <w:sz w:val="24"/>
          <w:lang w:val="en-US"/>
        </w:rPr>
        <w:t>lis</w:t>
      </w:r>
      <w:proofErr w:type="spellEnd"/>
      <w:r w:rsidRPr="00520E3D">
        <w:rPr>
          <w:kern w:val="2"/>
          <w:sz w:val="24"/>
        </w:rPr>
        <w:t>.</w:t>
      </w:r>
      <w:proofErr w:type="spellStart"/>
      <w:r w:rsidRPr="00520E3D">
        <w:rPr>
          <w:kern w:val="2"/>
          <w:sz w:val="24"/>
          <w:lang w:val="en-US"/>
        </w:rPr>
        <w:t>virginia</w:t>
      </w:r>
      <w:proofErr w:type="spellEnd"/>
      <w:r w:rsidRPr="00520E3D">
        <w:rPr>
          <w:kern w:val="2"/>
          <w:sz w:val="24"/>
        </w:rPr>
        <w:t>.</w:t>
      </w:r>
      <w:proofErr w:type="spellStart"/>
      <w:r w:rsidRPr="00520E3D">
        <w:rPr>
          <w:kern w:val="2"/>
          <w:sz w:val="24"/>
          <w:lang w:val="en-US"/>
        </w:rPr>
        <w:t>gov</w:t>
      </w:r>
      <w:proofErr w:type="spellEnd"/>
      <w:r w:rsidRPr="00520E3D">
        <w:rPr>
          <w:kern w:val="2"/>
          <w:sz w:val="24"/>
        </w:rPr>
        <w:t>/</w:t>
      </w:r>
      <w:proofErr w:type="spellStart"/>
      <w:r w:rsidRPr="00520E3D">
        <w:rPr>
          <w:kern w:val="2"/>
          <w:sz w:val="24"/>
          <w:lang w:val="en-US"/>
        </w:rPr>
        <w:t>vacode</w:t>
      </w:r>
      <w:proofErr w:type="spellEnd"/>
      <w:r w:rsidRPr="00520E3D">
        <w:rPr>
          <w:kern w:val="2"/>
          <w:sz w:val="24"/>
        </w:rPr>
        <w:t>/</w:t>
      </w:r>
      <w:r w:rsidRPr="00520E3D">
        <w:rPr>
          <w:kern w:val="2"/>
          <w:sz w:val="24"/>
          <w:lang w:val="en-US"/>
        </w:rPr>
        <w:t>title</w:t>
      </w:r>
      <w:r w:rsidRPr="00520E3D">
        <w:rPr>
          <w:kern w:val="2"/>
          <w:sz w:val="24"/>
        </w:rPr>
        <w:t>18.2/</w:t>
      </w:r>
      <w:r w:rsidRPr="00520E3D">
        <w:rPr>
          <w:kern w:val="2"/>
          <w:sz w:val="24"/>
          <w:lang w:val="en-US"/>
        </w:rPr>
        <w:t>chapter</w:t>
      </w:r>
      <w:r w:rsidRPr="00520E3D">
        <w:rPr>
          <w:kern w:val="2"/>
          <w:sz w:val="24"/>
        </w:rPr>
        <w:t>1/ (дата звернення: 15.04.2014).</w:t>
      </w:r>
    </w:p>
    <w:p w:rsidR="00A576D9" w:rsidRPr="00520E3D" w:rsidRDefault="00A576D9" w:rsidP="00A576D9">
      <w:pPr>
        <w:pStyle w:val="afb"/>
        <w:numPr>
          <w:ilvl w:val="0"/>
          <w:numId w:val="26"/>
        </w:numPr>
        <w:tabs>
          <w:tab w:val="left" w:pos="567"/>
        </w:tabs>
        <w:jc w:val="both"/>
        <w:rPr>
          <w:rStyle w:val="af6"/>
          <w:rFonts w:ascii="Times New Roman" w:eastAsia="Calibri" w:hAnsi="Times New Roman"/>
          <w:kern w:val="2"/>
          <w:sz w:val="24"/>
          <w:szCs w:val="24"/>
          <w:lang w:val="fr-FR"/>
        </w:rPr>
      </w:pPr>
      <w:r w:rsidRPr="00520E3D">
        <w:rPr>
          <w:rFonts w:ascii="Times New Roman" w:hAnsi="Times New Roman"/>
          <w:kern w:val="2"/>
          <w:sz w:val="24"/>
          <w:szCs w:val="24"/>
          <w:lang w:val="fr-FR"/>
        </w:rPr>
        <w:t xml:space="preserve">Code Pénal Marocain: Dahir n 1-59-413 du 28 joumada II 1382 (26 novembre 1962) portant approbation du texte du code pénal. </w:t>
      </w:r>
      <w:r w:rsidRPr="00520E3D">
        <w:rPr>
          <w:rFonts w:ascii="Times New Roman" w:hAnsi="Times New Roman"/>
          <w:i/>
          <w:kern w:val="2"/>
          <w:sz w:val="24"/>
          <w:szCs w:val="24"/>
          <w:lang w:val="fr-FR"/>
        </w:rPr>
        <w:t>Bulletin Officiel</w:t>
      </w:r>
      <w:r w:rsidRPr="00520E3D">
        <w:rPr>
          <w:rFonts w:ascii="Times New Roman" w:hAnsi="Times New Roman"/>
          <w:kern w:val="2"/>
          <w:sz w:val="24"/>
          <w:szCs w:val="24"/>
          <w:lang w:val="fr-FR"/>
        </w:rPr>
        <w:t>. 5 juin 1963. N</w:t>
      </w:r>
      <w:r w:rsidRPr="00520E3D">
        <w:rPr>
          <w:rFonts w:ascii="Times New Roman" w:hAnsi="Times New Roman"/>
          <w:kern w:val="2"/>
          <w:sz w:val="24"/>
          <w:szCs w:val="24"/>
          <w:lang w:val="uk-UA"/>
        </w:rPr>
        <w:t> </w:t>
      </w:r>
      <w:r w:rsidRPr="00520E3D">
        <w:rPr>
          <w:rFonts w:ascii="Times New Roman" w:hAnsi="Times New Roman"/>
          <w:kern w:val="2"/>
          <w:sz w:val="24"/>
          <w:szCs w:val="24"/>
          <w:lang w:val="fr-FR"/>
        </w:rPr>
        <w:t xml:space="preserve">2640. URL: https://www.legal-tools.org/en/browse/record/2b27b3/ </w:t>
      </w:r>
      <w:r w:rsidRPr="00520E3D">
        <w:rPr>
          <w:rFonts w:ascii="Times New Roman" w:hAnsi="Times New Roman"/>
          <w:kern w:val="2"/>
          <w:sz w:val="24"/>
          <w:szCs w:val="24"/>
          <w:lang w:val="uk-UA"/>
        </w:rPr>
        <w:t>(дата звернення: 10.03.2014)</w:t>
      </w:r>
      <w:r w:rsidRPr="00520E3D">
        <w:rPr>
          <w:rFonts w:ascii="Times New Roman" w:hAnsi="Times New Roman"/>
          <w:kern w:val="2"/>
          <w:sz w:val="24"/>
          <w:szCs w:val="24"/>
          <w:lang w:val="fr-FR"/>
        </w:rPr>
        <w:t>.</w:t>
      </w:r>
    </w:p>
    <w:p w:rsidR="00A576D9" w:rsidRPr="00520E3D" w:rsidRDefault="00A576D9" w:rsidP="00A576D9">
      <w:pPr>
        <w:pStyle w:val="afb"/>
        <w:numPr>
          <w:ilvl w:val="0"/>
          <w:numId w:val="26"/>
        </w:numPr>
        <w:tabs>
          <w:tab w:val="left" w:pos="567"/>
        </w:tabs>
        <w:jc w:val="both"/>
        <w:rPr>
          <w:rFonts w:ascii="Times New Roman" w:eastAsia="Calibri" w:hAnsi="Times New Roman"/>
          <w:kern w:val="2"/>
          <w:sz w:val="24"/>
          <w:szCs w:val="24"/>
          <w:lang w:val="uk-UA"/>
        </w:rPr>
      </w:pPr>
      <w:r w:rsidRPr="00520E3D">
        <w:rPr>
          <w:rFonts w:ascii="Times New Roman" w:hAnsi="Times New Roman"/>
          <w:kern w:val="2"/>
          <w:sz w:val="24"/>
          <w:szCs w:val="24"/>
          <w:lang w:val="fr-FR"/>
        </w:rPr>
        <w:t>C</w:t>
      </w:r>
      <w:r w:rsidRPr="00520E3D">
        <w:rPr>
          <w:rFonts w:ascii="Times New Roman" w:hAnsi="Times New Roman"/>
          <w:kern w:val="2"/>
          <w:sz w:val="24"/>
          <w:szCs w:val="24"/>
          <w:lang w:val="uk-UA"/>
        </w:rPr>
        <w:t>ó</w:t>
      </w:r>
      <w:r w:rsidRPr="00520E3D">
        <w:rPr>
          <w:rFonts w:ascii="Times New Roman" w:hAnsi="Times New Roman"/>
          <w:kern w:val="2"/>
          <w:sz w:val="24"/>
          <w:szCs w:val="24"/>
          <w:lang w:val="fr-FR"/>
        </w:rPr>
        <w:t>digo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Penal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de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Puerto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Rico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Ley</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N</w:t>
      </w:r>
      <w:r w:rsidRPr="00520E3D">
        <w:rPr>
          <w:rFonts w:ascii="Times New Roman" w:hAnsi="Times New Roman"/>
          <w:kern w:val="2"/>
          <w:sz w:val="24"/>
          <w:szCs w:val="24"/>
          <w:lang w:val="uk-UA"/>
        </w:rPr>
        <w:t>ú</w:t>
      </w:r>
      <w:r w:rsidRPr="00520E3D">
        <w:rPr>
          <w:rFonts w:ascii="Times New Roman" w:hAnsi="Times New Roman"/>
          <w:kern w:val="2"/>
          <w:sz w:val="24"/>
          <w:szCs w:val="24"/>
          <w:lang w:val="fr-FR"/>
        </w:rPr>
        <w:t>m</w:t>
      </w:r>
      <w:r w:rsidRPr="00520E3D">
        <w:rPr>
          <w:rFonts w:ascii="Times New Roman" w:hAnsi="Times New Roman"/>
          <w:kern w:val="2"/>
          <w:sz w:val="24"/>
          <w:szCs w:val="24"/>
          <w:lang w:val="uk-UA"/>
        </w:rPr>
        <w:t xml:space="preserve">. 146 </w:t>
      </w:r>
      <w:r w:rsidRPr="00520E3D">
        <w:rPr>
          <w:rFonts w:ascii="Times New Roman" w:hAnsi="Times New Roman"/>
          <w:kern w:val="2"/>
          <w:sz w:val="24"/>
          <w:szCs w:val="24"/>
          <w:lang w:val="fr-FR"/>
        </w:rPr>
        <w:t>de</w:t>
      </w:r>
      <w:r w:rsidRPr="00520E3D">
        <w:rPr>
          <w:rFonts w:ascii="Times New Roman" w:hAnsi="Times New Roman"/>
          <w:kern w:val="2"/>
          <w:sz w:val="24"/>
          <w:szCs w:val="24"/>
          <w:lang w:val="uk-UA"/>
        </w:rPr>
        <w:t xml:space="preserve"> 30 </w:t>
      </w:r>
      <w:r w:rsidRPr="00520E3D">
        <w:rPr>
          <w:rFonts w:ascii="Times New Roman" w:hAnsi="Times New Roman"/>
          <w:kern w:val="2"/>
          <w:sz w:val="24"/>
          <w:szCs w:val="24"/>
          <w:lang w:val="fr-FR"/>
        </w:rPr>
        <w:t>de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julio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de</w:t>
      </w:r>
      <w:r w:rsidRPr="00520E3D">
        <w:rPr>
          <w:rFonts w:ascii="Times New Roman" w:hAnsi="Times New Roman"/>
          <w:kern w:val="2"/>
          <w:sz w:val="24"/>
          <w:szCs w:val="24"/>
          <w:lang w:val="uk-UA"/>
        </w:rPr>
        <w:t xml:space="preserve"> 2012. </w:t>
      </w:r>
      <w:r w:rsidRPr="00520E3D">
        <w:rPr>
          <w:rFonts w:ascii="Times New Roman" w:hAnsi="Times New Roman"/>
          <w:i/>
          <w:kern w:val="2"/>
          <w:sz w:val="24"/>
          <w:szCs w:val="24"/>
          <w:lang w:val="fr-FR"/>
        </w:rPr>
        <w:t>Lex</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fr-FR"/>
        </w:rPr>
        <w:t>Juris</w:t>
      </w:r>
      <w:r w:rsidRPr="00520E3D">
        <w:rPr>
          <w:rFonts w:ascii="Times New Roman" w:hAnsi="Times New Roman"/>
          <w:kern w:val="2"/>
          <w:sz w:val="24"/>
          <w:szCs w:val="24"/>
          <w:lang w:val="uk-UA"/>
        </w:rPr>
        <w:t xml:space="preserve">. URL: </w:t>
      </w:r>
      <w:r w:rsidRPr="00520E3D">
        <w:rPr>
          <w:rFonts w:ascii="Times New Roman" w:hAnsi="Times New Roman"/>
          <w:kern w:val="2"/>
          <w:sz w:val="24"/>
          <w:szCs w:val="24"/>
          <w:lang w:val="fr-FR"/>
        </w:rPr>
        <w:t>http</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www</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lexjuris</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com</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lexlex</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Leyes</w:t>
      </w:r>
      <w:r w:rsidRPr="00520E3D">
        <w:rPr>
          <w:rFonts w:ascii="Times New Roman" w:hAnsi="Times New Roman"/>
          <w:kern w:val="2"/>
          <w:sz w:val="24"/>
          <w:szCs w:val="24"/>
          <w:lang w:val="uk-UA"/>
        </w:rPr>
        <w:t>2012/</w:t>
      </w:r>
      <w:r w:rsidRPr="00520E3D">
        <w:rPr>
          <w:rFonts w:ascii="Times New Roman" w:hAnsi="Times New Roman"/>
          <w:kern w:val="2"/>
          <w:sz w:val="24"/>
          <w:szCs w:val="24"/>
          <w:lang w:val="fr-FR"/>
        </w:rPr>
        <w:t>CodigoPenal</w:t>
      </w:r>
      <w:r w:rsidRPr="00520E3D">
        <w:rPr>
          <w:rFonts w:ascii="Times New Roman" w:hAnsi="Times New Roman"/>
          <w:kern w:val="2"/>
          <w:sz w:val="24"/>
          <w:szCs w:val="24"/>
          <w:lang w:val="uk-UA"/>
        </w:rPr>
        <w:t>2012.</w:t>
      </w:r>
      <w:r w:rsidRPr="00520E3D">
        <w:rPr>
          <w:rFonts w:ascii="Times New Roman" w:hAnsi="Times New Roman"/>
          <w:kern w:val="2"/>
          <w:sz w:val="24"/>
          <w:szCs w:val="24"/>
          <w:lang w:val="fr-FR"/>
        </w:rPr>
        <w:t>pdf</w:t>
      </w:r>
      <w:r w:rsidRPr="00520E3D">
        <w:rPr>
          <w:rFonts w:ascii="Times New Roman" w:hAnsi="Times New Roman"/>
          <w:kern w:val="2"/>
          <w:sz w:val="24"/>
          <w:szCs w:val="24"/>
          <w:lang w:val="uk-UA"/>
        </w:rPr>
        <w:t xml:space="preserve"> (дата звернення: 16.02.2015).</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proofErr w:type="spellStart"/>
      <w:r w:rsidRPr="00520E3D">
        <w:rPr>
          <w:rFonts w:ascii="Times New Roman" w:hAnsi="Times New Roman"/>
          <w:kern w:val="2"/>
          <w:sz w:val="24"/>
          <w:szCs w:val="24"/>
          <w:lang w:val="en-US"/>
        </w:rPr>
        <w:t>Código</w:t>
      </w:r>
      <w:proofErr w:type="spellEnd"/>
      <w:r w:rsidRPr="00520E3D">
        <w:rPr>
          <w:rFonts w:ascii="Times New Roman" w:hAnsi="Times New Roman"/>
          <w:kern w:val="2"/>
          <w:sz w:val="24"/>
          <w:szCs w:val="24"/>
          <w:lang w:val="en-US"/>
        </w:rPr>
        <w:t xml:space="preserve"> Penal of Uruguay: Date of Enacted – December 4, 1933. </w:t>
      </w:r>
      <w:r w:rsidRPr="00520E3D">
        <w:rPr>
          <w:rFonts w:ascii="Times New Roman" w:hAnsi="Times New Roman"/>
          <w:i/>
          <w:kern w:val="2"/>
          <w:sz w:val="24"/>
          <w:szCs w:val="24"/>
          <w:lang w:val="en-US"/>
        </w:rPr>
        <w:t>WIPO</w:t>
      </w:r>
      <w:r w:rsidRPr="00520E3D">
        <w:rPr>
          <w:rFonts w:ascii="Times New Roman" w:hAnsi="Times New Roman"/>
          <w:kern w:val="2"/>
          <w:sz w:val="24"/>
          <w:szCs w:val="24"/>
          <w:lang w:val="en-US"/>
        </w:rPr>
        <w:t>: World Intellectual Property Organization. URL</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http</w:t>
      </w:r>
      <w:r w:rsidRPr="00520E3D">
        <w:rPr>
          <w:rFonts w:ascii="Times New Roman" w:hAnsi="Times New Roman"/>
          <w:kern w:val="2"/>
          <w:sz w:val="24"/>
          <w:szCs w:val="24"/>
        </w:rPr>
        <w:t>://</w:t>
      </w:r>
      <w:r w:rsidRPr="00520E3D">
        <w:rPr>
          <w:rFonts w:ascii="Times New Roman" w:hAnsi="Times New Roman"/>
          <w:kern w:val="2"/>
          <w:sz w:val="24"/>
          <w:szCs w:val="24"/>
          <w:lang w:val="en-US"/>
        </w:rPr>
        <w:t>www</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wipo</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int</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wipolex</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ru</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text</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jsp</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file</w:t>
      </w:r>
      <w:r w:rsidRPr="00520E3D">
        <w:rPr>
          <w:rFonts w:ascii="Times New Roman" w:hAnsi="Times New Roman"/>
          <w:kern w:val="2"/>
          <w:sz w:val="24"/>
          <w:szCs w:val="24"/>
        </w:rPr>
        <w:t>_</w:t>
      </w:r>
      <w:r w:rsidRPr="00520E3D">
        <w:rPr>
          <w:rFonts w:ascii="Times New Roman" w:hAnsi="Times New Roman"/>
          <w:kern w:val="2"/>
          <w:sz w:val="24"/>
          <w:szCs w:val="24"/>
          <w:lang w:val="en-US"/>
        </w:rPr>
        <w:t>id</w:t>
      </w:r>
      <w:r w:rsidRPr="00520E3D">
        <w:rPr>
          <w:rFonts w:ascii="Times New Roman" w:hAnsi="Times New Roman"/>
          <w:kern w:val="2"/>
          <w:sz w:val="24"/>
          <w:szCs w:val="24"/>
        </w:rPr>
        <w:t>=196342#</w:t>
      </w:r>
      <w:proofErr w:type="spellStart"/>
      <w:r w:rsidRPr="00520E3D">
        <w:rPr>
          <w:rFonts w:ascii="Times New Roman" w:hAnsi="Times New Roman"/>
          <w:kern w:val="2"/>
          <w:sz w:val="24"/>
          <w:szCs w:val="24"/>
          <w:lang w:val="en-US"/>
        </w:rPr>
        <w:t>LinkTarget</w:t>
      </w:r>
      <w:proofErr w:type="spellEnd"/>
      <w:r w:rsidRPr="00520E3D">
        <w:rPr>
          <w:rFonts w:ascii="Times New Roman" w:hAnsi="Times New Roman"/>
          <w:kern w:val="2"/>
          <w:sz w:val="24"/>
          <w:szCs w:val="24"/>
        </w:rPr>
        <w:t xml:space="preserve">_251 </w:t>
      </w:r>
      <w:r w:rsidRPr="00520E3D">
        <w:rPr>
          <w:rFonts w:ascii="Times New Roman" w:hAnsi="Times New Roman"/>
          <w:kern w:val="2"/>
          <w:sz w:val="24"/>
          <w:szCs w:val="24"/>
          <w:lang w:val="uk-UA"/>
        </w:rPr>
        <w:t>(дата звернення: 12.03.2014)</w:t>
      </w:r>
      <w:r w:rsidRPr="00520E3D">
        <w:rPr>
          <w:rFonts w:ascii="Times New Roman" w:hAnsi="Times New Roman"/>
          <w:kern w:val="2"/>
          <w:sz w:val="24"/>
          <w:szCs w:val="24"/>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shd w:val="clear" w:color="auto" w:fill="FAFAFA"/>
          <w:lang w:val="en-US"/>
        </w:rPr>
        <w:t>Criminal</w:t>
      </w:r>
      <w:r w:rsidRPr="00520E3D">
        <w:rPr>
          <w:rFonts w:ascii="Times New Roman" w:hAnsi="Times New Roman"/>
          <w:kern w:val="2"/>
          <w:sz w:val="24"/>
          <w:szCs w:val="24"/>
          <w:shd w:val="clear" w:color="auto" w:fill="FAFAFA"/>
          <w:lang w:val="uk-UA"/>
        </w:rPr>
        <w:t xml:space="preserve"> </w:t>
      </w:r>
      <w:r w:rsidRPr="00520E3D">
        <w:rPr>
          <w:rFonts w:ascii="Times New Roman" w:hAnsi="Times New Roman"/>
          <w:kern w:val="2"/>
          <w:sz w:val="24"/>
          <w:szCs w:val="24"/>
          <w:shd w:val="clear" w:color="auto" w:fill="FAFAFA"/>
          <w:lang w:val="en-US"/>
        </w:rPr>
        <w:t>Code</w:t>
      </w:r>
      <w:r w:rsidRPr="00520E3D">
        <w:rPr>
          <w:rFonts w:ascii="Times New Roman" w:hAnsi="Times New Roman"/>
          <w:kern w:val="2"/>
          <w:sz w:val="24"/>
          <w:szCs w:val="24"/>
          <w:shd w:val="clear" w:color="auto" w:fill="FAFAFA"/>
          <w:lang w:val="uk-UA"/>
        </w:rPr>
        <w:t xml:space="preserve"> (</w:t>
      </w:r>
      <w:r w:rsidRPr="00520E3D">
        <w:rPr>
          <w:rFonts w:ascii="Times New Roman" w:hAnsi="Times New Roman"/>
          <w:kern w:val="2"/>
          <w:sz w:val="24"/>
          <w:szCs w:val="24"/>
          <w:shd w:val="clear" w:color="auto" w:fill="FAFAFA"/>
          <w:lang w:val="en-US"/>
        </w:rPr>
        <w:t>KZ</w:t>
      </w:r>
      <w:r w:rsidRPr="00520E3D">
        <w:rPr>
          <w:rFonts w:ascii="Times New Roman" w:hAnsi="Times New Roman"/>
          <w:kern w:val="2"/>
          <w:sz w:val="24"/>
          <w:szCs w:val="24"/>
          <w:shd w:val="clear" w:color="auto" w:fill="FAFAFA"/>
          <w:lang w:val="uk-UA"/>
        </w:rPr>
        <w:t xml:space="preserve">-1) </w:t>
      </w:r>
      <w:r w:rsidRPr="00520E3D">
        <w:rPr>
          <w:rFonts w:ascii="Times New Roman" w:hAnsi="Times New Roman"/>
          <w:kern w:val="2"/>
          <w:sz w:val="24"/>
          <w:szCs w:val="24"/>
          <w:shd w:val="clear" w:color="auto" w:fill="FAFAFA"/>
          <w:lang w:val="en-US"/>
        </w:rPr>
        <w:t>of</w:t>
      </w:r>
      <w:r w:rsidRPr="00520E3D">
        <w:rPr>
          <w:rFonts w:ascii="Times New Roman" w:hAnsi="Times New Roman"/>
          <w:kern w:val="2"/>
          <w:sz w:val="24"/>
          <w:szCs w:val="24"/>
          <w:shd w:val="clear" w:color="auto" w:fill="FAFAFA"/>
          <w:lang w:val="uk-UA"/>
        </w:rPr>
        <w:t xml:space="preserve"> </w:t>
      </w:r>
      <w:r w:rsidRPr="00520E3D">
        <w:rPr>
          <w:rFonts w:ascii="Times New Roman" w:hAnsi="Times New Roman"/>
          <w:kern w:val="2"/>
          <w:sz w:val="24"/>
          <w:szCs w:val="24"/>
          <w:shd w:val="clear" w:color="auto" w:fill="FAFAFA"/>
          <w:lang w:val="en-US"/>
        </w:rPr>
        <w:t>the</w:t>
      </w:r>
      <w:r w:rsidRPr="00520E3D">
        <w:rPr>
          <w:rFonts w:ascii="Times New Roman" w:hAnsi="Times New Roman"/>
          <w:kern w:val="2"/>
          <w:sz w:val="24"/>
          <w:szCs w:val="24"/>
          <w:shd w:val="clear" w:color="auto" w:fill="FAFAFA"/>
          <w:lang w:val="uk-UA"/>
        </w:rPr>
        <w:t xml:space="preserve"> </w:t>
      </w:r>
      <w:r w:rsidRPr="00520E3D">
        <w:rPr>
          <w:rFonts w:ascii="Times New Roman" w:hAnsi="Times New Roman"/>
          <w:kern w:val="2"/>
          <w:sz w:val="24"/>
          <w:szCs w:val="24"/>
          <w:shd w:val="clear" w:color="auto" w:fill="FAFAFA"/>
          <w:lang w:val="en-US"/>
        </w:rPr>
        <w:t>Republic</w:t>
      </w:r>
      <w:r w:rsidRPr="00520E3D">
        <w:rPr>
          <w:rFonts w:ascii="Times New Roman" w:hAnsi="Times New Roman"/>
          <w:kern w:val="2"/>
          <w:sz w:val="24"/>
          <w:szCs w:val="24"/>
          <w:shd w:val="clear" w:color="auto" w:fill="FAFAFA"/>
          <w:lang w:val="uk-UA"/>
        </w:rPr>
        <w:t xml:space="preserve"> </w:t>
      </w:r>
      <w:r w:rsidRPr="00520E3D">
        <w:rPr>
          <w:rFonts w:ascii="Times New Roman" w:hAnsi="Times New Roman"/>
          <w:kern w:val="2"/>
          <w:sz w:val="24"/>
          <w:szCs w:val="24"/>
          <w:shd w:val="clear" w:color="auto" w:fill="FAFAFA"/>
          <w:lang w:val="en-US"/>
        </w:rPr>
        <w:t>of</w:t>
      </w:r>
      <w:r w:rsidRPr="00520E3D">
        <w:rPr>
          <w:rFonts w:ascii="Times New Roman" w:hAnsi="Times New Roman"/>
          <w:kern w:val="2"/>
          <w:sz w:val="24"/>
          <w:szCs w:val="24"/>
          <w:shd w:val="clear" w:color="auto" w:fill="FAFAFA"/>
          <w:lang w:val="uk-UA"/>
        </w:rPr>
        <w:t xml:space="preserve"> </w:t>
      </w:r>
      <w:r w:rsidRPr="00520E3D">
        <w:rPr>
          <w:rFonts w:ascii="Times New Roman" w:hAnsi="Times New Roman"/>
          <w:kern w:val="2"/>
          <w:sz w:val="24"/>
          <w:szCs w:val="24"/>
          <w:shd w:val="clear" w:color="auto" w:fill="FAFAFA"/>
          <w:lang w:val="en-US"/>
        </w:rPr>
        <w:t>Slovenia</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This</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Act</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shall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enter</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into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force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on</w:t>
      </w:r>
      <w:r w:rsidRPr="00520E3D">
        <w:rPr>
          <w:rFonts w:ascii="Times New Roman" w:hAnsi="Times New Roman"/>
          <w:kern w:val="2"/>
          <w:sz w:val="24"/>
          <w:szCs w:val="24"/>
          <w:lang w:val="uk-UA"/>
        </w:rPr>
        <w:t xml:space="preserve"> 1 </w:t>
      </w:r>
      <w:r w:rsidRPr="00520E3D">
        <w:rPr>
          <w:rFonts w:ascii="Times New Roman" w:hAnsi="Times New Roman"/>
          <w:kern w:val="2"/>
          <w:sz w:val="24"/>
          <w:szCs w:val="24"/>
          <w:lang w:val="en-US"/>
        </w:rPr>
        <w:t>November</w:t>
      </w:r>
      <w:r w:rsidRPr="00520E3D">
        <w:rPr>
          <w:rFonts w:ascii="Times New Roman" w:hAnsi="Times New Roman"/>
          <w:kern w:val="2"/>
          <w:sz w:val="24"/>
          <w:szCs w:val="24"/>
          <w:lang w:val="uk-UA"/>
        </w:rPr>
        <w:t xml:space="preserve"> 2008. </w:t>
      </w:r>
      <w:r w:rsidRPr="00520E3D">
        <w:rPr>
          <w:rFonts w:ascii="Times New Roman" w:hAnsi="Times New Roman"/>
          <w:i/>
          <w:kern w:val="2"/>
          <w:sz w:val="24"/>
          <w:szCs w:val="24"/>
          <w:lang w:val="en-US"/>
        </w:rPr>
        <w:t>WIPO</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World</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Intellectual</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Property</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Organization</w:t>
      </w:r>
      <w:r w:rsidRPr="00520E3D">
        <w:rPr>
          <w:rFonts w:ascii="Times New Roman" w:hAnsi="Times New Roman"/>
          <w:kern w:val="2"/>
          <w:sz w:val="24"/>
          <w:szCs w:val="24"/>
          <w:lang w:val="uk-UA"/>
        </w:rPr>
        <w:t xml:space="preserve">. URL: </w:t>
      </w:r>
      <w:r w:rsidRPr="00520E3D">
        <w:rPr>
          <w:rFonts w:ascii="Times New Roman" w:hAnsi="Times New Roman"/>
          <w:kern w:val="2"/>
          <w:sz w:val="24"/>
          <w:szCs w:val="24"/>
          <w:lang w:val="en-US"/>
        </w:rPr>
        <w:t>http</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www</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kipo</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ke</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wipo</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net</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wipolex</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ru</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text</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jsp</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file</w:t>
      </w:r>
      <w:r w:rsidRPr="00520E3D">
        <w:rPr>
          <w:rFonts w:ascii="Times New Roman" w:hAnsi="Times New Roman"/>
          <w:kern w:val="2"/>
          <w:sz w:val="24"/>
          <w:szCs w:val="24"/>
          <w:lang w:val="uk-UA"/>
        </w:rPr>
        <w:t>_</w:t>
      </w:r>
      <w:r w:rsidRPr="00520E3D">
        <w:rPr>
          <w:rFonts w:ascii="Times New Roman" w:hAnsi="Times New Roman"/>
          <w:kern w:val="2"/>
          <w:sz w:val="24"/>
          <w:szCs w:val="24"/>
          <w:lang w:val="en-US"/>
        </w:rPr>
        <w:t>id</w:t>
      </w:r>
      <w:r w:rsidRPr="00520E3D">
        <w:rPr>
          <w:rFonts w:ascii="Times New Roman" w:hAnsi="Times New Roman"/>
          <w:kern w:val="2"/>
          <w:sz w:val="24"/>
          <w:szCs w:val="24"/>
          <w:lang w:val="uk-UA"/>
        </w:rPr>
        <w:t>=180880 (дата звернення: 04.03.2014).</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 xml:space="preserve">Criminal Code Act 1995 of Australia: Act No. 12 of 1995 </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Compilation was prepared on 11 November 2002</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Office of Legislative Drafting</w:t>
      </w:r>
      <w:r w:rsidRPr="00520E3D">
        <w:rPr>
          <w:rFonts w:ascii="Times New Roman" w:hAnsi="Times New Roman"/>
          <w:i/>
          <w:kern w:val="2"/>
          <w:sz w:val="24"/>
          <w:szCs w:val="24"/>
          <w:lang w:val="uk-UA"/>
        </w:rPr>
        <w:t xml:space="preserve"> /</w:t>
      </w:r>
      <w:r w:rsidRPr="00520E3D">
        <w:rPr>
          <w:rFonts w:ascii="Times New Roman" w:hAnsi="Times New Roman"/>
          <w:kern w:val="2"/>
          <w:sz w:val="24"/>
          <w:szCs w:val="24"/>
          <w:lang w:val="en-US"/>
        </w:rPr>
        <w:t xml:space="preserve"> Attorney-General’s Department</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Canberra</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2002</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 xml:space="preserve">284 </w:t>
      </w:r>
      <w:r w:rsidRPr="00520E3D">
        <w:rPr>
          <w:rFonts w:ascii="Times New Roman" w:hAnsi="Times New Roman"/>
          <w:kern w:val="2"/>
          <w:sz w:val="24"/>
          <w:szCs w:val="24"/>
        </w:rPr>
        <w:t>р</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Criminal Code of Bosnia and Herzegovina: Pursuant to the Parliamentary Assembly of Bosnia and Herzegovina (18 June 2003) and at session of the House of Representatives (27 June 2003)</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Official Gazette of Bosnia and Herzegovina</w:t>
      </w:r>
      <w:r w:rsidRPr="00520E3D">
        <w:rPr>
          <w:rFonts w:ascii="Times New Roman" w:hAnsi="Times New Roman"/>
          <w:kern w:val="2"/>
          <w:sz w:val="24"/>
          <w:szCs w:val="24"/>
          <w:lang w:val="en-US"/>
        </w:rPr>
        <w:t xml:space="preserve">. No. 37/03. </w:t>
      </w:r>
      <w:r w:rsidRPr="00520E3D">
        <w:rPr>
          <w:rFonts w:ascii="Times New Roman" w:hAnsi="Times New Roman"/>
          <w:kern w:val="2"/>
          <w:sz w:val="24"/>
          <w:szCs w:val="24"/>
          <w:lang w:val="uk-UA"/>
        </w:rPr>
        <w:t>URL:</w:t>
      </w:r>
      <w:r w:rsidRPr="00520E3D">
        <w:rPr>
          <w:rFonts w:ascii="Times New Roman" w:hAnsi="Times New Roman"/>
          <w:kern w:val="2"/>
          <w:sz w:val="24"/>
          <w:szCs w:val="24"/>
          <w:lang w:val="en-US"/>
        </w:rPr>
        <w:t xml:space="preserve"> https://www.legal-tools.org/doc/46b8dc/pdf/</w:t>
      </w:r>
      <w:r w:rsidRPr="00520E3D">
        <w:rPr>
          <w:rFonts w:ascii="Times New Roman" w:hAnsi="Times New Roman"/>
          <w:kern w:val="2"/>
          <w:sz w:val="24"/>
          <w:szCs w:val="24"/>
          <w:lang w:val="uk-UA"/>
        </w:rPr>
        <w:t xml:space="preserve"> (дата звернення: 12.04.2016)</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 xml:space="preserve">Criminal Code of Mongolia: came into force on 1 September, 2002. </w:t>
      </w:r>
      <w:r w:rsidRPr="00520E3D">
        <w:rPr>
          <w:rFonts w:ascii="Times New Roman" w:hAnsi="Times New Roman"/>
          <w:i/>
          <w:kern w:val="2"/>
          <w:sz w:val="24"/>
          <w:szCs w:val="24"/>
          <w:lang w:val="en-US"/>
        </w:rPr>
        <w:t>WIPO</w:t>
      </w:r>
      <w:r w:rsidRPr="00520E3D">
        <w:rPr>
          <w:rFonts w:ascii="Times New Roman" w:hAnsi="Times New Roman"/>
          <w:kern w:val="2"/>
          <w:sz w:val="24"/>
          <w:szCs w:val="24"/>
          <w:lang w:val="en-US"/>
        </w:rPr>
        <w:t xml:space="preserve">: World Intellectual Property Organization. URL: http://www.wipo.int/wipolex/ru/text.jsp?file_id=183247 </w:t>
      </w:r>
      <w:r w:rsidRPr="00520E3D">
        <w:rPr>
          <w:rFonts w:ascii="Times New Roman" w:hAnsi="Times New Roman"/>
          <w:kern w:val="2"/>
          <w:sz w:val="24"/>
          <w:szCs w:val="24"/>
          <w:lang w:val="uk-UA"/>
        </w:rPr>
        <w:t>(дата звернення: 13.05.2014)</w:t>
      </w:r>
      <w:r w:rsidRPr="00520E3D">
        <w:rPr>
          <w:rFonts w:ascii="Times New Roman" w:hAnsi="Times New Roman"/>
          <w:kern w:val="2"/>
          <w:sz w:val="24"/>
          <w:szCs w:val="24"/>
          <w:lang w:val="en-US"/>
        </w:rPr>
        <w:t>.</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Criminal Code of the Republic of Albania: Law No. 7895, dated 27 January 1995)</w:t>
      </w:r>
      <w:r w:rsidRPr="00520E3D">
        <w:rPr>
          <w:kern w:val="2"/>
          <w:sz w:val="24"/>
        </w:rPr>
        <w:t>.</w:t>
      </w:r>
      <w:r w:rsidRPr="00520E3D">
        <w:rPr>
          <w:kern w:val="2"/>
          <w:sz w:val="24"/>
          <w:lang w:val="en-US"/>
        </w:rPr>
        <w:t xml:space="preserve"> </w:t>
      </w:r>
      <w:r w:rsidRPr="00520E3D">
        <w:rPr>
          <w:i/>
          <w:kern w:val="2"/>
          <w:sz w:val="24"/>
          <w:lang w:val="en-US"/>
        </w:rPr>
        <w:t>WIPO: World Intellectual Property Organization</w:t>
      </w:r>
      <w:r w:rsidRPr="00520E3D">
        <w:rPr>
          <w:kern w:val="2"/>
          <w:sz w:val="24"/>
          <w:lang w:val="en-US"/>
        </w:rPr>
        <w:t>. URL: http://www.wipo.int/edocs/lexdocs/laws/en/al/al037en.pdf</w:t>
      </w:r>
      <w:r w:rsidRPr="00520E3D">
        <w:rPr>
          <w:kern w:val="2"/>
          <w:sz w:val="24"/>
        </w:rPr>
        <w:t xml:space="preserve"> (дата звернення: 11.03.2014)</w:t>
      </w:r>
      <w:r w:rsidRPr="00520E3D">
        <w:rPr>
          <w:kern w:val="2"/>
          <w:sz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Style w:val="af8"/>
          <w:rFonts w:ascii="Times New Roman" w:eastAsia="Calibri" w:hAnsi="Times New Roman"/>
          <w:bCs/>
          <w:kern w:val="2"/>
          <w:sz w:val="24"/>
          <w:szCs w:val="24"/>
          <w:shd w:val="clear" w:color="auto" w:fill="FFFFFF"/>
          <w:lang w:val="en-US"/>
        </w:rPr>
        <w:lastRenderedPageBreak/>
        <w:t xml:space="preserve">Criminal Code </w:t>
      </w:r>
      <w:r w:rsidRPr="00520E3D">
        <w:rPr>
          <w:rFonts w:ascii="Times New Roman" w:hAnsi="Times New Roman"/>
          <w:kern w:val="2"/>
          <w:sz w:val="24"/>
          <w:szCs w:val="24"/>
          <w:shd w:val="clear" w:color="auto" w:fill="FFFFFF"/>
          <w:lang w:val="en-US"/>
        </w:rPr>
        <w:t xml:space="preserve">of the Republic </w:t>
      </w:r>
      <w:r w:rsidRPr="00520E3D">
        <w:rPr>
          <w:rStyle w:val="af8"/>
          <w:rFonts w:ascii="Times New Roman" w:eastAsia="Calibri" w:hAnsi="Times New Roman"/>
          <w:bCs/>
          <w:kern w:val="2"/>
          <w:sz w:val="24"/>
          <w:szCs w:val="24"/>
          <w:shd w:val="clear" w:color="auto" w:fill="FFFFFF"/>
          <w:lang w:val="en-US"/>
        </w:rPr>
        <w:t>of Hungary</w:t>
      </w:r>
      <w:r w:rsidRPr="00520E3D">
        <w:rPr>
          <w:rStyle w:val="apple-converted-space"/>
          <w:kern w:val="2"/>
          <w:sz w:val="24"/>
          <w:szCs w:val="24"/>
          <w:lang w:val="en-US"/>
        </w:rPr>
        <w:t xml:space="preserve">: </w:t>
      </w:r>
      <w:r w:rsidRPr="00520E3D">
        <w:rPr>
          <w:rFonts w:ascii="Times New Roman" w:hAnsi="Times New Roman"/>
          <w:kern w:val="2"/>
          <w:sz w:val="24"/>
          <w:szCs w:val="24"/>
          <w:lang w:val="en-US"/>
        </w:rPr>
        <w:t>Act C of 2012</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proofErr w:type="spellStart"/>
      <w:r w:rsidRPr="00520E3D">
        <w:rPr>
          <w:rFonts w:ascii="Times New Roman" w:hAnsi="Times New Roman"/>
          <w:i/>
          <w:kern w:val="2"/>
          <w:sz w:val="24"/>
          <w:szCs w:val="24"/>
          <w:lang w:val="en-US"/>
        </w:rPr>
        <w:t>Refworld</w:t>
      </w:r>
      <w:proofErr w:type="spellEnd"/>
      <w:r w:rsidRPr="00520E3D">
        <w:rPr>
          <w:rFonts w:ascii="Times New Roman" w:hAnsi="Times New Roman"/>
          <w:kern w:val="2"/>
          <w:sz w:val="24"/>
          <w:szCs w:val="24"/>
          <w:lang w:val="en-US"/>
        </w:rPr>
        <w:t>. URL: http://www.refworld.org/pdfid/4c358dd22.pdf</w:t>
      </w:r>
      <w:r w:rsidRPr="00520E3D">
        <w:rPr>
          <w:rFonts w:ascii="Times New Roman" w:hAnsi="Times New Roman"/>
          <w:kern w:val="2"/>
          <w:sz w:val="24"/>
          <w:szCs w:val="24"/>
          <w:lang w:val="uk-UA"/>
        </w:rPr>
        <w:t xml:space="preserve"> (дата звернення: 17.10.2015)</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 xml:space="preserve">Criminal Code of the Republic of Romania: </w:t>
      </w:r>
      <w:proofErr w:type="spellStart"/>
      <w:r w:rsidRPr="00520E3D">
        <w:rPr>
          <w:rFonts w:ascii="Times New Roman" w:hAnsi="Times New Roman"/>
          <w:kern w:val="2"/>
          <w:sz w:val="24"/>
          <w:szCs w:val="24"/>
          <w:lang w:val="en-US"/>
        </w:rPr>
        <w:t>Lav</w:t>
      </w:r>
      <w:proofErr w:type="spellEnd"/>
      <w:r w:rsidRPr="00520E3D">
        <w:rPr>
          <w:rFonts w:ascii="Times New Roman" w:hAnsi="Times New Roman"/>
          <w:kern w:val="2"/>
          <w:sz w:val="24"/>
          <w:szCs w:val="24"/>
          <w:lang w:val="en-US"/>
        </w:rPr>
        <w:t xml:space="preserve"> #286 of 17 July 2009</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OSCE</w:t>
      </w:r>
      <w:r w:rsidRPr="00520E3D">
        <w:rPr>
          <w:rFonts w:ascii="Times New Roman" w:hAnsi="Times New Roman"/>
          <w:kern w:val="2"/>
          <w:sz w:val="24"/>
          <w:szCs w:val="24"/>
          <w:lang w:val="en-US"/>
        </w:rPr>
        <w:t xml:space="preserve">. URL: </w:t>
      </w:r>
      <w:hyperlink r:id="rId9" w:history="1">
        <w:r w:rsidRPr="00520E3D">
          <w:rPr>
            <w:rStyle w:val="af6"/>
            <w:rFonts w:ascii="Times New Roman" w:hAnsi="Times New Roman"/>
            <w:kern w:val="2"/>
            <w:sz w:val="24"/>
            <w:szCs w:val="24"/>
            <w:lang w:val="en-US"/>
          </w:rPr>
          <w:t>http://www.legislationline.org/.../Romania_Criminal_Code_am2012_</w:t>
        </w:r>
      </w:hyperlink>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EN.pdf</w:t>
      </w:r>
      <w:r w:rsidRPr="00520E3D">
        <w:rPr>
          <w:rFonts w:ascii="Times New Roman" w:hAnsi="Times New Roman"/>
          <w:kern w:val="2"/>
          <w:sz w:val="24"/>
          <w:szCs w:val="24"/>
          <w:lang w:val="uk-UA"/>
        </w:rPr>
        <w:t xml:space="preserve"> (дата звернення: 19.04.2015)</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es-AR"/>
        </w:rPr>
        <w:t>Estados Unidos Mexicanos: Código Penal Federal: Última reforma publicada DOF 19-08-2010</w:t>
      </w:r>
      <w:r w:rsidRPr="00520E3D">
        <w:rPr>
          <w:rFonts w:ascii="Times New Roman" w:hAnsi="Times New Roman"/>
          <w:kern w:val="2"/>
          <w:sz w:val="24"/>
          <w:szCs w:val="24"/>
          <w:lang w:val="uk-UA"/>
        </w:rPr>
        <w:t xml:space="preserve">. </w:t>
      </w:r>
      <w:r w:rsidRPr="00520E3D">
        <w:rPr>
          <w:rFonts w:ascii="Times New Roman" w:hAnsi="Times New Roman"/>
          <w:i/>
          <w:kern w:val="2"/>
          <w:sz w:val="24"/>
          <w:szCs w:val="24"/>
          <w:lang w:val="en-US"/>
        </w:rPr>
        <w:t>WIPO</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World</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Intellectual</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Property</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Organization</w:t>
      </w:r>
      <w:r w:rsidRPr="00520E3D">
        <w:rPr>
          <w:rFonts w:ascii="Times New Roman" w:hAnsi="Times New Roman"/>
          <w:kern w:val="2"/>
          <w:sz w:val="24"/>
          <w:szCs w:val="24"/>
          <w:lang w:val="uk-UA"/>
        </w:rPr>
        <w:t xml:space="preserve">. URL: </w:t>
      </w:r>
      <w:r w:rsidRPr="00520E3D">
        <w:rPr>
          <w:rFonts w:ascii="Times New Roman" w:hAnsi="Times New Roman"/>
          <w:kern w:val="2"/>
          <w:sz w:val="24"/>
          <w:szCs w:val="24"/>
          <w:lang w:val="en-US"/>
        </w:rPr>
        <w:t>http</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www</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wipo</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int</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wipolex</w:t>
      </w:r>
      <w:proofErr w:type="spellEnd"/>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ru</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text</w:t>
      </w:r>
      <w:r w:rsidRPr="00520E3D">
        <w:rPr>
          <w:rFonts w:ascii="Times New Roman" w:hAnsi="Times New Roman"/>
          <w:kern w:val="2"/>
          <w:sz w:val="24"/>
          <w:szCs w:val="24"/>
          <w:lang w:val="uk-UA"/>
        </w:rPr>
        <w:t>.</w:t>
      </w:r>
      <w:proofErr w:type="spellStart"/>
      <w:r w:rsidRPr="00520E3D">
        <w:rPr>
          <w:rFonts w:ascii="Times New Roman" w:hAnsi="Times New Roman"/>
          <w:kern w:val="2"/>
          <w:sz w:val="24"/>
          <w:szCs w:val="24"/>
          <w:lang w:val="en-US"/>
        </w:rPr>
        <w:t>jsp</w:t>
      </w:r>
      <w:proofErr w:type="spellEnd"/>
      <w:r w:rsidRPr="00520E3D">
        <w:rPr>
          <w:rFonts w:ascii="Times New Roman" w:hAnsi="Times New Roman"/>
          <w:kern w:val="2"/>
          <w:sz w:val="24"/>
          <w:szCs w:val="24"/>
          <w:lang w:val="uk-UA"/>
        </w:rPr>
        <w:t>?</w:t>
      </w:r>
      <w:r w:rsidRPr="00520E3D">
        <w:rPr>
          <w:rFonts w:ascii="Times New Roman" w:hAnsi="Times New Roman"/>
          <w:kern w:val="2"/>
          <w:sz w:val="24"/>
          <w:szCs w:val="24"/>
          <w:lang w:val="en-US"/>
        </w:rPr>
        <w:t>file</w:t>
      </w:r>
      <w:r w:rsidRPr="00520E3D">
        <w:rPr>
          <w:rFonts w:ascii="Times New Roman" w:hAnsi="Times New Roman"/>
          <w:kern w:val="2"/>
          <w:sz w:val="24"/>
          <w:szCs w:val="24"/>
          <w:lang w:val="uk-UA"/>
        </w:rPr>
        <w:t>_</w:t>
      </w:r>
      <w:r w:rsidRPr="00520E3D">
        <w:rPr>
          <w:rFonts w:ascii="Times New Roman" w:hAnsi="Times New Roman"/>
          <w:kern w:val="2"/>
          <w:sz w:val="24"/>
          <w:szCs w:val="24"/>
          <w:lang w:val="en-US"/>
        </w:rPr>
        <w:t>id</w:t>
      </w:r>
      <w:r w:rsidRPr="00520E3D">
        <w:rPr>
          <w:rFonts w:ascii="Times New Roman" w:hAnsi="Times New Roman"/>
          <w:kern w:val="2"/>
          <w:sz w:val="24"/>
          <w:szCs w:val="24"/>
          <w:lang w:val="uk-UA"/>
        </w:rPr>
        <w:t>=199696 (дата звернення: 23.05.2015).</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Florida</w:t>
      </w:r>
      <w:r w:rsidRPr="00520E3D">
        <w:rPr>
          <w:kern w:val="2"/>
          <w:sz w:val="24"/>
        </w:rPr>
        <w:t xml:space="preserve"> </w:t>
      </w:r>
      <w:r w:rsidRPr="00520E3D">
        <w:rPr>
          <w:kern w:val="2"/>
          <w:sz w:val="24"/>
          <w:lang w:val="en-US"/>
        </w:rPr>
        <w:t>State</w:t>
      </w:r>
      <w:r w:rsidRPr="00520E3D">
        <w:rPr>
          <w:kern w:val="2"/>
          <w:sz w:val="24"/>
        </w:rPr>
        <w:t xml:space="preserve">: </w:t>
      </w:r>
      <w:r w:rsidRPr="00520E3D">
        <w:rPr>
          <w:kern w:val="2"/>
          <w:sz w:val="24"/>
          <w:lang w:val="en-US"/>
        </w:rPr>
        <w:t>Title</w:t>
      </w:r>
      <w:r w:rsidRPr="00520E3D">
        <w:rPr>
          <w:kern w:val="2"/>
          <w:sz w:val="24"/>
        </w:rPr>
        <w:t xml:space="preserve"> </w:t>
      </w:r>
      <w:r w:rsidRPr="00520E3D">
        <w:rPr>
          <w:kern w:val="2"/>
          <w:sz w:val="24"/>
          <w:lang w:val="en-US"/>
        </w:rPr>
        <w:t>XLVI</w:t>
      </w:r>
      <w:r w:rsidRPr="00520E3D">
        <w:rPr>
          <w:kern w:val="2"/>
          <w:sz w:val="24"/>
        </w:rPr>
        <w:t xml:space="preserve">: </w:t>
      </w:r>
      <w:r w:rsidRPr="00520E3D">
        <w:rPr>
          <w:kern w:val="2"/>
          <w:sz w:val="24"/>
          <w:lang w:val="en-US"/>
        </w:rPr>
        <w:t>Crimes</w:t>
      </w:r>
      <w:r w:rsidRPr="00520E3D">
        <w:rPr>
          <w:kern w:val="2"/>
          <w:sz w:val="24"/>
        </w:rPr>
        <w:t xml:space="preserve">. </w:t>
      </w:r>
      <w:r w:rsidRPr="00520E3D">
        <w:rPr>
          <w:i/>
          <w:kern w:val="2"/>
          <w:sz w:val="24"/>
          <w:lang w:val="en-US"/>
        </w:rPr>
        <w:t>Online</w:t>
      </w:r>
      <w:r w:rsidRPr="00520E3D">
        <w:rPr>
          <w:i/>
          <w:kern w:val="2"/>
          <w:sz w:val="24"/>
        </w:rPr>
        <w:t xml:space="preserve"> </w:t>
      </w:r>
      <w:r w:rsidRPr="00520E3D">
        <w:rPr>
          <w:i/>
          <w:kern w:val="2"/>
          <w:sz w:val="24"/>
          <w:lang w:val="en-US"/>
        </w:rPr>
        <w:t>Sunshine</w:t>
      </w:r>
      <w:r w:rsidRPr="00520E3D">
        <w:rPr>
          <w:kern w:val="2"/>
          <w:sz w:val="24"/>
        </w:rPr>
        <w:t xml:space="preserve">. URL: </w:t>
      </w:r>
      <w:r w:rsidRPr="00520E3D">
        <w:rPr>
          <w:kern w:val="2"/>
          <w:sz w:val="24"/>
          <w:lang w:val="en-US"/>
        </w:rPr>
        <w:t>http</w:t>
      </w:r>
      <w:r w:rsidRPr="00520E3D">
        <w:rPr>
          <w:kern w:val="2"/>
          <w:sz w:val="24"/>
        </w:rPr>
        <w:t>://</w:t>
      </w:r>
      <w:r w:rsidRPr="00520E3D">
        <w:rPr>
          <w:kern w:val="2"/>
          <w:sz w:val="24"/>
          <w:lang w:val="en-US"/>
        </w:rPr>
        <w:t>www</w:t>
      </w:r>
      <w:r w:rsidRPr="00520E3D">
        <w:rPr>
          <w:kern w:val="2"/>
          <w:sz w:val="24"/>
        </w:rPr>
        <w:t>.</w:t>
      </w:r>
      <w:r w:rsidRPr="00520E3D">
        <w:rPr>
          <w:kern w:val="2"/>
          <w:sz w:val="24"/>
          <w:lang w:val="en-US"/>
        </w:rPr>
        <w:t>leg</w:t>
      </w:r>
      <w:r w:rsidRPr="00520E3D">
        <w:rPr>
          <w:kern w:val="2"/>
          <w:sz w:val="24"/>
        </w:rPr>
        <w:t>.</w:t>
      </w:r>
      <w:r w:rsidRPr="00520E3D">
        <w:rPr>
          <w:kern w:val="2"/>
          <w:sz w:val="24"/>
          <w:lang w:val="en-US"/>
        </w:rPr>
        <w:t>state</w:t>
      </w:r>
      <w:r w:rsidRPr="00520E3D">
        <w:rPr>
          <w:kern w:val="2"/>
          <w:sz w:val="24"/>
        </w:rPr>
        <w:t>.</w:t>
      </w:r>
      <w:proofErr w:type="spellStart"/>
      <w:r w:rsidRPr="00520E3D">
        <w:rPr>
          <w:kern w:val="2"/>
          <w:sz w:val="24"/>
          <w:lang w:val="en-US"/>
        </w:rPr>
        <w:t>fl</w:t>
      </w:r>
      <w:proofErr w:type="spellEnd"/>
      <w:r w:rsidRPr="00520E3D">
        <w:rPr>
          <w:kern w:val="2"/>
          <w:sz w:val="24"/>
        </w:rPr>
        <w:t>.</w:t>
      </w:r>
      <w:r w:rsidRPr="00520E3D">
        <w:rPr>
          <w:kern w:val="2"/>
          <w:sz w:val="24"/>
          <w:lang w:val="en-US"/>
        </w:rPr>
        <w:t>us</w:t>
      </w:r>
      <w:r w:rsidRPr="00520E3D">
        <w:rPr>
          <w:kern w:val="2"/>
          <w:sz w:val="24"/>
        </w:rPr>
        <w:t>/</w:t>
      </w:r>
      <w:r w:rsidRPr="00520E3D">
        <w:rPr>
          <w:kern w:val="2"/>
          <w:sz w:val="24"/>
          <w:lang w:val="en-US"/>
        </w:rPr>
        <w:t>statutes</w:t>
      </w:r>
      <w:r w:rsidRPr="00520E3D">
        <w:rPr>
          <w:kern w:val="2"/>
          <w:sz w:val="24"/>
        </w:rPr>
        <w:t>/</w:t>
      </w:r>
      <w:r w:rsidRPr="00520E3D">
        <w:rPr>
          <w:kern w:val="2"/>
          <w:sz w:val="24"/>
          <w:lang w:val="en-US"/>
        </w:rPr>
        <w:t>index</w:t>
      </w:r>
      <w:r w:rsidRPr="00520E3D">
        <w:rPr>
          <w:kern w:val="2"/>
          <w:sz w:val="24"/>
        </w:rPr>
        <w:t>.</w:t>
      </w:r>
      <w:r w:rsidRPr="00520E3D">
        <w:rPr>
          <w:kern w:val="2"/>
          <w:sz w:val="24"/>
          <w:lang w:val="en-US"/>
        </w:rPr>
        <w:t>cfm</w:t>
      </w:r>
      <w:r w:rsidRPr="00520E3D">
        <w:rPr>
          <w:kern w:val="2"/>
          <w:sz w:val="24"/>
        </w:rPr>
        <w:t>?</w:t>
      </w:r>
      <w:r w:rsidRPr="00520E3D">
        <w:rPr>
          <w:kern w:val="2"/>
          <w:sz w:val="24"/>
          <w:lang w:val="en-US"/>
        </w:rPr>
        <w:t>App</w:t>
      </w:r>
      <w:r w:rsidRPr="00520E3D">
        <w:rPr>
          <w:kern w:val="2"/>
          <w:sz w:val="24"/>
        </w:rPr>
        <w:t>_</w:t>
      </w:r>
      <w:r w:rsidRPr="00520E3D">
        <w:rPr>
          <w:kern w:val="2"/>
          <w:sz w:val="24"/>
          <w:lang w:val="en-US"/>
        </w:rPr>
        <w:t>mode</w:t>
      </w:r>
      <w:r w:rsidRPr="00520E3D">
        <w:rPr>
          <w:kern w:val="2"/>
          <w:sz w:val="24"/>
        </w:rPr>
        <w:t>=</w:t>
      </w:r>
      <w:r w:rsidRPr="00520E3D">
        <w:rPr>
          <w:kern w:val="2"/>
          <w:sz w:val="24"/>
          <w:lang w:val="en-US"/>
        </w:rPr>
        <w:t>Display</w:t>
      </w:r>
      <w:r w:rsidRPr="00520E3D">
        <w:rPr>
          <w:kern w:val="2"/>
          <w:sz w:val="24"/>
        </w:rPr>
        <w:t>_</w:t>
      </w:r>
      <w:r w:rsidRPr="00520E3D">
        <w:rPr>
          <w:kern w:val="2"/>
          <w:sz w:val="24"/>
          <w:lang w:val="en-US"/>
        </w:rPr>
        <w:t>Statute</w:t>
      </w:r>
      <w:r w:rsidRPr="00520E3D">
        <w:rPr>
          <w:kern w:val="2"/>
          <w:sz w:val="24"/>
        </w:rPr>
        <w:t>&amp;</w:t>
      </w:r>
      <w:r w:rsidRPr="00520E3D">
        <w:rPr>
          <w:kern w:val="2"/>
          <w:sz w:val="24"/>
          <w:lang w:val="en-US"/>
        </w:rPr>
        <w:t>URL</w:t>
      </w:r>
      <w:r w:rsidRPr="00520E3D">
        <w:rPr>
          <w:kern w:val="2"/>
          <w:sz w:val="24"/>
        </w:rPr>
        <w:t>=0700-0799/0775/0775</w:t>
      </w:r>
      <w:proofErr w:type="spellStart"/>
      <w:r w:rsidRPr="00520E3D">
        <w:rPr>
          <w:kern w:val="2"/>
          <w:sz w:val="24"/>
          <w:lang w:val="en-US"/>
        </w:rPr>
        <w:t>ContentsIndex</w:t>
      </w:r>
      <w:proofErr w:type="spellEnd"/>
      <w:r w:rsidRPr="00520E3D">
        <w:rPr>
          <w:kern w:val="2"/>
          <w:sz w:val="24"/>
        </w:rPr>
        <w:t>.</w:t>
      </w:r>
      <w:r w:rsidRPr="00520E3D">
        <w:rPr>
          <w:kern w:val="2"/>
          <w:sz w:val="24"/>
          <w:lang w:val="en-US"/>
        </w:rPr>
        <w:t>html</w:t>
      </w:r>
      <w:r w:rsidRPr="00520E3D">
        <w:rPr>
          <w:kern w:val="2"/>
          <w:sz w:val="24"/>
        </w:rPr>
        <w:t>&amp;</w:t>
      </w:r>
      <w:proofErr w:type="spellStart"/>
      <w:r w:rsidRPr="00520E3D">
        <w:rPr>
          <w:kern w:val="2"/>
          <w:sz w:val="24"/>
          <w:lang w:val="en-US"/>
        </w:rPr>
        <w:t>StatuteYear</w:t>
      </w:r>
      <w:proofErr w:type="spellEnd"/>
      <w:r w:rsidRPr="00520E3D">
        <w:rPr>
          <w:kern w:val="2"/>
          <w:sz w:val="24"/>
        </w:rPr>
        <w:t>=2015&amp;</w:t>
      </w:r>
      <w:r w:rsidRPr="00520E3D">
        <w:rPr>
          <w:kern w:val="2"/>
          <w:sz w:val="24"/>
          <w:lang w:val="en-US"/>
        </w:rPr>
        <w:t>Title</w:t>
      </w:r>
      <w:r w:rsidRPr="00520E3D">
        <w:rPr>
          <w:kern w:val="2"/>
          <w:sz w:val="24"/>
        </w:rPr>
        <w:t>=-%3</w:t>
      </w:r>
      <w:r w:rsidRPr="00520E3D">
        <w:rPr>
          <w:kern w:val="2"/>
          <w:sz w:val="24"/>
          <w:lang w:val="en-US"/>
        </w:rPr>
        <w:t>E</w:t>
      </w:r>
      <w:r w:rsidRPr="00520E3D">
        <w:rPr>
          <w:kern w:val="2"/>
          <w:sz w:val="24"/>
        </w:rPr>
        <w:t>2015-%3</w:t>
      </w:r>
      <w:proofErr w:type="spellStart"/>
      <w:r w:rsidRPr="00520E3D">
        <w:rPr>
          <w:kern w:val="2"/>
          <w:sz w:val="24"/>
          <w:lang w:val="en-US"/>
        </w:rPr>
        <w:t>EChapter</w:t>
      </w:r>
      <w:proofErr w:type="spellEnd"/>
      <w:r w:rsidRPr="00520E3D">
        <w:rPr>
          <w:kern w:val="2"/>
          <w:sz w:val="24"/>
        </w:rPr>
        <w:t>%20775 (дата звернення: 24.02.2016).</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lang w:val="fr-FR"/>
        </w:rPr>
        <w:t>Grand-Duché de Luxembourg: Code Pénal (10 juillet 2016): Loi du 16 juin 1879</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 xml:space="preserve"> </w:t>
      </w:r>
      <w:r w:rsidRPr="00520E3D">
        <w:rPr>
          <w:rFonts w:ascii="Times New Roman" w:hAnsi="Times New Roman"/>
          <w:i/>
          <w:kern w:val="2"/>
          <w:sz w:val="24"/>
          <w:szCs w:val="24"/>
          <w:lang w:val="fr-FR"/>
        </w:rPr>
        <w:t>OSCE</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URL</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http</w:t>
      </w:r>
      <w:r w:rsidRPr="00520E3D">
        <w:rPr>
          <w:rFonts w:ascii="Times New Roman" w:hAnsi="Times New Roman"/>
          <w:kern w:val="2"/>
          <w:sz w:val="24"/>
          <w:szCs w:val="24"/>
        </w:rPr>
        <w:t>://</w:t>
      </w:r>
      <w:r w:rsidRPr="00520E3D">
        <w:rPr>
          <w:rFonts w:ascii="Times New Roman" w:hAnsi="Times New Roman"/>
          <w:kern w:val="2"/>
          <w:sz w:val="24"/>
          <w:szCs w:val="24"/>
          <w:lang w:val="en-US"/>
        </w:rPr>
        <w:t>www</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legislationline</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org</w:t>
      </w:r>
      <w:r w:rsidRPr="00520E3D">
        <w:rPr>
          <w:rFonts w:ascii="Times New Roman" w:hAnsi="Times New Roman"/>
          <w:kern w:val="2"/>
          <w:sz w:val="24"/>
          <w:szCs w:val="24"/>
        </w:rPr>
        <w:t>/</w:t>
      </w:r>
      <w:r w:rsidRPr="00520E3D">
        <w:rPr>
          <w:rFonts w:ascii="Times New Roman" w:hAnsi="Times New Roman"/>
          <w:kern w:val="2"/>
          <w:sz w:val="24"/>
          <w:szCs w:val="24"/>
          <w:lang w:val="en-US"/>
        </w:rPr>
        <w:t>documents</w:t>
      </w:r>
      <w:r w:rsidRPr="00520E3D">
        <w:rPr>
          <w:rFonts w:ascii="Times New Roman" w:hAnsi="Times New Roman"/>
          <w:kern w:val="2"/>
          <w:sz w:val="24"/>
          <w:szCs w:val="24"/>
        </w:rPr>
        <w:t>/</w:t>
      </w:r>
      <w:r w:rsidRPr="00520E3D">
        <w:rPr>
          <w:rFonts w:ascii="Times New Roman" w:hAnsi="Times New Roman"/>
          <w:kern w:val="2"/>
          <w:sz w:val="24"/>
          <w:szCs w:val="24"/>
          <w:lang w:val="en-US"/>
        </w:rPr>
        <w:t>section</w:t>
      </w:r>
      <w:r w:rsidRPr="00520E3D">
        <w:rPr>
          <w:rFonts w:ascii="Times New Roman" w:hAnsi="Times New Roman"/>
          <w:kern w:val="2"/>
          <w:sz w:val="24"/>
          <w:szCs w:val="24"/>
        </w:rPr>
        <w:t>/</w:t>
      </w:r>
      <w:r w:rsidRPr="00520E3D">
        <w:rPr>
          <w:rFonts w:ascii="Times New Roman" w:hAnsi="Times New Roman"/>
          <w:kern w:val="2"/>
          <w:sz w:val="24"/>
          <w:szCs w:val="24"/>
          <w:lang w:val="en-US"/>
        </w:rPr>
        <w:t>criminal</w:t>
      </w:r>
      <w:r w:rsidRPr="00520E3D">
        <w:rPr>
          <w:rFonts w:ascii="Times New Roman" w:hAnsi="Times New Roman"/>
          <w:kern w:val="2"/>
          <w:sz w:val="24"/>
          <w:szCs w:val="24"/>
        </w:rPr>
        <w:t>-</w:t>
      </w:r>
      <w:r w:rsidRPr="00520E3D">
        <w:rPr>
          <w:rFonts w:ascii="Times New Roman" w:hAnsi="Times New Roman"/>
          <w:kern w:val="2"/>
          <w:sz w:val="24"/>
          <w:szCs w:val="24"/>
          <w:lang w:val="en-US"/>
        </w:rPr>
        <w:t>codes</w:t>
      </w:r>
      <w:r w:rsidRPr="00520E3D">
        <w:rPr>
          <w:rFonts w:ascii="Times New Roman" w:hAnsi="Times New Roman"/>
          <w:kern w:val="2"/>
          <w:sz w:val="24"/>
          <w:szCs w:val="24"/>
          <w:lang w:val="uk-UA"/>
        </w:rPr>
        <w:t xml:space="preserve"> (дата звернення: 04.12.2016)</w:t>
      </w:r>
      <w:r w:rsidRPr="00520E3D">
        <w:rPr>
          <w:rFonts w:ascii="Times New Roman" w:hAnsi="Times New Roman"/>
          <w:kern w:val="2"/>
          <w:sz w:val="24"/>
          <w:szCs w:val="24"/>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Greek Penal Code: has been enacted in 1950 by Law 1492/1950; entered into force on 1 January 1950</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Stanford University: Search Works Catalog</w:t>
      </w:r>
      <w:r w:rsidRPr="00520E3D">
        <w:rPr>
          <w:rFonts w:ascii="Times New Roman" w:hAnsi="Times New Roman"/>
          <w:kern w:val="2"/>
          <w:sz w:val="24"/>
          <w:szCs w:val="24"/>
          <w:lang w:val="en-US"/>
        </w:rPr>
        <w:t>. URL: https://searchworks.stanford.edu/view/1770762</w:t>
      </w:r>
      <w:r w:rsidRPr="00520E3D">
        <w:rPr>
          <w:rFonts w:ascii="Times New Roman" w:hAnsi="Times New Roman"/>
          <w:kern w:val="2"/>
          <w:sz w:val="24"/>
          <w:szCs w:val="24"/>
          <w:lang w:val="uk-UA"/>
        </w:rPr>
        <w:t xml:space="preserve"> (дата звернення: 11.10.2015)</w:t>
      </w:r>
      <w:r w:rsidRPr="00520E3D">
        <w:rPr>
          <w:rFonts w:ascii="Times New Roman" w:hAnsi="Times New Roman"/>
          <w:kern w:val="2"/>
          <w:sz w:val="24"/>
          <w:szCs w:val="24"/>
          <w:lang w:val="en-US"/>
        </w:rPr>
        <w:t>.</w:t>
      </w:r>
    </w:p>
    <w:p w:rsidR="00A576D9" w:rsidRPr="00520E3D" w:rsidRDefault="00A576D9" w:rsidP="00A576D9">
      <w:pPr>
        <w:pStyle w:val="af5"/>
        <w:widowControl w:val="0"/>
        <w:numPr>
          <w:ilvl w:val="0"/>
          <w:numId w:val="26"/>
        </w:numPr>
        <w:tabs>
          <w:tab w:val="left" w:pos="567"/>
        </w:tabs>
        <w:jc w:val="both"/>
        <w:rPr>
          <w:kern w:val="2"/>
          <w:sz w:val="24"/>
          <w:lang w:val="en-US"/>
        </w:rPr>
      </w:pPr>
      <w:r w:rsidRPr="00520E3D">
        <w:rPr>
          <w:kern w:val="2"/>
          <w:sz w:val="24"/>
          <w:lang w:val="en-US"/>
        </w:rPr>
        <w:t>Idaho Peace Officer Standards and Training Council: Criminal Code</w:t>
      </w:r>
      <w:r w:rsidRPr="00520E3D">
        <w:rPr>
          <w:kern w:val="2"/>
          <w:sz w:val="24"/>
        </w:rPr>
        <w:t>.</w:t>
      </w:r>
      <w:r w:rsidRPr="00520E3D">
        <w:rPr>
          <w:kern w:val="2"/>
          <w:sz w:val="24"/>
          <w:lang w:val="en-US"/>
        </w:rPr>
        <w:t xml:space="preserve"> </w:t>
      </w:r>
      <w:r w:rsidRPr="00520E3D">
        <w:rPr>
          <w:i/>
          <w:kern w:val="2"/>
          <w:sz w:val="24"/>
          <w:lang w:val="en-US"/>
        </w:rPr>
        <w:t xml:space="preserve">Peace Officer </w:t>
      </w:r>
      <w:proofErr w:type="spellStart"/>
      <w:r w:rsidRPr="00520E3D">
        <w:rPr>
          <w:i/>
          <w:kern w:val="2"/>
          <w:sz w:val="24"/>
          <w:lang w:val="en-US"/>
        </w:rPr>
        <w:t>Standarts</w:t>
      </w:r>
      <w:proofErr w:type="spellEnd"/>
      <w:r w:rsidRPr="00520E3D">
        <w:rPr>
          <w:i/>
          <w:kern w:val="2"/>
          <w:sz w:val="24"/>
          <w:lang w:val="en-US"/>
        </w:rPr>
        <w:t xml:space="preserve"> &amp; Training</w:t>
      </w:r>
      <w:r w:rsidRPr="00520E3D">
        <w:rPr>
          <w:kern w:val="2"/>
          <w:sz w:val="24"/>
          <w:lang w:val="en-US"/>
        </w:rPr>
        <w:t>. URL: https://www.post.idaho.gov/Pubs/documents/2014%20Criminal%</w:t>
      </w:r>
      <w:r w:rsidRPr="00520E3D">
        <w:rPr>
          <w:kern w:val="2"/>
          <w:sz w:val="24"/>
        </w:rPr>
        <w:t xml:space="preserve"> </w:t>
      </w:r>
      <w:r w:rsidRPr="00520E3D">
        <w:rPr>
          <w:kern w:val="2"/>
          <w:sz w:val="24"/>
          <w:lang w:val="en-US"/>
        </w:rPr>
        <w:t>20Code%20Index%20With%20Elements.pdf</w:t>
      </w:r>
      <w:r w:rsidRPr="00520E3D">
        <w:rPr>
          <w:kern w:val="2"/>
          <w:sz w:val="24"/>
        </w:rPr>
        <w:t xml:space="preserve"> (дата звернення: 22.10.2016).</w:t>
      </w:r>
    </w:p>
    <w:p w:rsidR="00A576D9" w:rsidRPr="00520E3D" w:rsidRDefault="00A576D9" w:rsidP="00A576D9">
      <w:pPr>
        <w:pStyle w:val="af5"/>
        <w:widowControl w:val="0"/>
        <w:numPr>
          <w:ilvl w:val="0"/>
          <w:numId w:val="26"/>
        </w:numPr>
        <w:tabs>
          <w:tab w:val="left" w:pos="567"/>
        </w:tabs>
        <w:jc w:val="both"/>
        <w:rPr>
          <w:kern w:val="2"/>
          <w:sz w:val="24"/>
          <w:lang w:val="en-US"/>
        </w:rPr>
      </w:pPr>
      <w:r w:rsidRPr="00520E3D">
        <w:rPr>
          <w:kern w:val="2"/>
          <w:sz w:val="24"/>
          <w:lang w:val="en-US"/>
        </w:rPr>
        <w:t>Indiana Code: Criminal Law and Procedure</w:t>
      </w:r>
      <w:r w:rsidRPr="00520E3D">
        <w:rPr>
          <w:kern w:val="2"/>
          <w:sz w:val="24"/>
        </w:rPr>
        <w:t>.</w:t>
      </w:r>
      <w:r w:rsidRPr="00520E3D">
        <w:rPr>
          <w:kern w:val="2"/>
          <w:sz w:val="24"/>
          <w:lang w:val="en-US"/>
        </w:rPr>
        <w:t xml:space="preserve"> </w:t>
      </w:r>
      <w:r w:rsidRPr="00520E3D">
        <w:rPr>
          <w:i/>
          <w:kern w:val="2"/>
          <w:sz w:val="24"/>
          <w:lang w:val="en-US"/>
        </w:rPr>
        <w:t>Indiana General Assembly</w:t>
      </w:r>
      <w:r w:rsidRPr="00520E3D">
        <w:rPr>
          <w:kern w:val="2"/>
          <w:sz w:val="24"/>
          <w:lang w:val="en-US"/>
        </w:rPr>
        <w:t>. URL: https://iga.in.gov/legislative/laws/2015/ic/titles/035/</w:t>
      </w:r>
      <w:r w:rsidRPr="00520E3D">
        <w:rPr>
          <w:kern w:val="2"/>
          <w:sz w:val="24"/>
        </w:rPr>
        <w:t xml:space="preserve"> (дата звернення: 20.12.2015).</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 xml:space="preserve">Introduction to the Laws of Timor-Leste: Criminal Law. </w:t>
      </w:r>
      <w:r w:rsidRPr="00520E3D">
        <w:rPr>
          <w:i/>
          <w:kern w:val="2"/>
          <w:sz w:val="24"/>
          <w:lang w:val="en-US"/>
        </w:rPr>
        <w:t>Asia Foundation Timor-Leste Education Project</w:t>
      </w:r>
      <w:r w:rsidRPr="00520E3D">
        <w:rPr>
          <w:kern w:val="2"/>
          <w:sz w:val="24"/>
        </w:rPr>
        <w:t xml:space="preserve"> / </w:t>
      </w:r>
      <w:r w:rsidRPr="00520E3D">
        <w:rPr>
          <w:kern w:val="2"/>
          <w:sz w:val="24"/>
          <w:lang w:val="en-US"/>
        </w:rPr>
        <w:t>USAID</w:t>
      </w:r>
      <w:r w:rsidRPr="00520E3D">
        <w:rPr>
          <w:kern w:val="2"/>
          <w:sz w:val="24"/>
        </w:rPr>
        <w:t xml:space="preserve">, 2013. 48 </w:t>
      </w:r>
      <w:r w:rsidRPr="00520E3D">
        <w:rPr>
          <w:kern w:val="2"/>
          <w:sz w:val="24"/>
          <w:lang w:val="en-US"/>
        </w:rPr>
        <w:t>p</w:t>
      </w:r>
      <w:r w:rsidRPr="00520E3D">
        <w:rPr>
          <w:kern w:val="2"/>
          <w:sz w:val="24"/>
        </w:rPr>
        <w:t xml:space="preserve">. URL: </w:t>
      </w:r>
      <w:hyperlink r:id="rId10" w:history="1">
        <w:r w:rsidRPr="00520E3D">
          <w:rPr>
            <w:rStyle w:val="af6"/>
            <w:kern w:val="2"/>
            <w:sz w:val="24"/>
          </w:rPr>
          <w:t>http://web.stanford.edu/group/tllep/cgi-bin/wordpress/wp-content/uploads</w:t>
        </w:r>
      </w:hyperlink>
      <w:r w:rsidRPr="00520E3D">
        <w:rPr>
          <w:kern w:val="2"/>
          <w:sz w:val="24"/>
        </w:rPr>
        <w:t xml:space="preserve"> /2013/09/Timor-Leste-Criminal-Law.pdf (дата звернення: 11.10.2014). </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Iowa</w:t>
      </w:r>
      <w:r w:rsidRPr="00520E3D">
        <w:rPr>
          <w:kern w:val="2"/>
          <w:sz w:val="24"/>
        </w:rPr>
        <w:t xml:space="preserve"> </w:t>
      </w:r>
      <w:r w:rsidRPr="00520E3D">
        <w:rPr>
          <w:kern w:val="2"/>
          <w:sz w:val="24"/>
          <w:lang w:val="en-US"/>
        </w:rPr>
        <w:t>Code</w:t>
      </w:r>
      <w:r w:rsidRPr="00520E3D">
        <w:rPr>
          <w:kern w:val="2"/>
          <w:sz w:val="24"/>
        </w:rPr>
        <w:t xml:space="preserve"> – 2016: </w:t>
      </w:r>
      <w:r w:rsidRPr="00520E3D">
        <w:rPr>
          <w:kern w:val="2"/>
          <w:sz w:val="24"/>
          <w:lang w:val="en-US"/>
        </w:rPr>
        <w:t>Criminal</w:t>
      </w:r>
      <w:r w:rsidRPr="00520E3D">
        <w:rPr>
          <w:kern w:val="2"/>
          <w:sz w:val="24"/>
        </w:rPr>
        <w:t xml:space="preserve"> </w:t>
      </w:r>
      <w:r w:rsidRPr="00520E3D">
        <w:rPr>
          <w:kern w:val="2"/>
          <w:sz w:val="24"/>
          <w:lang w:val="en-US"/>
        </w:rPr>
        <w:t>Law</w:t>
      </w:r>
      <w:r w:rsidRPr="00520E3D">
        <w:rPr>
          <w:kern w:val="2"/>
          <w:sz w:val="24"/>
        </w:rPr>
        <w:t xml:space="preserve"> </w:t>
      </w:r>
      <w:r w:rsidRPr="00520E3D">
        <w:rPr>
          <w:kern w:val="2"/>
          <w:sz w:val="24"/>
          <w:lang w:val="en-US"/>
        </w:rPr>
        <w:t>and</w:t>
      </w:r>
      <w:r w:rsidRPr="00520E3D">
        <w:rPr>
          <w:kern w:val="2"/>
          <w:sz w:val="24"/>
        </w:rPr>
        <w:t xml:space="preserve"> </w:t>
      </w:r>
      <w:r w:rsidRPr="00520E3D">
        <w:rPr>
          <w:kern w:val="2"/>
          <w:sz w:val="24"/>
          <w:lang w:val="en-US"/>
        </w:rPr>
        <w:t>Procedure</w:t>
      </w:r>
      <w:r w:rsidRPr="00520E3D">
        <w:rPr>
          <w:kern w:val="2"/>
          <w:sz w:val="24"/>
        </w:rPr>
        <w:t xml:space="preserve">. </w:t>
      </w:r>
      <w:r w:rsidRPr="00520E3D">
        <w:rPr>
          <w:i/>
          <w:kern w:val="2"/>
          <w:sz w:val="24"/>
          <w:lang w:val="en-US"/>
        </w:rPr>
        <w:t>Iowa</w:t>
      </w:r>
      <w:r w:rsidRPr="00520E3D">
        <w:rPr>
          <w:i/>
          <w:kern w:val="2"/>
          <w:sz w:val="24"/>
        </w:rPr>
        <w:t xml:space="preserve"> </w:t>
      </w:r>
      <w:r w:rsidRPr="00520E3D">
        <w:rPr>
          <w:i/>
          <w:kern w:val="2"/>
          <w:sz w:val="24"/>
          <w:lang w:val="en-US"/>
        </w:rPr>
        <w:t>Legislature</w:t>
      </w:r>
      <w:r w:rsidRPr="00520E3D">
        <w:rPr>
          <w:kern w:val="2"/>
          <w:sz w:val="24"/>
        </w:rPr>
        <w:t xml:space="preserve">. URL: </w:t>
      </w:r>
      <w:r w:rsidRPr="00520E3D">
        <w:rPr>
          <w:rFonts w:eastAsia="Calibri"/>
          <w:kern w:val="2"/>
          <w:sz w:val="24"/>
          <w:lang w:val="en-US"/>
        </w:rPr>
        <w:t>https</w:t>
      </w:r>
      <w:r w:rsidRPr="00520E3D">
        <w:rPr>
          <w:rFonts w:eastAsia="Calibri"/>
          <w:kern w:val="2"/>
          <w:sz w:val="24"/>
        </w:rPr>
        <w:t>://</w:t>
      </w:r>
      <w:r w:rsidRPr="00520E3D">
        <w:rPr>
          <w:rFonts w:eastAsia="Calibri"/>
          <w:kern w:val="2"/>
          <w:sz w:val="24"/>
          <w:lang w:val="en-US"/>
        </w:rPr>
        <w:t>www</w:t>
      </w:r>
      <w:r w:rsidRPr="00520E3D">
        <w:rPr>
          <w:rFonts w:eastAsia="Calibri"/>
          <w:kern w:val="2"/>
          <w:sz w:val="24"/>
        </w:rPr>
        <w:t>.</w:t>
      </w:r>
      <w:proofErr w:type="spellStart"/>
      <w:r w:rsidRPr="00520E3D">
        <w:rPr>
          <w:rFonts w:eastAsia="Calibri"/>
          <w:kern w:val="2"/>
          <w:sz w:val="24"/>
          <w:lang w:val="en-US"/>
        </w:rPr>
        <w:t>legis</w:t>
      </w:r>
      <w:proofErr w:type="spellEnd"/>
      <w:r w:rsidRPr="00520E3D">
        <w:rPr>
          <w:rFonts w:eastAsia="Calibri"/>
          <w:kern w:val="2"/>
          <w:sz w:val="24"/>
        </w:rPr>
        <w:t>.</w:t>
      </w:r>
      <w:proofErr w:type="spellStart"/>
      <w:r w:rsidRPr="00520E3D">
        <w:rPr>
          <w:rFonts w:eastAsia="Calibri"/>
          <w:kern w:val="2"/>
          <w:sz w:val="24"/>
          <w:lang w:val="en-US"/>
        </w:rPr>
        <w:t>iowa</w:t>
      </w:r>
      <w:proofErr w:type="spellEnd"/>
      <w:r w:rsidRPr="00520E3D">
        <w:rPr>
          <w:rFonts w:eastAsia="Calibri"/>
          <w:kern w:val="2"/>
          <w:sz w:val="24"/>
        </w:rPr>
        <w:t>.</w:t>
      </w:r>
      <w:proofErr w:type="spellStart"/>
      <w:r w:rsidRPr="00520E3D">
        <w:rPr>
          <w:rFonts w:eastAsia="Calibri"/>
          <w:kern w:val="2"/>
          <w:sz w:val="24"/>
          <w:lang w:val="en-US"/>
        </w:rPr>
        <w:t>gov</w:t>
      </w:r>
      <w:proofErr w:type="spellEnd"/>
      <w:r w:rsidRPr="00520E3D">
        <w:rPr>
          <w:rFonts w:eastAsia="Calibri"/>
          <w:kern w:val="2"/>
          <w:sz w:val="24"/>
        </w:rPr>
        <w:t>/</w:t>
      </w:r>
      <w:r w:rsidRPr="00520E3D">
        <w:rPr>
          <w:rFonts w:eastAsia="Calibri"/>
          <w:kern w:val="2"/>
          <w:sz w:val="24"/>
          <w:lang w:val="en-US"/>
        </w:rPr>
        <w:t>law</w:t>
      </w:r>
      <w:r w:rsidRPr="00520E3D">
        <w:rPr>
          <w:rFonts w:eastAsia="Calibri"/>
          <w:kern w:val="2"/>
          <w:sz w:val="24"/>
        </w:rPr>
        <w:t>/</w:t>
      </w:r>
      <w:proofErr w:type="spellStart"/>
      <w:r w:rsidRPr="00520E3D">
        <w:rPr>
          <w:rFonts w:eastAsia="Calibri"/>
          <w:kern w:val="2"/>
          <w:sz w:val="24"/>
          <w:lang w:val="en-US"/>
        </w:rPr>
        <w:t>iowaCode</w:t>
      </w:r>
      <w:proofErr w:type="spellEnd"/>
      <w:r w:rsidRPr="00520E3D">
        <w:rPr>
          <w:rFonts w:eastAsia="Calibri"/>
          <w:kern w:val="2"/>
          <w:sz w:val="24"/>
        </w:rPr>
        <w:t>/</w:t>
      </w:r>
      <w:r w:rsidRPr="00520E3D">
        <w:rPr>
          <w:rFonts w:eastAsia="Calibri"/>
          <w:kern w:val="2"/>
          <w:sz w:val="24"/>
          <w:lang w:val="en-US"/>
        </w:rPr>
        <w:t>chapters</w:t>
      </w:r>
      <w:r w:rsidRPr="00520E3D">
        <w:rPr>
          <w:rFonts w:eastAsia="Calibri"/>
          <w:kern w:val="2"/>
          <w:sz w:val="24"/>
        </w:rPr>
        <w:t>?</w:t>
      </w:r>
      <w:r w:rsidRPr="00520E3D">
        <w:rPr>
          <w:rFonts w:eastAsia="Calibri"/>
          <w:kern w:val="2"/>
          <w:sz w:val="24"/>
          <w:lang w:val="en-US"/>
        </w:rPr>
        <w:t>title</w:t>
      </w:r>
      <w:r w:rsidRPr="00520E3D">
        <w:rPr>
          <w:rFonts w:eastAsia="Calibri"/>
          <w:kern w:val="2"/>
          <w:sz w:val="24"/>
        </w:rPr>
        <w:t>=</w:t>
      </w:r>
      <w:r w:rsidRPr="00520E3D">
        <w:rPr>
          <w:rFonts w:eastAsia="Calibri"/>
          <w:kern w:val="2"/>
          <w:sz w:val="24"/>
          <w:lang w:val="en-US"/>
        </w:rPr>
        <w:t>XVI</w:t>
      </w:r>
      <w:r w:rsidRPr="00520E3D">
        <w:rPr>
          <w:rFonts w:eastAsia="Calibri"/>
          <w:kern w:val="2"/>
          <w:sz w:val="24"/>
        </w:rPr>
        <w:t>&amp;</w:t>
      </w:r>
      <w:r w:rsidRPr="00520E3D">
        <w:rPr>
          <w:rFonts w:eastAsia="Calibri"/>
          <w:kern w:val="2"/>
          <w:sz w:val="24"/>
          <w:lang w:val="en-US"/>
        </w:rPr>
        <w:t>year</w:t>
      </w:r>
      <w:r w:rsidRPr="00520E3D">
        <w:rPr>
          <w:rFonts w:eastAsia="Calibri"/>
          <w:kern w:val="2"/>
          <w:sz w:val="24"/>
        </w:rPr>
        <w:t>=2016</w:t>
      </w:r>
      <w:r w:rsidRPr="00520E3D">
        <w:rPr>
          <w:kern w:val="2"/>
          <w:sz w:val="24"/>
        </w:rPr>
        <w:t xml:space="preserve"> (дата звернення: 23.12.2016).</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Kentucky</w:t>
      </w:r>
      <w:r w:rsidRPr="00520E3D">
        <w:rPr>
          <w:kern w:val="2"/>
          <w:sz w:val="24"/>
        </w:rPr>
        <w:t xml:space="preserve"> </w:t>
      </w:r>
      <w:r w:rsidRPr="00520E3D">
        <w:rPr>
          <w:kern w:val="2"/>
          <w:sz w:val="24"/>
          <w:lang w:val="en-US"/>
        </w:rPr>
        <w:t>Revised</w:t>
      </w:r>
      <w:r w:rsidRPr="00520E3D">
        <w:rPr>
          <w:kern w:val="2"/>
          <w:sz w:val="24"/>
        </w:rPr>
        <w:t xml:space="preserve"> </w:t>
      </w:r>
      <w:r w:rsidRPr="00520E3D">
        <w:rPr>
          <w:kern w:val="2"/>
          <w:sz w:val="24"/>
          <w:lang w:val="en-US"/>
        </w:rPr>
        <w:t>Statutes</w:t>
      </w:r>
      <w:r w:rsidRPr="00520E3D">
        <w:rPr>
          <w:kern w:val="2"/>
          <w:sz w:val="24"/>
        </w:rPr>
        <w:t xml:space="preserve">. </w:t>
      </w:r>
      <w:r w:rsidRPr="00520E3D">
        <w:rPr>
          <w:i/>
          <w:kern w:val="2"/>
          <w:sz w:val="24"/>
          <w:lang w:val="en-US"/>
        </w:rPr>
        <w:t>Kentucky</w:t>
      </w:r>
      <w:r w:rsidRPr="00520E3D">
        <w:rPr>
          <w:i/>
          <w:kern w:val="2"/>
          <w:sz w:val="24"/>
        </w:rPr>
        <w:t xml:space="preserve"> </w:t>
      </w:r>
      <w:r w:rsidRPr="00520E3D">
        <w:rPr>
          <w:i/>
          <w:kern w:val="2"/>
          <w:sz w:val="24"/>
          <w:lang w:val="en-US"/>
        </w:rPr>
        <w:t>Legislature</w:t>
      </w:r>
      <w:r w:rsidRPr="00520E3D">
        <w:rPr>
          <w:kern w:val="2"/>
          <w:sz w:val="24"/>
        </w:rPr>
        <w:t xml:space="preserve">. URL: </w:t>
      </w:r>
      <w:r w:rsidRPr="00520E3D">
        <w:rPr>
          <w:kern w:val="2"/>
          <w:sz w:val="24"/>
          <w:lang w:val="en-US"/>
        </w:rPr>
        <w:t>http</w:t>
      </w:r>
      <w:r w:rsidRPr="00520E3D">
        <w:rPr>
          <w:kern w:val="2"/>
          <w:sz w:val="24"/>
        </w:rPr>
        <w:t>://</w:t>
      </w:r>
      <w:r w:rsidRPr="00520E3D">
        <w:rPr>
          <w:kern w:val="2"/>
          <w:sz w:val="24"/>
          <w:lang w:val="en-US"/>
        </w:rPr>
        <w:t>www</w:t>
      </w:r>
      <w:r w:rsidRPr="00520E3D">
        <w:rPr>
          <w:kern w:val="2"/>
          <w:sz w:val="24"/>
        </w:rPr>
        <w:t>.</w:t>
      </w:r>
      <w:proofErr w:type="spellStart"/>
      <w:r w:rsidRPr="00520E3D">
        <w:rPr>
          <w:kern w:val="2"/>
          <w:sz w:val="24"/>
          <w:lang w:val="en-US"/>
        </w:rPr>
        <w:t>lrc</w:t>
      </w:r>
      <w:proofErr w:type="spellEnd"/>
      <w:r w:rsidRPr="00520E3D">
        <w:rPr>
          <w:kern w:val="2"/>
          <w:sz w:val="24"/>
        </w:rPr>
        <w:t>.</w:t>
      </w:r>
      <w:proofErr w:type="spellStart"/>
      <w:r w:rsidRPr="00520E3D">
        <w:rPr>
          <w:kern w:val="2"/>
          <w:sz w:val="24"/>
          <w:lang w:val="en-US"/>
        </w:rPr>
        <w:t>ky</w:t>
      </w:r>
      <w:proofErr w:type="spellEnd"/>
      <w:r w:rsidRPr="00520E3D">
        <w:rPr>
          <w:kern w:val="2"/>
          <w:sz w:val="24"/>
        </w:rPr>
        <w:t>.</w:t>
      </w:r>
      <w:proofErr w:type="spellStart"/>
      <w:r w:rsidRPr="00520E3D">
        <w:rPr>
          <w:kern w:val="2"/>
          <w:sz w:val="24"/>
          <w:lang w:val="en-US"/>
        </w:rPr>
        <w:t>gov</w:t>
      </w:r>
      <w:proofErr w:type="spellEnd"/>
      <w:r w:rsidRPr="00520E3D">
        <w:rPr>
          <w:kern w:val="2"/>
          <w:sz w:val="24"/>
        </w:rPr>
        <w:t>/</w:t>
      </w:r>
      <w:r w:rsidRPr="00520E3D">
        <w:rPr>
          <w:kern w:val="2"/>
          <w:sz w:val="24"/>
          <w:lang w:val="en-US"/>
        </w:rPr>
        <w:t>statutes</w:t>
      </w:r>
      <w:r w:rsidRPr="00520E3D">
        <w:rPr>
          <w:kern w:val="2"/>
          <w:sz w:val="24"/>
        </w:rPr>
        <w:t>/</w:t>
      </w:r>
      <w:r w:rsidRPr="00520E3D">
        <w:rPr>
          <w:kern w:val="2"/>
          <w:sz w:val="24"/>
          <w:lang w:val="en-US"/>
        </w:rPr>
        <w:t>chapter</w:t>
      </w:r>
      <w:r w:rsidRPr="00520E3D">
        <w:rPr>
          <w:kern w:val="2"/>
          <w:sz w:val="24"/>
        </w:rPr>
        <w:t>.</w:t>
      </w:r>
      <w:proofErr w:type="spellStart"/>
      <w:r w:rsidRPr="00520E3D">
        <w:rPr>
          <w:kern w:val="2"/>
          <w:sz w:val="24"/>
          <w:lang w:val="en-US"/>
        </w:rPr>
        <w:t>aspx</w:t>
      </w:r>
      <w:proofErr w:type="spellEnd"/>
      <w:r w:rsidRPr="00520E3D">
        <w:rPr>
          <w:kern w:val="2"/>
          <w:sz w:val="24"/>
        </w:rPr>
        <w:t>?</w:t>
      </w:r>
      <w:r w:rsidRPr="00520E3D">
        <w:rPr>
          <w:kern w:val="2"/>
          <w:sz w:val="24"/>
          <w:lang w:val="en-US"/>
        </w:rPr>
        <w:t>id</w:t>
      </w:r>
      <w:r w:rsidRPr="00520E3D">
        <w:rPr>
          <w:kern w:val="2"/>
          <w:sz w:val="24"/>
        </w:rPr>
        <w:t>=39365</w:t>
      </w:r>
      <w:r w:rsidRPr="00520E3D">
        <w:rPr>
          <w:kern w:val="2"/>
          <w:sz w:val="24"/>
          <w:lang w:val="en-US"/>
        </w:rPr>
        <w:t>http</w:t>
      </w:r>
      <w:r w:rsidRPr="00520E3D">
        <w:rPr>
          <w:kern w:val="2"/>
          <w:sz w:val="24"/>
        </w:rPr>
        <w:t>://</w:t>
      </w:r>
      <w:r w:rsidRPr="00520E3D">
        <w:rPr>
          <w:kern w:val="2"/>
          <w:sz w:val="24"/>
          <w:lang w:val="en-US"/>
        </w:rPr>
        <w:t>www</w:t>
      </w:r>
      <w:r w:rsidRPr="00520E3D">
        <w:rPr>
          <w:kern w:val="2"/>
          <w:sz w:val="24"/>
        </w:rPr>
        <w:t>.</w:t>
      </w:r>
      <w:proofErr w:type="spellStart"/>
      <w:r w:rsidRPr="00520E3D">
        <w:rPr>
          <w:kern w:val="2"/>
          <w:sz w:val="24"/>
          <w:lang w:val="en-US"/>
        </w:rPr>
        <w:t>lrc</w:t>
      </w:r>
      <w:proofErr w:type="spellEnd"/>
      <w:r w:rsidRPr="00520E3D">
        <w:rPr>
          <w:kern w:val="2"/>
          <w:sz w:val="24"/>
        </w:rPr>
        <w:t>.</w:t>
      </w:r>
      <w:proofErr w:type="spellStart"/>
      <w:r w:rsidRPr="00520E3D">
        <w:rPr>
          <w:kern w:val="2"/>
          <w:sz w:val="24"/>
          <w:lang w:val="en-US"/>
        </w:rPr>
        <w:t>ky</w:t>
      </w:r>
      <w:proofErr w:type="spellEnd"/>
      <w:r w:rsidRPr="00520E3D">
        <w:rPr>
          <w:kern w:val="2"/>
          <w:sz w:val="24"/>
        </w:rPr>
        <w:t>.</w:t>
      </w:r>
      <w:proofErr w:type="spellStart"/>
      <w:r w:rsidRPr="00520E3D">
        <w:rPr>
          <w:kern w:val="2"/>
          <w:sz w:val="24"/>
          <w:lang w:val="en-US"/>
        </w:rPr>
        <w:t>gov</w:t>
      </w:r>
      <w:proofErr w:type="spellEnd"/>
      <w:r w:rsidRPr="00520E3D">
        <w:rPr>
          <w:kern w:val="2"/>
          <w:sz w:val="24"/>
        </w:rPr>
        <w:t>/</w:t>
      </w:r>
      <w:r w:rsidRPr="00520E3D">
        <w:rPr>
          <w:kern w:val="2"/>
          <w:sz w:val="24"/>
          <w:lang w:val="en-US"/>
        </w:rPr>
        <w:t>statutes</w:t>
      </w:r>
      <w:r w:rsidRPr="00520E3D">
        <w:rPr>
          <w:kern w:val="2"/>
          <w:sz w:val="24"/>
        </w:rPr>
        <w:t>/</w:t>
      </w:r>
      <w:r w:rsidRPr="00520E3D">
        <w:rPr>
          <w:kern w:val="2"/>
          <w:sz w:val="24"/>
          <w:lang w:val="en-US"/>
        </w:rPr>
        <w:t>chapter</w:t>
      </w:r>
      <w:r w:rsidRPr="00520E3D">
        <w:rPr>
          <w:kern w:val="2"/>
          <w:sz w:val="24"/>
        </w:rPr>
        <w:t>.</w:t>
      </w:r>
      <w:proofErr w:type="spellStart"/>
      <w:r w:rsidRPr="00520E3D">
        <w:rPr>
          <w:kern w:val="2"/>
          <w:sz w:val="24"/>
          <w:lang w:val="en-US"/>
        </w:rPr>
        <w:t>aspx</w:t>
      </w:r>
      <w:proofErr w:type="spellEnd"/>
      <w:r w:rsidRPr="00520E3D">
        <w:rPr>
          <w:kern w:val="2"/>
          <w:sz w:val="24"/>
        </w:rPr>
        <w:t>?</w:t>
      </w:r>
      <w:r w:rsidRPr="00520E3D">
        <w:rPr>
          <w:kern w:val="2"/>
          <w:sz w:val="24"/>
          <w:lang w:val="en-US"/>
        </w:rPr>
        <w:t>id</w:t>
      </w:r>
      <w:r w:rsidRPr="00520E3D">
        <w:rPr>
          <w:kern w:val="2"/>
          <w:sz w:val="24"/>
        </w:rPr>
        <w:t>=39365 (дата звернення: 21.12.2015).</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fr-FR"/>
        </w:rPr>
        <w:t>Mali</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Code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p</w:t>
      </w:r>
      <w:r w:rsidRPr="00520E3D">
        <w:rPr>
          <w:rFonts w:ascii="Times New Roman" w:hAnsi="Times New Roman"/>
          <w:kern w:val="2"/>
          <w:sz w:val="24"/>
          <w:szCs w:val="24"/>
          <w:lang w:val="uk-UA"/>
        </w:rPr>
        <w:t>é</w:t>
      </w:r>
      <w:r w:rsidRPr="00520E3D">
        <w:rPr>
          <w:rFonts w:ascii="Times New Roman" w:hAnsi="Times New Roman"/>
          <w:kern w:val="2"/>
          <w:sz w:val="24"/>
          <w:szCs w:val="24"/>
          <w:lang w:val="fr-FR"/>
        </w:rPr>
        <w:t>nal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loi</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n</w:t>
      </w:r>
      <w:r w:rsidRPr="00520E3D">
        <w:rPr>
          <w:rFonts w:ascii="Times New Roman" w:hAnsi="Times New Roman"/>
          <w:kern w:val="2"/>
          <w:sz w:val="24"/>
          <w:szCs w:val="24"/>
          <w:lang w:val="uk-UA"/>
        </w:rPr>
        <w:t xml:space="preserve">. 61-99 </w:t>
      </w:r>
      <w:r w:rsidRPr="00520E3D">
        <w:rPr>
          <w:rFonts w:ascii="Times New Roman" w:hAnsi="Times New Roman"/>
          <w:kern w:val="2"/>
          <w:sz w:val="24"/>
          <w:szCs w:val="24"/>
          <w:lang w:val="fr-FR"/>
        </w:rPr>
        <w:t>AN</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RM</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du</w:t>
      </w:r>
      <w:r w:rsidRPr="00520E3D">
        <w:rPr>
          <w:rFonts w:ascii="Times New Roman" w:hAnsi="Times New Roman"/>
          <w:kern w:val="2"/>
          <w:sz w:val="24"/>
          <w:szCs w:val="24"/>
          <w:lang w:val="uk-UA"/>
        </w:rPr>
        <w:t xml:space="preserve"> 3 </w:t>
      </w:r>
      <w:r w:rsidRPr="00520E3D">
        <w:rPr>
          <w:rFonts w:ascii="Times New Roman" w:hAnsi="Times New Roman"/>
          <w:kern w:val="2"/>
          <w:sz w:val="24"/>
          <w:szCs w:val="24"/>
          <w:lang w:val="fr-FR"/>
        </w:rPr>
        <w:t>ao</w:t>
      </w:r>
      <w:r w:rsidRPr="00520E3D">
        <w:rPr>
          <w:rFonts w:ascii="Times New Roman" w:hAnsi="Times New Roman"/>
          <w:kern w:val="2"/>
          <w:sz w:val="24"/>
          <w:szCs w:val="24"/>
          <w:lang w:val="uk-UA"/>
        </w:rPr>
        <w:t>û</w:t>
      </w:r>
      <w:r w:rsidRPr="00520E3D">
        <w:rPr>
          <w:rFonts w:ascii="Times New Roman" w:hAnsi="Times New Roman"/>
          <w:kern w:val="2"/>
          <w:sz w:val="24"/>
          <w:szCs w:val="24"/>
          <w:lang w:val="fr-FR"/>
        </w:rPr>
        <w:t>t</w:t>
      </w:r>
      <w:r w:rsidRPr="00520E3D">
        <w:rPr>
          <w:rFonts w:ascii="Times New Roman" w:hAnsi="Times New Roman"/>
          <w:kern w:val="2"/>
          <w:sz w:val="24"/>
          <w:szCs w:val="24"/>
          <w:lang w:val="uk-UA"/>
        </w:rPr>
        <w:t xml:space="preserve"> 1961). </w:t>
      </w:r>
      <w:r w:rsidRPr="00520E3D">
        <w:rPr>
          <w:rFonts w:ascii="Times New Roman" w:hAnsi="Times New Roman"/>
          <w:i/>
          <w:kern w:val="2"/>
          <w:sz w:val="24"/>
          <w:szCs w:val="24"/>
          <w:lang w:val="en-US"/>
        </w:rPr>
        <w:t>WIPO</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World</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Intellectual</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Property</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Organization</w:t>
      </w:r>
      <w:r w:rsidRPr="00520E3D">
        <w:rPr>
          <w:rFonts w:ascii="Times New Roman" w:hAnsi="Times New Roman"/>
          <w:kern w:val="2"/>
          <w:sz w:val="24"/>
          <w:szCs w:val="24"/>
          <w:lang w:val="uk-UA"/>
        </w:rPr>
        <w:t xml:space="preserve">. URL: </w:t>
      </w:r>
      <w:hyperlink r:id="rId11" w:history="1">
        <w:r w:rsidRPr="00520E3D">
          <w:rPr>
            <w:rStyle w:val="af6"/>
            <w:rFonts w:ascii="Times New Roman" w:hAnsi="Times New Roman"/>
            <w:kern w:val="2"/>
            <w:sz w:val="24"/>
            <w:szCs w:val="24"/>
            <w:lang w:val="en-US"/>
          </w:rPr>
          <w:t>http</w:t>
        </w:r>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www</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wipo</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int</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wipolex</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en</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text</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jsp</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file</w:t>
        </w:r>
      </w:hyperlink>
      <w:r w:rsidRPr="00520E3D">
        <w:rPr>
          <w:rFonts w:ascii="Times New Roman" w:hAnsi="Times New Roman"/>
          <w:kern w:val="2"/>
          <w:sz w:val="24"/>
          <w:szCs w:val="24"/>
          <w:lang w:val="uk-UA"/>
        </w:rPr>
        <w:t xml:space="preserve">_ </w:t>
      </w:r>
      <w:r w:rsidRPr="00520E3D">
        <w:rPr>
          <w:rFonts w:ascii="Times New Roman" w:hAnsi="Times New Roman"/>
          <w:kern w:val="2"/>
          <w:sz w:val="24"/>
          <w:szCs w:val="24"/>
          <w:lang w:val="en-US"/>
        </w:rPr>
        <w:t>id</w:t>
      </w:r>
      <w:r w:rsidRPr="00520E3D">
        <w:rPr>
          <w:rFonts w:ascii="Times New Roman" w:hAnsi="Times New Roman"/>
          <w:kern w:val="2"/>
          <w:sz w:val="24"/>
          <w:szCs w:val="24"/>
          <w:lang w:val="uk-UA"/>
        </w:rPr>
        <w:t>=193676 (дата звернення: 03.10.2016).</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Michigan</w:t>
      </w:r>
      <w:r w:rsidRPr="00520E3D">
        <w:rPr>
          <w:kern w:val="2"/>
          <w:sz w:val="24"/>
        </w:rPr>
        <w:t xml:space="preserve"> </w:t>
      </w:r>
      <w:r w:rsidRPr="00520E3D">
        <w:rPr>
          <w:kern w:val="2"/>
          <w:sz w:val="24"/>
          <w:lang w:val="en-US"/>
        </w:rPr>
        <w:t>Penal</w:t>
      </w:r>
      <w:r w:rsidRPr="00520E3D">
        <w:rPr>
          <w:kern w:val="2"/>
          <w:sz w:val="24"/>
        </w:rPr>
        <w:t xml:space="preserve"> </w:t>
      </w:r>
      <w:r w:rsidRPr="00520E3D">
        <w:rPr>
          <w:kern w:val="2"/>
          <w:sz w:val="24"/>
          <w:lang w:val="en-US"/>
        </w:rPr>
        <w:t>Code</w:t>
      </w:r>
      <w:r w:rsidRPr="00520E3D">
        <w:rPr>
          <w:kern w:val="2"/>
          <w:sz w:val="24"/>
        </w:rPr>
        <w:t xml:space="preserve">. </w:t>
      </w:r>
      <w:r w:rsidRPr="00520E3D">
        <w:rPr>
          <w:i/>
          <w:kern w:val="2"/>
          <w:sz w:val="24"/>
          <w:lang w:val="en-US"/>
        </w:rPr>
        <w:t>Michigan</w:t>
      </w:r>
      <w:r w:rsidRPr="00520E3D">
        <w:rPr>
          <w:i/>
          <w:kern w:val="2"/>
          <w:sz w:val="24"/>
        </w:rPr>
        <w:t xml:space="preserve"> </w:t>
      </w:r>
      <w:r w:rsidRPr="00520E3D">
        <w:rPr>
          <w:i/>
          <w:kern w:val="2"/>
          <w:sz w:val="24"/>
          <w:lang w:val="en-US"/>
        </w:rPr>
        <w:t>Legislature</w:t>
      </w:r>
      <w:r w:rsidRPr="00520E3D">
        <w:rPr>
          <w:kern w:val="2"/>
          <w:sz w:val="24"/>
        </w:rPr>
        <w:t xml:space="preserve">. URL: </w:t>
      </w:r>
      <w:r w:rsidRPr="00520E3D">
        <w:rPr>
          <w:kern w:val="2"/>
          <w:sz w:val="24"/>
          <w:lang w:val="en-US"/>
        </w:rPr>
        <w:t>http</w:t>
      </w:r>
      <w:r w:rsidRPr="00520E3D">
        <w:rPr>
          <w:kern w:val="2"/>
          <w:sz w:val="24"/>
        </w:rPr>
        <w:t>://</w:t>
      </w:r>
      <w:r w:rsidRPr="00520E3D">
        <w:rPr>
          <w:kern w:val="2"/>
          <w:sz w:val="24"/>
          <w:lang w:val="en-US"/>
        </w:rPr>
        <w:t>www</w:t>
      </w:r>
      <w:r w:rsidRPr="00520E3D">
        <w:rPr>
          <w:kern w:val="2"/>
          <w:sz w:val="24"/>
        </w:rPr>
        <w:t>.</w:t>
      </w:r>
      <w:r w:rsidRPr="00520E3D">
        <w:rPr>
          <w:kern w:val="2"/>
          <w:sz w:val="24"/>
          <w:lang w:val="en-US"/>
        </w:rPr>
        <w:t>legislature</w:t>
      </w:r>
      <w:r w:rsidRPr="00520E3D">
        <w:rPr>
          <w:kern w:val="2"/>
          <w:sz w:val="24"/>
        </w:rPr>
        <w:t>.</w:t>
      </w:r>
      <w:r w:rsidRPr="00520E3D">
        <w:rPr>
          <w:kern w:val="2"/>
          <w:sz w:val="24"/>
          <w:lang w:val="en-US"/>
        </w:rPr>
        <w:t>mi</w:t>
      </w:r>
      <w:r w:rsidRPr="00520E3D">
        <w:rPr>
          <w:kern w:val="2"/>
          <w:sz w:val="24"/>
        </w:rPr>
        <w:t>.</w:t>
      </w:r>
      <w:proofErr w:type="spellStart"/>
      <w:r w:rsidRPr="00520E3D">
        <w:rPr>
          <w:kern w:val="2"/>
          <w:sz w:val="24"/>
          <w:lang w:val="en-US"/>
        </w:rPr>
        <w:t>gov</w:t>
      </w:r>
      <w:proofErr w:type="spellEnd"/>
      <w:r w:rsidRPr="00520E3D">
        <w:rPr>
          <w:kern w:val="2"/>
          <w:sz w:val="24"/>
        </w:rPr>
        <w:t>/(</w:t>
      </w:r>
      <w:r w:rsidRPr="00520E3D">
        <w:rPr>
          <w:kern w:val="2"/>
          <w:sz w:val="24"/>
          <w:lang w:val="en-US"/>
        </w:rPr>
        <w:t>S</w:t>
      </w:r>
      <w:r w:rsidRPr="00520E3D">
        <w:rPr>
          <w:kern w:val="2"/>
          <w:sz w:val="24"/>
        </w:rPr>
        <w:t>(</w:t>
      </w:r>
      <w:proofErr w:type="spellStart"/>
      <w:r w:rsidRPr="00520E3D">
        <w:rPr>
          <w:kern w:val="2"/>
          <w:sz w:val="24"/>
          <w:lang w:val="en-US"/>
        </w:rPr>
        <w:t>qd</w:t>
      </w:r>
      <w:proofErr w:type="spellEnd"/>
      <w:r w:rsidRPr="00520E3D">
        <w:rPr>
          <w:kern w:val="2"/>
          <w:sz w:val="24"/>
        </w:rPr>
        <w:t>2</w:t>
      </w:r>
      <w:proofErr w:type="spellStart"/>
      <w:r w:rsidRPr="00520E3D">
        <w:rPr>
          <w:kern w:val="2"/>
          <w:sz w:val="24"/>
          <w:lang w:val="en-US"/>
        </w:rPr>
        <w:t>xrhzuzcfmc</w:t>
      </w:r>
      <w:proofErr w:type="spellEnd"/>
      <w:r w:rsidRPr="00520E3D">
        <w:rPr>
          <w:kern w:val="2"/>
          <w:sz w:val="24"/>
        </w:rPr>
        <w:t>2</w:t>
      </w:r>
      <w:proofErr w:type="spellStart"/>
      <w:r w:rsidRPr="00520E3D">
        <w:rPr>
          <w:kern w:val="2"/>
          <w:sz w:val="24"/>
          <w:lang w:val="en-US"/>
        </w:rPr>
        <w:t>euq</w:t>
      </w:r>
      <w:proofErr w:type="spellEnd"/>
      <w:r w:rsidRPr="00520E3D">
        <w:rPr>
          <w:kern w:val="2"/>
          <w:sz w:val="24"/>
        </w:rPr>
        <w:t>5</w:t>
      </w:r>
      <w:r w:rsidRPr="00520E3D">
        <w:rPr>
          <w:kern w:val="2"/>
          <w:sz w:val="24"/>
          <w:lang w:val="en-US"/>
        </w:rPr>
        <w:t>g</w:t>
      </w:r>
      <w:r w:rsidRPr="00520E3D">
        <w:rPr>
          <w:kern w:val="2"/>
          <w:sz w:val="24"/>
        </w:rPr>
        <w:t>54</w:t>
      </w:r>
      <w:proofErr w:type="spellStart"/>
      <w:r w:rsidRPr="00520E3D">
        <w:rPr>
          <w:kern w:val="2"/>
          <w:sz w:val="24"/>
          <w:lang w:val="en-US"/>
        </w:rPr>
        <w:t>xuw</w:t>
      </w:r>
      <w:proofErr w:type="spellEnd"/>
      <w:r w:rsidRPr="00520E3D">
        <w:rPr>
          <w:kern w:val="2"/>
          <w:sz w:val="24"/>
        </w:rPr>
        <w:t>))/</w:t>
      </w:r>
      <w:proofErr w:type="spellStart"/>
      <w:r w:rsidRPr="00520E3D">
        <w:rPr>
          <w:kern w:val="2"/>
          <w:sz w:val="24"/>
          <w:lang w:val="en-US"/>
        </w:rPr>
        <w:t>mileg</w:t>
      </w:r>
      <w:proofErr w:type="spellEnd"/>
      <w:r w:rsidRPr="00520E3D">
        <w:rPr>
          <w:kern w:val="2"/>
          <w:sz w:val="24"/>
        </w:rPr>
        <w:t>.</w:t>
      </w:r>
      <w:proofErr w:type="spellStart"/>
      <w:r w:rsidRPr="00520E3D">
        <w:rPr>
          <w:kern w:val="2"/>
          <w:sz w:val="24"/>
          <w:lang w:val="en-US"/>
        </w:rPr>
        <w:t>aspx</w:t>
      </w:r>
      <w:proofErr w:type="spellEnd"/>
      <w:r w:rsidRPr="00520E3D">
        <w:rPr>
          <w:kern w:val="2"/>
          <w:sz w:val="24"/>
        </w:rPr>
        <w:t>?</w:t>
      </w:r>
      <w:r w:rsidRPr="00520E3D">
        <w:rPr>
          <w:kern w:val="2"/>
          <w:sz w:val="24"/>
          <w:lang w:val="en-US"/>
        </w:rPr>
        <w:t>page</w:t>
      </w:r>
      <w:r w:rsidRPr="00520E3D">
        <w:rPr>
          <w:kern w:val="2"/>
          <w:sz w:val="24"/>
        </w:rPr>
        <w:t>=</w:t>
      </w:r>
      <w:proofErr w:type="spellStart"/>
      <w:r w:rsidRPr="00520E3D">
        <w:rPr>
          <w:kern w:val="2"/>
          <w:sz w:val="24"/>
          <w:lang w:val="en-US"/>
        </w:rPr>
        <w:t>getObject</w:t>
      </w:r>
      <w:proofErr w:type="spellEnd"/>
      <w:r w:rsidRPr="00520E3D">
        <w:rPr>
          <w:kern w:val="2"/>
          <w:sz w:val="24"/>
        </w:rPr>
        <w:t>&amp;</w:t>
      </w:r>
      <w:proofErr w:type="spellStart"/>
      <w:r w:rsidRPr="00520E3D">
        <w:rPr>
          <w:kern w:val="2"/>
          <w:sz w:val="24"/>
          <w:lang w:val="en-US"/>
        </w:rPr>
        <w:t>objectName</w:t>
      </w:r>
      <w:proofErr w:type="spellEnd"/>
      <w:r w:rsidRPr="00520E3D">
        <w:rPr>
          <w:kern w:val="2"/>
          <w:sz w:val="24"/>
        </w:rPr>
        <w:t>=</w:t>
      </w:r>
      <w:r w:rsidRPr="00520E3D">
        <w:rPr>
          <w:kern w:val="2"/>
          <w:sz w:val="24"/>
          <w:lang w:val="en-US"/>
        </w:rPr>
        <w:t>mcl</w:t>
      </w:r>
      <w:r w:rsidRPr="00520E3D">
        <w:rPr>
          <w:kern w:val="2"/>
          <w:sz w:val="24"/>
        </w:rPr>
        <w:t>-</w:t>
      </w:r>
      <w:r w:rsidRPr="00520E3D">
        <w:rPr>
          <w:kern w:val="2"/>
          <w:sz w:val="24"/>
          <w:lang w:val="en-US"/>
        </w:rPr>
        <w:t>Act</w:t>
      </w:r>
      <w:r w:rsidRPr="00520E3D">
        <w:rPr>
          <w:kern w:val="2"/>
          <w:sz w:val="24"/>
        </w:rPr>
        <w:t>-328-</w:t>
      </w:r>
      <w:r w:rsidRPr="00520E3D">
        <w:rPr>
          <w:kern w:val="2"/>
          <w:sz w:val="24"/>
          <w:lang w:val="en-US"/>
        </w:rPr>
        <w:t>of</w:t>
      </w:r>
      <w:r w:rsidRPr="00520E3D">
        <w:rPr>
          <w:kern w:val="2"/>
          <w:sz w:val="24"/>
        </w:rPr>
        <w:t>-1931 (дата звернення: 12.10.2016).</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 xml:space="preserve">Paraguay: </w:t>
      </w:r>
      <w:proofErr w:type="spellStart"/>
      <w:r w:rsidRPr="00520E3D">
        <w:rPr>
          <w:rFonts w:ascii="Times New Roman" w:hAnsi="Times New Roman"/>
          <w:kern w:val="2"/>
          <w:sz w:val="24"/>
          <w:szCs w:val="24"/>
          <w:lang w:val="en-US"/>
        </w:rPr>
        <w:t>Código</w:t>
      </w:r>
      <w:proofErr w:type="spellEnd"/>
      <w:r w:rsidRPr="00520E3D">
        <w:rPr>
          <w:rFonts w:ascii="Times New Roman" w:hAnsi="Times New Roman"/>
          <w:kern w:val="2"/>
          <w:sz w:val="24"/>
          <w:szCs w:val="24"/>
          <w:lang w:val="en-US"/>
        </w:rPr>
        <w:t xml:space="preserve"> Penal: Ley Nº 1.160/97, </w:t>
      </w:r>
      <w:proofErr w:type="spellStart"/>
      <w:r w:rsidRPr="00520E3D">
        <w:rPr>
          <w:rFonts w:ascii="Times New Roman" w:hAnsi="Times New Roman"/>
          <w:kern w:val="2"/>
          <w:sz w:val="24"/>
          <w:szCs w:val="24"/>
          <w:lang w:val="en-US"/>
        </w:rPr>
        <w:t>Código</w:t>
      </w:r>
      <w:proofErr w:type="spellEnd"/>
      <w:r w:rsidRPr="00520E3D">
        <w:rPr>
          <w:rFonts w:ascii="Times New Roman" w:hAnsi="Times New Roman"/>
          <w:kern w:val="2"/>
          <w:sz w:val="24"/>
          <w:szCs w:val="24"/>
          <w:lang w:val="en-US"/>
        </w:rPr>
        <w:t xml:space="preserve"> Penal</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xml:space="preserve">. URL: </w:t>
      </w:r>
      <w:hyperlink r:id="rId12" w:history="1">
        <w:r w:rsidRPr="00520E3D">
          <w:rPr>
            <w:rStyle w:val="af6"/>
            <w:rFonts w:ascii="Times New Roman" w:hAnsi="Times New Roman"/>
            <w:kern w:val="2"/>
            <w:sz w:val="24"/>
            <w:szCs w:val="24"/>
            <w:lang w:val="en-US"/>
          </w:rPr>
          <w:t>http://www.wipo.int/wipolex/ru/text.</w:t>
        </w:r>
        <w:r w:rsidRPr="00520E3D">
          <w:rPr>
            <w:rStyle w:val="af6"/>
            <w:rFonts w:ascii="Times New Roman" w:hAnsi="Times New Roman"/>
            <w:kern w:val="2"/>
            <w:sz w:val="24"/>
            <w:szCs w:val="24"/>
            <w:lang w:val="uk-UA"/>
          </w:rPr>
          <w:t xml:space="preserve"> </w:t>
        </w:r>
        <w:proofErr w:type="spellStart"/>
        <w:r w:rsidRPr="00520E3D">
          <w:rPr>
            <w:rStyle w:val="af6"/>
            <w:rFonts w:ascii="Times New Roman" w:hAnsi="Times New Roman"/>
            <w:kern w:val="2"/>
            <w:sz w:val="24"/>
            <w:szCs w:val="24"/>
            <w:lang w:val="en-US"/>
          </w:rPr>
          <w:t>jsp?file_</w:t>
        </w:r>
      </w:hyperlink>
      <w:r w:rsidRPr="00520E3D">
        <w:rPr>
          <w:rFonts w:ascii="Times New Roman" w:hAnsi="Times New Roman"/>
          <w:kern w:val="2"/>
          <w:sz w:val="24"/>
          <w:szCs w:val="24"/>
          <w:lang w:val="en-US"/>
        </w:rPr>
        <w:t>id</w:t>
      </w:r>
      <w:proofErr w:type="spellEnd"/>
      <w:r w:rsidRPr="00520E3D">
        <w:rPr>
          <w:rFonts w:ascii="Times New Roman" w:hAnsi="Times New Roman"/>
          <w:kern w:val="2"/>
          <w:sz w:val="24"/>
          <w:szCs w:val="24"/>
          <w:lang w:val="en-US"/>
        </w:rPr>
        <w:t>=224790</w:t>
      </w:r>
      <w:r w:rsidRPr="00520E3D">
        <w:rPr>
          <w:rFonts w:ascii="Times New Roman" w:hAnsi="Times New Roman"/>
          <w:kern w:val="2"/>
          <w:sz w:val="24"/>
          <w:szCs w:val="24"/>
          <w:lang w:val="uk-UA"/>
        </w:rPr>
        <w:t xml:space="preserve"> (дата звернення: 06.10.2016)</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lang w:val="en-US"/>
        </w:rPr>
        <w:t>Penal Code of Cuba of 1987</w:t>
      </w:r>
      <w:r w:rsidRPr="00520E3D">
        <w:rPr>
          <w:rFonts w:ascii="Times New Roman" w:hAnsi="Times New Roman"/>
          <w:kern w:val="2"/>
          <w:sz w:val="24"/>
          <w:szCs w:val="24"/>
          <w:lang w:val="uk-UA"/>
        </w:rPr>
        <w:t xml:space="preserve">.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URL</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http</w:t>
      </w:r>
      <w:r w:rsidRPr="00520E3D">
        <w:rPr>
          <w:rFonts w:ascii="Times New Roman" w:hAnsi="Times New Roman"/>
          <w:kern w:val="2"/>
          <w:sz w:val="24"/>
          <w:szCs w:val="24"/>
        </w:rPr>
        <w:t>://</w:t>
      </w:r>
      <w:r w:rsidRPr="00520E3D">
        <w:rPr>
          <w:rFonts w:ascii="Times New Roman" w:hAnsi="Times New Roman"/>
          <w:kern w:val="2"/>
          <w:sz w:val="24"/>
          <w:szCs w:val="24"/>
          <w:lang w:val="en-US"/>
        </w:rPr>
        <w:t>www</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wipo</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int</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wipolex</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en</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details</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jsp</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id</w:t>
      </w:r>
      <w:r w:rsidRPr="00520E3D">
        <w:rPr>
          <w:rFonts w:ascii="Times New Roman" w:hAnsi="Times New Roman"/>
          <w:kern w:val="2"/>
          <w:sz w:val="24"/>
          <w:szCs w:val="24"/>
        </w:rPr>
        <w:t>=900</w:t>
      </w:r>
      <w:r w:rsidRPr="00520E3D">
        <w:rPr>
          <w:rFonts w:ascii="Times New Roman" w:hAnsi="Times New Roman"/>
          <w:kern w:val="2"/>
          <w:sz w:val="24"/>
          <w:szCs w:val="24"/>
          <w:lang w:val="uk-UA"/>
        </w:rPr>
        <w:t xml:space="preserve"> (дата звернення: 15.10.2015).</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Penal code of the Kingdom of Italy: as approved by Royal decree of October 19, 1930 (in force from July 1, 1931). Great Britain: H. M. Stationery Office in London, 1931. 218 p.</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en-US"/>
        </w:rPr>
        <w:t>Pennsylvania Legislation</w:t>
      </w:r>
      <w:r w:rsidRPr="00520E3D">
        <w:rPr>
          <w:rFonts w:ascii="Times New Roman" w:hAnsi="Times New Roman"/>
          <w:kern w:val="2"/>
          <w:sz w:val="24"/>
          <w:szCs w:val="24"/>
          <w:lang w:val="uk-UA"/>
        </w:rPr>
        <w:t>:</w:t>
      </w:r>
      <w:r w:rsidRPr="00520E3D">
        <w:rPr>
          <w:rFonts w:ascii="Times New Roman" w:hAnsi="Times New Roman"/>
          <w:bCs/>
          <w:kern w:val="2"/>
          <w:sz w:val="24"/>
          <w:szCs w:val="24"/>
          <w:lang w:val="en-US"/>
        </w:rPr>
        <w:t xml:space="preserve"> Title 1</w:t>
      </w:r>
      <w:r w:rsidRPr="00520E3D">
        <w:rPr>
          <w:rFonts w:ascii="Times New Roman" w:hAnsi="Times New Roman"/>
          <w:bCs/>
          <w:kern w:val="2"/>
          <w:sz w:val="24"/>
          <w:szCs w:val="24"/>
          <w:lang w:val="uk-UA"/>
        </w:rPr>
        <w:t xml:space="preserve">8. </w:t>
      </w:r>
      <w:r w:rsidRPr="00520E3D">
        <w:rPr>
          <w:rFonts w:ascii="Times New Roman" w:hAnsi="Times New Roman"/>
          <w:kern w:val="2"/>
          <w:sz w:val="24"/>
          <w:szCs w:val="24"/>
          <w:lang w:val="en-US"/>
        </w:rPr>
        <w:t>Crimes</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and</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Offenses</w:t>
      </w:r>
      <w:r w:rsidRPr="00520E3D">
        <w:rPr>
          <w:rFonts w:ascii="Times New Roman" w:hAnsi="Times New Roman"/>
          <w:kern w:val="2"/>
          <w:sz w:val="24"/>
          <w:szCs w:val="24"/>
          <w:lang w:val="uk-UA"/>
        </w:rPr>
        <w:t xml:space="preserve">. </w:t>
      </w:r>
      <w:r w:rsidRPr="00520E3D">
        <w:rPr>
          <w:rFonts w:ascii="Times New Roman" w:hAnsi="Times New Roman"/>
          <w:i/>
          <w:kern w:val="2"/>
          <w:sz w:val="24"/>
          <w:szCs w:val="24"/>
          <w:lang w:val="en-US"/>
        </w:rPr>
        <w:t>Pennsylvania</w:t>
      </w:r>
      <w:r w:rsidRPr="00520E3D">
        <w:rPr>
          <w:rFonts w:ascii="Times New Roman" w:hAnsi="Times New Roman"/>
          <w:i/>
          <w:kern w:val="2"/>
          <w:sz w:val="24"/>
          <w:szCs w:val="24"/>
          <w:lang w:val="uk-UA"/>
        </w:rPr>
        <w:t xml:space="preserve"> </w:t>
      </w:r>
      <w:r w:rsidRPr="00520E3D">
        <w:rPr>
          <w:rFonts w:ascii="Times New Roman" w:hAnsi="Times New Roman"/>
          <w:i/>
          <w:kern w:val="2"/>
          <w:sz w:val="24"/>
          <w:szCs w:val="24"/>
          <w:lang w:val="en-US"/>
        </w:rPr>
        <w:t>General</w:t>
      </w:r>
      <w:r w:rsidRPr="00520E3D">
        <w:rPr>
          <w:rFonts w:ascii="Times New Roman" w:hAnsi="Times New Roman"/>
          <w:i/>
          <w:kern w:val="2"/>
          <w:sz w:val="24"/>
          <w:szCs w:val="24"/>
          <w:lang w:val="uk-UA"/>
        </w:rPr>
        <w:t xml:space="preserve"> </w:t>
      </w:r>
      <w:proofErr w:type="spellStart"/>
      <w:r w:rsidRPr="00520E3D">
        <w:rPr>
          <w:rFonts w:ascii="Times New Roman" w:hAnsi="Times New Roman"/>
          <w:i/>
          <w:kern w:val="2"/>
          <w:sz w:val="24"/>
          <w:szCs w:val="24"/>
          <w:lang w:val="en-US"/>
        </w:rPr>
        <w:t>Assambly</w:t>
      </w:r>
      <w:proofErr w:type="spellEnd"/>
      <w:r w:rsidRPr="00520E3D">
        <w:rPr>
          <w:rFonts w:ascii="Times New Roman" w:hAnsi="Times New Roman"/>
          <w:kern w:val="2"/>
          <w:sz w:val="24"/>
          <w:szCs w:val="24"/>
          <w:lang w:val="uk-UA"/>
        </w:rPr>
        <w:t xml:space="preserve">. URL: </w:t>
      </w:r>
      <w:hyperlink r:id="rId13" w:history="1">
        <w:r w:rsidRPr="00520E3D">
          <w:rPr>
            <w:rStyle w:val="af6"/>
            <w:rFonts w:ascii="Times New Roman" w:hAnsi="Times New Roman"/>
            <w:kern w:val="2"/>
            <w:sz w:val="24"/>
            <w:szCs w:val="24"/>
            <w:lang w:val="en-US"/>
          </w:rPr>
          <w:t>www</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legis</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state</w:t>
        </w:r>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pa</w:t>
        </w:r>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us</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cfdocs</w:t>
        </w:r>
        <w:proofErr w:type="spellEnd"/>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legis</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LI</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consCheck</w:t>
        </w:r>
        <w:proofErr w:type="spellEnd"/>
        <w:r w:rsidRPr="00520E3D">
          <w:rPr>
            <w:rStyle w:val="af6"/>
            <w:rFonts w:ascii="Times New Roman" w:hAnsi="Times New Roman"/>
            <w:kern w:val="2"/>
            <w:sz w:val="24"/>
            <w:szCs w:val="24"/>
            <w:lang w:val="uk-UA"/>
          </w:rPr>
          <w:t>.</w:t>
        </w:r>
        <w:r w:rsidRPr="00520E3D">
          <w:rPr>
            <w:rStyle w:val="af6"/>
            <w:rFonts w:ascii="Times New Roman" w:hAnsi="Times New Roman"/>
            <w:kern w:val="2"/>
            <w:sz w:val="24"/>
            <w:szCs w:val="24"/>
            <w:lang w:val="en-US"/>
          </w:rPr>
          <w:t>cfm</w:t>
        </w:r>
        <w:r w:rsidRPr="00520E3D">
          <w:rPr>
            <w:rStyle w:val="af6"/>
            <w:rFonts w:ascii="Times New Roman" w:hAnsi="Times New Roman"/>
            <w:kern w:val="2"/>
            <w:sz w:val="24"/>
            <w:szCs w:val="24"/>
            <w:lang w:val="uk-UA"/>
          </w:rPr>
          <w:t>?</w:t>
        </w:r>
        <w:proofErr w:type="spellStart"/>
        <w:r w:rsidRPr="00520E3D">
          <w:rPr>
            <w:rStyle w:val="af6"/>
            <w:rFonts w:ascii="Times New Roman" w:hAnsi="Times New Roman"/>
            <w:kern w:val="2"/>
            <w:sz w:val="24"/>
            <w:szCs w:val="24"/>
            <w:lang w:val="en-US"/>
          </w:rPr>
          <w:t>txtType</w:t>
        </w:r>
        <w:proofErr w:type="spellEnd"/>
      </w:hyperlink>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HTM</w:t>
      </w:r>
      <w:r w:rsidRPr="00520E3D">
        <w:rPr>
          <w:rFonts w:ascii="Times New Roman" w:hAnsi="Times New Roman"/>
          <w:kern w:val="2"/>
          <w:sz w:val="24"/>
          <w:szCs w:val="24"/>
          <w:lang w:val="uk-UA"/>
        </w:rPr>
        <w:t>&amp;</w:t>
      </w:r>
      <w:proofErr w:type="spellStart"/>
      <w:r w:rsidRPr="00520E3D">
        <w:rPr>
          <w:rFonts w:ascii="Times New Roman" w:hAnsi="Times New Roman"/>
          <w:kern w:val="2"/>
          <w:sz w:val="24"/>
          <w:szCs w:val="24"/>
          <w:lang w:val="en-US"/>
        </w:rPr>
        <w:t>ttl</w:t>
      </w:r>
      <w:proofErr w:type="spellEnd"/>
      <w:r w:rsidRPr="00520E3D">
        <w:rPr>
          <w:rFonts w:ascii="Times New Roman" w:hAnsi="Times New Roman"/>
          <w:kern w:val="2"/>
          <w:sz w:val="24"/>
          <w:szCs w:val="24"/>
          <w:lang w:val="uk-UA"/>
        </w:rPr>
        <w:t>=18 (дата звернення: 22.02.2016).</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t>Republic of Malta: Criminal code: The Order-in-Council of the 30th of January, 1854 as consolidated in 2010</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URL: http://www.wipo.int/wipolex/en/text.jsp?file_id=197901</w:t>
      </w:r>
      <w:r w:rsidRPr="00520E3D">
        <w:rPr>
          <w:rFonts w:ascii="Times New Roman" w:hAnsi="Times New Roman"/>
          <w:kern w:val="2"/>
          <w:sz w:val="24"/>
          <w:szCs w:val="24"/>
          <w:lang w:val="uk-UA"/>
        </w:rPr>
        <w:t xml:space="preserve"> (дата звернення: 27.09.2016)</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en-US"/>
        </w:rPr>
        <w:lastRenderedPageBreak/>
        <w:t>Republic of Yemen: Criminal Law and Procedure: Republican Decree for Law No 12 for the Year 1994 Concerning Crimes and Penalties</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ICC: International Criminal Court</w:t>
      </w:r>
      <w:r w:rsidRPr="00520E3D">
        <w:rPr>
          <w:rFonts w:ascii="Times New Roman" w:hAnsi="Times New Roman"/>
          <w:kern w:val="2"/>
          <w:sz w:val="24"/>
          <w:szCs w:val="24"/>
          <w:lang w:val="en-US"/>
        </w:rPr>
        <w:t>. URL: https://www.legal-tools.org/en/browse/record/558776/</w:t>
      </w:r>
      <w:r w:rsidRPr="00520E3D">
        <w:rPr>
          <w:rFonts w:ascii="Times New Roman" w:hAnsi="Times New Roman"/>
          <w:kern w:val="2"/>
          <w:sz w:val="24"/>
          <w:szCs w:val="24"/>
          <w:lang w:val="uk-UA"/>
        </w:rPr>
        <w:t xml:space="preserve"> (дата звернення: 16.10.2016)</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fr-FR"/>
        </w:rPr>
        <w:t>República Federativa do Brasil: Código Penal: Decreto-Lei n. 2.848 de 7 de Dezembro de 1940)</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 xml:space="preserve">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URL: http://www.wipo.int/wipolex/ru/text.jsp?file_id=332216</w:t>
      </w:r>
      <w:r w:rsidRPr="00520E3D">
        <w:rPr>
          <w:rFonts w:ascii="Times New Roman" w:hAnsi="Times New Roman"/>
          <w:kern w:val="2"/>
          <w:sz w:val="24"/>
          <w:szCs w:val="24"/>
          <w:lang w:val="uk-UA"/>
        </w:rPr>
        <w:t xml:space="preserve"> (дата звернення: 15.04.2016)</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proofErr w:type="spellStart"/>
      <w:r w:rsidRPr="00520E3D">
        <w:rPr>
          <w:rFonts w:ascii="Times New Roman" w:hAnsi="Times New Roman"/>
          <w:kern w:val="2"/>
          <w:sz w:val="24"/>
          <w:szCs w:val="24"/>
          <w:lang w:val="en-US"/>
        </w:rPr>
        <w:t>Republike</w:t>
      </w:r>
      <w:proofErr w:type="spellEnd"/>
      <w:r w:rsidRPr="00520E3D">
        <w:rPr>
          <w:rFonts w:ascii="Times New Roman" w:hAnsi="Times New Roman"/>
          <w:kern w:val="2"/>
          <w:sz w:val="24"/>
          <w:szCs w:val="24"/>
          <w:lang w:val="en-US"/>
        </w:rPr>
        <w:t xml:space="preserve"> </w:t>
      </w:r>
      <w:proofErr w:type="spellStart"/>
      <w:r w:rsidRPr="00520E3D">
        <w:rPr>
          <w:rFonts w:ascii="Times New Roman" w:hAnsi="Times New Roman"/>
          <w:kern w:val="2"/>
          <w:sz w:val="24"/>
          <w:szCs w:val="24"/>
          <w:lang w:val="en-US"/>
        </w:rPr>
        <w:t>Hrvatske</w:t>
      </w:r>
      <w:proofErr w:type="spellEnd"/>
      <w:r w:rsidRPr="00520E3D">
        <w:rPr>
          <w:rFonts w:ascii="Times New Roman" w:hAnsi="Times New Roman"/>
          <w:kern w:val="2"/>
          <w:sz w:val="24"/>
          <w:szCs w:val="24"/>
          <w:lang w:val="en-US"/>
        </w:rPr>
        <w:t xml:space="preserve">: </w:t>
      </w:r>
      <w:proofErr w:type="spellStart"/>
      <w:r w:rsidRPr="00520E3D">
        <w:rPr>
          <w:rFonts w:ascii="Times New Roman" w:hAnsi="Times New Roman"/>
          <w:kern w:val="2"/>
          <w:sz w:val="24"/>
          <w:szCs w:val="24"/>
          <w:lang w:val="en-US"/>
        </w:rPr>
        <w:t>Kazneni</w:t>
      </w:r>
      <w:proofErr w:type="spellEnd"/>
      <w:r w:rsidRPr="00520E3D">
        <w:rPr>
          <w:rFonts w:ascii="Times New Roman" w:hAnsi="Times New Roman"/>
          <w:kern w:val="2"/>
          <w:sz w:val="24"/>
          <w:szCs w:val="24"/>
          <w:lang w:val="en-US"/>
        </w:rPr>
        <w:t xml:space="preserve"> </w:t>
      </w:r>
      <w:proofErr w:type="spellStart"/>
      <w:r w:rsidRPr="00520E3D">
        <w:rPr>
          <w:rFonts w:ascii="Times New Roman" w:hAnsi="Times New Roman"/>
          <w:kern w:val="2"/>
          <w:sz w:val="24"/>
          <w:szCs w:val="24"/>
          <w:lang w:val="en-US"/>
        </w:rPr>
        <w:t>Zakon</w:t>
      </w:r>
      <w:proofErr w:type="spellEnd"/>
      <w:r w:rsidRPr="00520E3D">
        <w:rPr>
          <w:rFonts w:ascii="Times New Roman" w:hAnsi="Times New Roman"/>
          <w:kern w:val="2"/>
          <w:sz w:val="24"/>
          <w:szCs w:val="24"/>
          <w:lang w:val="en-US"/>
        </w:rPr>
        <w:t xml:space="preserve">: No: 71-05-03/1-11-2, 21. </w:t>
      </w:r>
      <w:proofErr w:type="spellStart"/>
      <w:r w:rsidRPr="00520E3D">
        <w:rPr>
          <w:rFonts w:ascii="Times New Roman" w:hAnsi="Times New Roman"/>
          <w:kern w:val="2"/>
          <w:sz w:val="24"/>
          <w:szCs w:val="24"/>
          <w:lang w:val="en-US"/>
        </w:rPr>
        <w:t>listopada</w:t>
      </w:r>
      <w:proofErr w:type="spellEnd"/>
      <w:r w:rsidRPr="00520E3D">
        <w:rPr>
          <w:rFonts w:ascii="Times New Roman" w:hAnsi="Times New Roman"/>
          <w:kern w:val="2"/>
          <w:sz w:val="24"/>
          <w:szCs w:val="24"/>
          <w:lang w:val="en-US"/>
        </w:rPr>
        <w:t xml:space="preserve"> 2011</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URL: http://www.wipo.int/wipolex/ru/text.jsp?file_id=301780</w:t>
      </w:r>
      <w:r w:rsidRPr="00520E3D">
        <w:rPr>
          <w:rFonts w:ascii="Times New Roman" w:hAnsi="Times New Roman"/>
          <w:kern w:val="2"/>
          <w:sz w:val="24"/>
          <w:szCs w:val="24"/>
          <w:lang w:val="uk-UA"/>
        </w:rPr>
        <w:t xml:space="preserve"> (дата звернення: 10.07.2015)</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en-US"/>
        </w:rPr>
      </w:pPr>
      <w:r w:rsidRPr="00520E3D">
        <w:rPr>
          <w:rFonts w:ascii="Times New Roman" w:hAnsi="Times New Roman"/>
          <w:kern w:val="2"/>
          <w:sz w:val="24"/>
          <w:szCs w:val="24"/>
          <w:lang w:val="fr-FR"/>
        </w:rPr>
        <w:t>Sénégal Code pénal: Loi de base No. 65-60 du 21 juillet 1965 portant Code Pénal du Sénégal</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 xml:space="preserve">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URL: http://www.wipo.int/wipolex/en/text.jsp?file_id=181502</w:t>
      </w:r>
      <w:r w:rsidRPr="00520E3D">
        <w:rPr>
          <w:rFonts w:ascii="Times New Roman" w:hAnsi="Times New Roman"/>
          <w:kern w:val="2"/>
          <w:sz w:val="24"/>
          <w:szCs w:val="24"/>
          <w:lang w:val="uk-UA"/>
        </w:rPr>
        <w:t xml:space="preserve"> (дата звернення: 04.10.2015)</w:t>
      </w:r>
      <w:r w:rsidRPr="00520E3D">
        <w:rPr>
          <w:rFonts w:ascii="Times New Roman" w:hAnsi="Times New Roman"/>
          <w:kern w:val="2"/>
          <w:sz w:val="24"/>
          <w:szCs w:val="24"/>
          <w:lang w:val="en-US"/>
        </w:rPr>
        <w:t>.</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r w:rsidRPr="00520E3D">
        <w:rPr>
          <w:rFonts w:ascii="Times New Roman" w:hAnsi="Times New Roman"/>
          <w:kern w:val="2"/>
          <w:sz w:val="24"/>
          <w:szCs w:val="24"/>
          <w:lang w:val="en-US"/>
        </w:rPr>
        <w:t xml:space="preserve">Slovakia: Criminal Code: Act No. 300/2005 Coll.; as amended up to Act No. 313/2011 Coll. </w:t>
      </w:r>
      <w:r w:rsidRPr="00520E3D">
        <w:rPr>
          <w:rFonts w:ascii="Times New Roman" w:hAnsi="Times New Roman"/>
          <w:i/>
          <w:kern w:val="2"/>
          <w:sz w:val="24"/>
          <w:szCs w:val="24"/>
          <w:lang w:val="en-US"/>
        </w:rPr>
        <w:t>WIPO: World Intellectual Property Organization</w:t>
      </w:r>
      <w:r w:rsidRPr="00520E3D">
        <w:rPr>
          <w:rFonts w:ascii="Times New Roman" w:hAnsi="Times New Roman"/>
          <w:kern w:val="2"/>
          <w:sz w:val="24"/>
          <w:szCs w:val="24"/>
          <w:lang w:val="en-US"/>
        </w:rPr>
        <w:t>. URL</w:t>
      </w:r>
      <w:r w:rsidRPr="00520E3D">
        <w:rPr>
          <w:rFonts w:ascii="Times New Roman" w:hAnsi="Times New Roman"/>
          <w:kern w:val="2"/>
          <w:sz w:val="24"/>
          <w:szCs w:val="24"/>
        </w:rPr>
        <w:t xml:space="preserve">: </w:t>
      </w:r>
      <w:r w:rsidRPr="00520E3D">
        <w:rPr>
          <w:rFonts w:ascii="Times New Roman" w:hAnsi="Times New Roman"/>
          <w:kern w:val="2"/>
          <w:sz w:val="24"/>
          <w:szCs w:val="24"/>
          <w:lang w:val="en-US"/>
        </w:rPr>
        <w:t>http</w:t>
      </w:r>
      <w:r w:rsidRPr="00520E3D">
        <w:rPr>
          <w:rFonts w:ascii="Times New Roman" w:hAnsi="Times New Roman"/>
          <w:kern w:val="2"/>
          <w:sz w:val="24"/>
          <w:szCs w:val="24"/>
        </w:rPr>
        <w:t>://</w:t>
      </w:r>
      <w:r w:rsidRPr="00520E3D">
        <w:rPr>
          <w:rFonts w:ascii="Times New Roman" w:hAnsi="Times New Roman"/>
          <w:kern w:val="2"/>
          <w:sz w:val="24"/>
          <w:szCs w:val="24"/>
          <w:lang w:val="en-US"/>
        </w:rPr>
        <w:t>www</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wipo</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int</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wipolex</w:t>
      </w:r>
      <w:proofErr w:type="spellEnd"/>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ru</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details</w:t>
      </w:r>
      <w:r w:rsidRPr="00520E3D">
        <w:rPr>
          <w:rFonts w:ascii="Times New Roman" w:hAnsi="Times New Roman"/>
          <w:kern w:val="2"/>
          <w:sz w:val="24"/>
          <w:szCs w:val="24"/>
        </w:rPr>
        <w:t>.</w:t>
      </w:r>
      <w:proofErr w:type="spellStart"/>
      <w:r w:rsidRPr="00520E3D">
        <w:rPr>
          <w:rFonts w:ascii="Times New Roman" w:hAnsi="Times New Roman"/>
          <w:kern w:val="2"/>
          <w:sz w:val="24"/>
          <w:szCs w:val="24"/>
          <w:lang w:val="en-US"/>
        </w:rPr>
        <w:t>jsp</w:t>
      </w:r>
      <w:proofErr w:type="spellEnd"/>
      <w:r w:rsidRPr="00520E3D">
        <w:rPr>
          <w:rFonts w:ascii="Times New Roman" w:hAnsi="Times New Roman"/>
          <w:kern w:val="2"/>
          <w:sz w:val="24"/>
          <w:szCs w:val="24"/>
        </w:rPr>
        <w:t>?</w:t>
      </w:r>
      <w:r w:rsidRPr="00520E3D">
        <w:rPr>
          <w:rFonts w:ascii="Times New Roman" w:hAnsi="Times New Roman"/>
          <w:kern w:val="2"/>
          <w:sz w:val="24"/>
          <w:szCs w:val="24"/>
          <w:lang w:val="en-US"/>
        </w:rPr>
        <w:t>id</w:t>
      </w:r>
      <w:r w:rsidRPr="00520E3D">
        <w:rPr>
          <w:rFonts w:ascii="Times New Roman" w:hAnsi="Times New Roman"/>
          <w:kern w:val="2"/>
          <w:sz w:val="24"/>
          <w:szCs w:val="24"/>
        </w:rPr>
        <w:t>=15571</w:t>
      </w:r>
      <w:r w:rsidRPr="00520E3D">
        <w:rPr>
          <w:rFonts w:ascii="Times New Roman" w:hAnsi="Times New Roman"/>
          <w:kern w:val="2"/>
          <w:sz w:val="24"/>
          <w:szCs w:val="24"/>
          <w:lang w:val="uk-UA"/>
        </w:rPr>
        <w:t xml:space="preserve"> (дата звернення: 20.12.2015)</w:t>
      </w:r>
      <w:r w:rsidRPr="00520E3D">
        <w:rPr>
          <w:rFonts w:ascii="Times New Roman" w:hAnsi="Times New Roman"/>
          <w:kern w:val="2"/>
          <w:sz w:val="24"/>
          <w:szCs w:val="24"/>
        </w:rPr>
        <w:t>.</w:t>
      </w:r>
    </w:p>
    <w:p w:rsidR="00A576D9" w:rsidRPr="00520E3D" w:rsidRDefault="00A576D9" w:rsidP="00A576D9">
      <w:pPr>
        <w:pStyle w:val="af5"/>
        <w:widowControl w:val="0"/>
        <w:numPr>
          <w:ilvl w:val="0"/>
          <w:numId w:val="26"/>
        </w:numPr>
        <w:tabs>
          <w:tab w:val="left" w:pos="567"/>
        </w:tabs>
        <w:jc w:val="both"/>
        <w:rPr>
          <w:kern w:val="2"/>
          <w:sz w:val="24"/>
          <w:lang w:val="en-US"/>
        </w:rPr>
      </w:pPr>
      <w:r w:rsidRPr="00520E3D">
        <w:rPr>
          <w:kern w:val="2"/>
          <w:sz w:val="24"/>
          <w:lang w:val="en-US"/>
        </w:rPr>
        <w:t xml:space="preserve">State of </w:t>
      </w:r>
      <w:r w:rsidRPr="00520E3D">
        <w:rPr>
          <w:rFonts w:eastAsia="Calibri"/>
          <w:kern w:val="2"/>
          <w:sz w:val="24"/>
          <w:lang w:val="en-US"/>
        </w:rPr>
        <w:t>Delaware</w:t>
      </w:r>
      <w:r w:rsidRPr="00520E3D">
        <w:rPr>
          <w:kern w:val="2"/>
          <w:sz w:val="24"/>
          <w:lang w:val="en-US"/>
        </w:rPr>
        <w:t>: Crimes and Criminal Procedure</w:t>
      </w:r>
      <w:r w:rsidRPr="00520E3D">
        <w:rPr>
          <w:kern w:val="2"/>
          <w:sz w:val="24"/>
        </w:rPr>
        <w:t>.</w:t>
      </w:r>
      <w:r w:rsidRPr="00520E3D">
        <w:rPr>
          <w:kern w:val="2"/>
          <w:sz w:val="24"/>
          <w:lang w:val="en-US"/>
        </w:rPr>
        <w:t xml:space="preserve"> </w:t>
      </w:r>
      <w:r w:rsidRPr="00520E3D">
        <w:rPr>
          <w:i/>
          <w:kern w:val="2"/>
          <w:sz w:val="24"/>
          <w:lang w:val="en-US"/>
        </w:rPr>
        <w:t xml:space="preserve">State of </w:t>
      </w:r>
      <w:r w:rsidRPr="00520E3D">
        <w:rPr>
          <w:rFonts w:eastAsia="Calibri"/>
          <w:i/>
          <w:kern w:val="2"/>
          <w:sz w:val="24"/>
          <w:lang w:val="en-US"/>
        </w:rPr>
        <w:t>Delaware</w:t>
      </w:r>
      <w:r w:rsidRPr="00520E3D">
        <w:rPr>
          <w:kern w:val="2"/>
          <w:sz w:val="24"/>
          <w:lang w:val="en-US"/>
        </w:rPr>
        <w:t>. URL: http://delcode.delaware.gov/title11/</w:t>
      </w:r>
      <w:r w:rsidRPr="00520E3D">
        <w:rPr>
          <w:kern w:val="2"/>
          <w:sz w:val="24"/>
        </w:rPr>
        <w:t xml:space="preserve"> (дата звернення: 21.10.2015).</w:t>
      </w:r>
    </w:p>
    <w:p w:rsidR="00A576D9" w:rsidRPr="00520E3D" w:rsidRDefault="00A576D9" w:rsidP="00A576D9">
      <w:pPr>
        <w:pStyle w:val="af5"/>
        <w:widowControl w:val="0"/>
        <w:numPr>
          <w:ilvl w:val="0"/>
          <w:numId w:val="26"/>
        </w:numPr>
        <w:tabs>
          <w:tab w:val="left" w:pos="567"/>
        </w:tabs>
        <w:jc w:val="both"/>
        <w:rPr>
          <w:kern w:val="2"/>
          <w:sz w:val="24"/>
          <w:lang w:val="en-US"/>
        </w:rPr>
      </w:pPr>
      <w:r w:rsidRPr="00520E3D">
        <w:rPr>
          <w:kern w:val="2"/>
          <w:sz w:val="24"/>
          <w:lang w:val="en-US"/>
        </w:rPr>
        <w:t>State of Rhode Island: Criminal Offenses</w:t>
      </w:r>
      <w:r w:rsidRPr="00520E3D">
        <w:rPr>
          <w:kern w:val="2"/>
          <w:sz w:val="24"/>
        </w:rPr>
        <w:t>.</w:t>
      </w:r>
      <w:r w:rsidRPr="00520E3D">
        <w:rPr>
          <w:kern w:val="2"/>
          <w:sz w:val="24"/>
          <w:lang w:val="en-US"/>
        </w:rPr>
        <w:t xml:space="preserve"> </w:t>
      </w:r>
      <w:r w:rsidRPr="00520E3D">
        <w:rPr>
          <w:i/>
          <w:kern w:val="2"/>
          <w:sz w:val="24"/>
          <w:lang w:val="en-US"/>
        </w:rPr>
        <w:t>State of Rhode Island General Assembly</w:t>
      </w:r>
      <w:r w:rsidRPr="00520E3D">
        <w:rPr>
          <w:kern w:val="2"/>
          <w:sz w:val="24"/>
          <w:lang w:val="en-US"/>
        </w:rPr>
        <w:t>. URL: http://webserver.rilin.state.ri.us/Statutes/</w:t>
      </w:r>
      <w:r w:rsidRPr="00520E3D">
        <w:rPr>
          <w:kern w:val="2"/>
          <w:sz w:val="24"/>
        </w:rPr>
        <w:t xml:space="preserve"> </w:t>
      </w:r>
      <w:r w:rsidRPr="00520E3D">
        <w:rPr>
          <w:kern w:val="2"/>
          <w:sz w:val="24"/>
          <w:lang w:val="en-US"/>
        </w:rPr>
        <w:t>TITLE11/INDEX.</w:t>
      </w:r>
      <w:r w:rsidRPr="00520E3D">
        <w:rPr>
          <w:kern w:val="2"/>
          <w:sz w:val="24"/>
        </w:rPr>
        <w:t xml:space="preserve"> </w:t>
      </w:r>
      <w:r w:rsidRPr="00520E3D">
        <w:rPr>
          <w:kern w:val="2"/>
          <w:sz w:val="24"/>
          <w:lang w:val="en-US"/>
        </w:rPr>
        <w:t>HTM</w:t>
      </w:r>
      <w:r w:rsidRPr="00520E3D">
        <w:rPr>
          <w:kern w:val="2"/>
          <w:sz w:val="24"/>
        </w:rPr>
        <w:t xml:space="preserve"> (дата звернення: 12.06.2017).</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rPr>
      </w:pPr>
      <w:proofErr w:type="spellStart"/>
      <w:r w:rsidRPr="00520E3D">
        <w:rPr>
          <w:rFonts w:ascii="Times New Roman" w:hAnsi="Times New Roman"/>
          <w:kern w:val="2"/>
          <w:sz w:val="24"/>
          <w:szCs w:val="24"/>
          <w:lang w:val="en-US"/>
        </w:rPr>
        <w:t>Strafgesetzbuch</w:t>
      </w:r>
      <w:proofErr w:type="spellEnd"/>
      <w:r w:rsidRPr="00520E3D">
        <w:rPr>
          <w:rFonts w:ascii="Times New Roman" w:hAnsi="Times New Roman"/>
          <w:kern w:val="2"/>
          <w:sz w:val="24"/>
          <w:szCs w:val="24"/>
          <w:lang w:val="en-US"/>
        </w:rPr>
        <w:t xml:space="preserve">: </w:t>
      </w:r>
      <w:proofErr w:type="spellStart"/>
      <w:r w:rsidRPr="00520E3D">
        <w:rPr>
          <w:rFonts w:ascii="Times New Roman" w:hAnsi="Times New Roman"/>
          <w:kern w:val="2"/>
          <w:sz w:val="24"/>
          <w:szCs w:val="24"/>
          <w:lang w:val="en-US"/>
        </w:rPr>
        <w:t>vom</w:t>
      </w:r>
      <w:proofErr w:type="spellEnd"/>
      <w:r w:rsidRPr="00520E3D">
        <w:rPr>
          <w:rFonts w:ascii="Times New Roman" w:hAnsi="Times New Roman"/>
          <w:kern w:val="2"/>
          <w:sz w:val="24"/>
          <w:szCs w:val="24"/>
          <w:lang w:val="en-US"/>
        </w:rPr>
        <w:t xml:space="preserve"> 24. </w:t>
      </w:r>
      <w:proofErr w:type="spellStart"/>
      <w:r w:rsidRPr="00520E3D">
        <w:rPr>
          <w:rFonts w:ascii="Times New Roman" w:hAnsi="Times New Roman"/>
          <w:kern w:val="2"/>
          <w:sz w:val="24"/>
          <w:szCs w:val="24"/>
          <w:lang w:val="en-US"/>
        </w:rPr>
        <w:t>Juni</w:t>
      </w:r>
      <w:proofErr w:type="spellEnd"/>
      <w:r w:rsidRPr="00520E3D">
        <w:rPr>
          <w:rFonts w:ascii="Times New Roman" w:hAnsi="Times New Roman"/>
          <w:kern w:val="2"/>
          <w:sz w:val="24"/>
          <w:szCs w:val="24"/>
          <w:lang w:val="en-US"/>
        </w:rPr>
        <w:t xml:space="preserve"> 1987</w:t>
      </w:r>
      <w:r w:rsidRPr="00520E3D">
        <w:rPr>
          <w:rFonts w:ascii="Times New Roman" w:hAnsi="Times New Roman"/>
          <w:kern w:val="2"/>
          <w:sz w:val="24"/>
          <w:szCs w:val="24"/>
          <w:lang w:val="uk-UA"/>
        </w:rPr>
        <w:t>.</w:t>
      </w:r>
      <w:r w:rsidRPr="00520E3D">
        <w:rPr>
          <w:rFonts w:ascii="Times New Roman" w:hAnsi="Times New Roman"/>
          <w:kern w:val="2"/>
          <w:sz w:val="24"/>
          <w:szCs w:val="24"/>
          <w:lang w:val="en-US"/>
        </w:rPr>
        <w:t xml:space="preserve"> </w:t>
      </w:r>
      <w:proofErr w:type="spellStart"/>
      <w:r w:rsidRPr="00520E3D">
        <w:rPr>
          <w:rFonts w:ascii="Times New Roman" w:hAnsi="Times New Roman"/>
          <w:i/>
          <w:kern w:val="2"/>
          <w:sz w:val="24"/>
          <w:szCs w:val="24"/>
          <w:lang w:val="en-US"/>
        </w:rPr>
        <w:t>Liechtensteinisches</w:t>
      </w:r>
      <w:proofErr w:type="spellEnd"/>
      <w:r w:rsidRPr="00520E3D">
        <w:rPr>
          <w:rFonts w:ascii="Times New Roman" w:hAnsi="Times New Roman"/>
          <w:i/>
          <w:kern w:val="2"/>
          <w:sz w:val="24"/>
          <w:szCs w:val="24"/>
          <w:lang w:val="en-US"/>
        </w:rPr>
        <w:t xml:space="preserve"> </w:t>
      </w:r>
      <w:proofErr w:type="spellStart"/>
      <w:r w:rsidRPr="00520E3D">
        <w:rPr>
          <w:rFonts w:ascii="Times New Roman" w:hAnsi="Times New Roman"/>
          <w:i/>
          <w:kern w:val="2"/>
          <w:sz w:val="24"/>
          <w:szCs w:val="24"/>
          <w:lang w:val="en-US"/>
        </w:rPr>
        <w:t>Landesgesetzblatt</w:t>
      </w:r>
      <w:proofErr w:type="spellEnd"/>
      <w:r w:rsidRPr="00520E3D">
        <w:rPr>
          <w:rFonts w:ascii="Times New Roman" w:hAnsi="Times New Roman"/>
          <w:i/>
          <w:kern w:val="2"/>
          <w:sz w:val="24"/>
          <w:szCs w:val="24"/>
          <w:lang w:val="en-US"/>
        </w:rPr>
        <w:t xml:space="preserve"> </w:t>
      </w:r>
      <w:proofErr w:type="spellStart"/>
      <w:r w:rsidRPr="00520E3D">
        <w:rPr>
          <w:rFonts w:ascii="Times New Roman" w:hAnsi="Times New Roman"/>
          <w:i/>
          <w:kern w:val="2"/>
          <w:sz w:val="24"/>
          <w:szCs w:val="24"/>
          <w:lang w:val="en-US"/>
        </w:rPr>
        <w:t>Jahrgang</w:t>
      </w:r>
      <w:proofErr w:type="spellEnd"/>
      <w:r w:rsidRPr="00520E3D">
        <w:rPr>
          <w:rFonts w:ascii="Times New Roman" w:hAnsi="Times New Roman"/>
          <w:kern w:val="2"/>
          <w:sz w:val="24"/>
          <w:szCs w:val="24"/>
          <w:lang w:val="en-US"/>
        </w:rPr>
        <w:t xml:space="preserve">. </w:t>
      </w:r>
      <w:r w:rsidRPr="00520E3D">
        <w:rPr>
          <w:rFonts w:ascii="Times New Roman" w:hAnsi="Times New Roman"/>
          <w:kern w:val="2"/>
          <w:sz w:val="24"/>
          <w:szCs w:val="24"/>
        </w:rPr>
        <w:t xml:space="preserve">1988. </w:t>
      </w:r>
      <w:proofErr w:type="spellStart"/>
      <w:r w:rsidRPr="00520E3D">
        <w:rPr>
          <w:rFonts w:ascii="Times New Roman" w:hAnsi="Times New Roman"/>
          <w:kern w:val="2"/>
          <w:sz w:val="24"/>
          <w:szCs w:val="24"/>
          <w:lang w:val="en-US"/>
        </w:rPr>
        <w:t>Nr</w:t>
      </w:r>
      <w:proofErr w:type="spellEnd"/>
      <w:r w:rsidRPr="00520E3D">
        <w:rPr>
          <w:rFonts w:ascii="Times New Roman" w:hAnsi="Times New Roman"/>
          <w:kern w:val="2"/>
          <w:sz w:val="24"/>
          <w:szCs w:val="24"/>
        </w:rPr>
        <w:t xml:space="preserve">. 37. </w:t>
      </w:r>
      <w:r w:rsidRPr="00520E3D">
        <w:rPr>
          <w:rFonts w:ascii="Times New Roman" w:hAnsi="Times New Roman"/>
          <w:kern w:val="2"/>
          <w:sz w:val="24"/>
          <w:szCs w:val="24"/>
          <w:lang w:val="en-US"/>
        </w:rPr>
        <w:t>URL</w:t>
      </w:r>
      <w:r w:rsidRPr="00520E3D">
        <w:rPr>
          <w:rFonts w:ascii="Times New Roman" w:hAnsi="Times New Roman"/>
          <w:kern w:val="2"/>
          <w:sz w:val="24"/>
          <w:szCs w:val="24"/>
        </w:rPr>
        <w:t xml:space="preserve">: </w:t>
      </w:r>
      <w:hyperlink r:id="rId14" w:history="1">
        <w:r w:rsidRPr="00520E3D">
          <w:rPr>
            <w:rStyle w:val="af6"/>
            <w:rFonts w:ascii="Times New Roman" w:hAnsi="Times New Roman"/>
            <w:kern w:val="2"/>
            <w:sz w:val="24"/>
            <w:szCs w:val="24"/>
            <w:lang w:val="en-US"/>
          </w:rPr>
          <w:t>http</w:t>
        </w:r>
        <w:r w:rsidRPr="00520E3D">
          <w:rPr>
            <w:rStyle w:val="af6"/>
            <w:rFonts w:ascii="Times New Roman" w:hAnsi="Times New Roman"/>
            <w:kern w:val="2"/>
            <w:sz w:val="24"/>
            <w:szCs w:val="24"/>
          </w:rPr>
          <w:t>://</w:t>
        </w:r>
        <w:r w:rsidRPr="00520E3D">
          <w:rPr>
            <w:rStyle w:val="af6"/>
            <w:rFonts w:ascii="Times New Roman" w:hAnsi="Times New Roman"/>
            <w:kern w:val="2"/>
            <w:sz w:val="24"/>
            <w:szCs w:val="24"/>
            <w:lang w:val="en-US"/>
          </w:rPr>
          <w:t>www</w:t>
        </w:r>
        <w:r w:rsidRPr="00520E3D">
          <w:rPr>
            <w:rStyle w:val="af6"/>
            <w:rFonts w:ascii="Times New Roman" w:hAnsi="Times New Roman"/>
            <w:kern w:val="2"/>
            <w:sz w:val="24"/>
            <w:szCs w:val="24"/>
          </w:rPr>
          <w:t>.</w:t>
        </w:r>
        <w:proofErr w:type="spellStart"/>
        <w:r w:rsidRPr="00520E3D">
          <w:rPr>
            <w:rStyle w:val="af6"/>
            <w:rFonts w:ascii="Times New Roman" w:hAnsi="Times New Roman"/>
            <w:kern w:val="2"/>
            <w:sz w:val="24"/>
            <w:szCs w:val="24"/>
            <w:lang w:val="en-US"/>
          </w:rPr>
          <w:t>wipo</w:t>
        </w:r>
        <w:proofErr w:type="spellEnd"/>
        <w:r w:rsidRPr="00520E3D">
          <w:rPr>
            <w:rStyle w:val="af6"/>
            <w:rFonts w:ascii="Times New Roman" w:hAnsi="Times New Roman"/>
            <w:kern w:val="2"/>
            <w:sz w:val="24"/>
            <w:szCs w:val="24"/>
          </w:rPr>
          <w:t>.</w:t>
        </w:r>
        <w:proofErr w:type="spellStart"/>
        <w:r w:rsidRPr="00520E3D">
          <w:rPr>
            <w:rStyle w:val="af6"/>
            <w:rFonts w:ascii="Times New Roman" w:hAnsi="Times New Roman"/>
            <w:kern w:val="2"/>
            <w:sz w:val="24"/>
            <w:szCs w:val="24"/>
            <w:lang w:val="en-US"/>
          </w:rPr>
          <w:t>int</w:t>
        </w:r>
        <w:proofErr w:type="spellEnd"/>
        <w:r w:rsidRPr="00520E3D">
          <w:rPr>
            <w:rStyle w:val="af6"/>
            <w:rFonts w:ascii="Times New Roman" w:hAnsi="Times New Roman"/>
            <w:kern w:val="2"/>
            <w:sz w:val="24"/>
            <w:szCs w:val="24"/>
          </w:rPr>
          <w:t>/</w:t>
        </w:r>
        <w:proofErr w:type="spellStart"/>
        <w:r w:rsidRPr="00520E3D">
          <w:rPr>
            <w:rStyle w:val="af6"/>
            <w:rFonts w:ascii="Times New Roman" w:hAnsi="Times New Roman"/>
            <w:kern w:val="2"/>
            <w:sz w:val="24"/>
            <w:szCs w:val="24"/>
            <w:lang w:val="en-US"/>
          </w:rPr>
          <w:t>wipolex</w:t>
        </w:r>
        <w:proofErr w:type="spellEnd"/>
        <w:r w:rsidRPr="00520E3D">
          <w:rPr>
            <w:rStyle w:val="af6"/>
            <w:rFonts w:ascii="Times New Roman" w:hAnsi="Times New Roman"/>
            <w:kern w:val="2"/>
            <w:sz w:val="24"/>
            <w:szCs w:val="24"/>
          </w:rPr>
          <w:t>/</w:t>
        </w:r>
        <w:proofErr w:type="spellStart"/>
        <w:r w:rsidRPr="00520E3D">
          <w:rPr>
            <w:rStyle w:val="af6"/>
            <w:rFonts w:ascii="Times New Roman" w:hAnsi="Times New Roman"/>
            <w:kern w:val="2"/>
            <w:sz w:val="24"/>
            <w:szCs w:val="24"/>
            <w:lang w:val="en-US"/>
          </w:rPr>
          <w:t>ru</w:t>
        </w:r>
        <w:proofErr w:type="spellEnd"/>
        <w:r w:rsidRPr="00520E3D">
          <w:rPr>
            <w:rStyle w:val="af6"/>
            <w:rFonts w:ascii="Times New Roman" w:hAnsi="Times New Roman"/>
            <w:kern w:val="2"/>
            <w:sz w:val="24"/>
            <w:szCs w:val="24"/>
          </w:rPr>
          <w:t>/</w:t>
        </w:r>
        <w:r w:rsidRPr="00520E3D">
          <w:rPr>
            <w:rStyle w:val="af6"/>
            <w:rFonts w:ascii="Times New Roman" w:hAnsi="Times New Roman"/>
            <w:kern w:val="2"/>
            <w:sz w:val="24"/>
            <w:szCs w:val="24"/>
            <w:lang w:val="en-US"/>
          </w:rPr>
          <w:t>text</w:t>
        </w:r>
        <w:r w:rsidRPr="00520E3D">
          <w:rPr>
            <w:rStyle w:val="af6"/>
            <w:rFonts w:ascii="Times New Roman" w:hAnsi="Times New Roman"/>
            <w:kern w:val="2"/>
            <w:sz w:val="24"/>
            <w:szCs w:val="24"/>
          </w:rPr>
          <w:t>.</w:t>
        </w:r>
        <w:proofErr w:type="spellStart"/>
        <w:r w:rsidRPr="00520E3D">
          <w:rPr>
            <w:rStyle w:val="af6"/>
            <w:rFonts w:ascii="Times New Roman" w:hAnsi="Times New Roman"/>
            <w:kern w:val="2"/>
            <w:sz w:val="24"/>
            <w:szCs w:val="24"/>
            <w:lang w:val="en-US"/>
          </w:rPr>
          <w:t>jsp</w:t>
        </w:r>
        <w:proofErr w:type="spellEnd"/>
        <w:r w:rsidRPr="00520E3D">
          <w:rPr>
            <w:rStyle w:val="af6"/>
            <w:rFonts w:ascii="Times New Roman" w:hAnsi="Times New Roman"/>
            <w:kern w:val="2"/>
            <w:sz w:val="24"/>
            <w:szCs w:val="24"/>
          </w:rPr>
          <w:t>?</w:t>
        </w:r>
        <w:r w:rsidRPr="00520E3D">
          <w:rPr>
            <w:rStyle w:val="af6"/>
            <w:rFonts w:ascii="Times New Roman" w:hAnsi="Times New Roman"/>
            <w:kern w:val="2"/>
            <w:sz w:val="24"/>
            <w:szCs w:val="24"/>
            <w:lang w:val="en-US"/>
          </w:rPr>
          <w:t>file</w:t>
        </w:r>
        <w:r w:rsidRPr="00520E3D">
          <w:rPr>
            <w:rStyle w:val="af6"/>
            <w:rFonts w:ascii="Times New Roman" w:hAnsi="Times New Roman"/>
            <w:kern w:val="2"/>
            <w:sz w:val="24"/>
            <w:szCs w:val="24"/>
          </w:rPr>
          <w:t>_</w:t>
        </w:r>
      </w:hyperlink>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id</w:t>
      </w:r>
      <w:r w:rsidRPr="00520E3D">
        <w:rPr>
          <w:rFonts w:ascii="Times New Roman" w:hAnsi="Times New Roman"/>
          <w:kern w:val="2"/>
          <w:sz w:val="24"/>
          <w:szCs w:val="24"/>
        </w:rPr>
        <w:t>=234957</w:t>
      </w:r>
      <w:r w:rsidRPr="00520E3D">
        <w:rPr>
          <w:rFonts w:ascii="Times New Roman" w:hAnsi="Times New Roman"/>
          <w:kern w:val="2"/>
          <w:sz w:val="24"/>
          <w:szCs w:val="24"/>
          <w:lang w:val="uk-UA"/>
        </w:rPr>
        <w:t xml:space="preserve"> (дата звернення: 02.10.2017)</w:t>
      </w:r>
      <w:r w:rsidRPr="00520E3D">
        <w:rPr>
          <w:rFonts w:ascii="Times New Roman" w:hAnsi="Times New Roman"/>
          <w:kern w:val="2"/>
          <w:sz w:val="24"/>
          <w:szCs w:val="24"/>
        </w:rPr>
        <w:t>.</w:t>
      </w:r>
    </w:p>
    <w:p w:rsidR="00A576D9" w:rsidRPr="00520E3D" w:rsidRDefault="00A576D9" w:rsidP="00A576D9">
      <w:pPr>
        <w:pStyle w:val="af5"/>
        <w:widowControl w:val="0"/>
        <w:numPr>
          <w:ilvl w:val="0"/>
          <w:numId w:val="26"/>
        </w:numPr>
        <w:tabs>
          <w:tab w:val="left" w:pos="567"/>
        </w:tabs>
        <w:jc w:val="both"/>
        <w:rPr>
          <w:kern w:val="2"/>
          <w:sz w:val="24"/>
        </w:rPr>
      </w:pPr>
      <w:r w:rsidRPr="00520E3D">
        <w:rPr>
          <w:kern w:val="2"/>
          <w:sz w:val="24"/>
          <w:lang w:val="en-US"/>
        </w:rPr>
        <w:t>Tennessee Code Unannotated</w:t>
      </w:r>
      <w:r w:rsidRPr="00520E3D">
        <w:rPr>
          <w:kern w:val="2"/>
          <w:sz w:val="24"/>
        </w:rPr>
        <w:t>.</w:t>
      </w:r>
      <w:r w:rsidRPr="00520E3D">
        <w:rPr>
          <w:kern w:val="2"/>
          <w:sz w:val="24"/>
          <w:lang w:val="en-US"/>
        </w:rPr>
        <w:t xml:space="preserve"> </w:t>
      </w:r>
      <w:r w:rsidRPr="00520E3D">
        <w:rPr>
          <w:i/>
          <w:kern w:val="2"/>
          <w:sz w:val="24"/>
          <w:lang w:val="en-US"/>
        </w:rPr>
        <w:t>Lexis Research System</w:t>
      </w:r>
      <w:r w:rsidRPr="00520E3D">
        <w:rPr>
          <w:kern w:val="2"/>
          <w:sz w:val="24"/>
          <w:lang w:val="en-US"/>
        </w:rPr>
        <w:t>. URL</w:t>
      </w:r>
      <w:r w:rsidRPr="00520E3D">
        <w:rPr>
          <w:kern w:val="2"/>
          <w:sz w:val="24"/>
        </w:rPr>
        <w:t xml:space="preserve">: </w:t>
      </w:r>
      <w:r w:rsidRPr="00520E3D">
        <w:rPr>
          <w:kern w:val="2"/>
          <w:sz w:val="24"/>
          <w:lang w:val="en-US"/>
        </w:rPr>
        <w:t>http</w:t>
      </w:r>
      <w:r w:rsidRPr="00520E3D">
        <w:rPr>
          <w:kern w:val="2"/>
          <w:sz w:val="24"/>
        </w:rPr>
        <w:t>://</w:t>
      </w:r>
      <w:r w:rsidRPr="00520E3D">
        <w:rPr>
          <w:kern w:val="2"/>
          <w:sz w:val="24"/>
          <w:lang w:val="en-US"/>
        </w:rPr>
        <w:t>www</w:t>
      </w:r>
      <w:r w:rsidRPr="00520E3D">
        <w:rPr>
          <w:kern w:val="2"/>
          <w:sz w:val="24"/>
        </w:rPr>
        <w:t>.</w:t>
      </w:r>
      <w:proofErr w:type="spellStart"/>
      <w:r w:rsidRPr="00520E3D">
        <w:rPr>
          <w:kern w:val="2"/>
          <w:sz w:val="24"/>
          <w:lang w:val="en-US"/>
        </w:rPr>
        <w:t>lexisnexis</w:t>
      </w:r>
      <w:proofErr w:type="spellEnd"/>
      <w:r w:rsidRPr="00520E3D">
        <w:rPr>
          <w:kern w:val="2"/>
          <w:sz w:val="24"/>
        </w:rPr>
        <w:t>.</w:t>
      </w:r>
      <w:r w:rsidRPr="00520E3D">
        <w:rPr>
          <w:kern w:val="2"/>
          <w:sz w:val="24"/>
          <w:lang w:val="en-US"/>
        </w:rPr>
        <w:t>com</w:t>
      </w:r>
      <w:r w:rsidRPr="00520E3D">
        <w:rPr>
          <w:kern w:val="2"/>
          <w:sz w:val="24"/>
        </w:rPr>
        <w:t>/</w:t>
      </w:r>
      <w:proofErr w:type="spellStart"/>
      <w:r w:rsidRPr="00520E3D">
        <w:rPr>
          <w:kern w:val="2"/>
          <w:sz w:val="24"/>
          <w:lang w:val="en-US"/>
        </w:rPr>
        <w:t>hottopics</w:t>
      </w:r>
      <w:proofErr w:type="spellEnd"/>
      <w:r w:rsidRPr="00520E3D">
        <w:rPr>
          <w:kern w:val="2"/>
          <w:sz w:val="24"/>
        </w:rPr>
        <w:t>/</w:t>
      </w:r>
      <w:proofErr w:type="spellStart"/>
      <w:r w:rsidRPr="00520E3D">
        <w:rPr>
          <w:kern w:val="2"/>
          <w:sz w:val="24"/>
          <w:lang w:val="en-US"/>
        </w:rPr>
        <w:t>tncode</w:t>
      </w:r>
      <w:proofErr w:type="spellEnd"/>
      <w:r w:rsidRPr="00520E3D">
        <w:rPr>
          <w:kern w:val="2"/>
          <w:sz w:val="24"/>
        </w:rPr>
        <w:t>/ (дата звернення: 22.03.2015).</w:t>
      </w:r>
    </w:p>
    <w:p w:rsidR="00A576D9" w:rsidRPr="00520E3D" w:rsidRDefault="00A576D9" w:rsidP="00A576D9">
      <w:pPr>
        <w:pStyle w:val="afb"/>
        <w:numPr>
          <w:ilvl w:val="0"/>
          <w:numId w:val="26"/>
        </w:numPr>
        <w:tabs>
          <w:tab w:val="left" w:pos="567"/>
        </w:tabs>
        <w:jc w:val="both"/>
        <w:rPr>
          <w:rFonts w:ascii="Times New Roman" w:hAnsi="Times New Roman"/>
          <w:kern w:val="2"/>
          <w:sz w:val="24"/>
          <w:szCs w:val="24"/>
          <w:lang w:val="uk-UA"/>
        </w:rPr>
      </w:pPr>
      <w:r w:rsidRPr="00520E3D">
        <w:rPr>
          <w:rFonts w:ascii="Times New Roman" w:hAnsi="Times New Roman"/>
          <w:kern w:val="2"/>
          <w:sz w:val="24"/>
          <w:szCs w:val="24"/>
          <w:lang w:val="en-US"/>
        </w:rPr>
        <w:t>The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Portuguese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Penal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Code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General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Part</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was</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promulgated</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in</w:t>
      </w:r>
      <w:r w:rsidRPr="00520E3D">
        <w:rPr>
          <w:rFonts w:ascii="Times New Roman" w:hAnsi="Times New Roman"/>
          <w:kern w:val="2"/>
          <w:sz w:val="24"/>
          <w:szCs w:val="24"/>
          <w:lang w:val="uk-UA"/>
        </w:rPr>
        <w:t xml:space="preserve"> 19826 / </w:t>
      </w:r>
      <w:r w:rsidRPr="00520E3D">
        <w:rPr>
          <w:rFonts w:ascii="Times New Roman" w:hAnsi="Times New Roman"/>
          <w:kern w:val="2"/>
          <w:sz w:val="24"/>
          <w:szCs w:val="24"/>
          <w:lang w:val="en-US"/>
        </w:rPr>
        <w:t>E</w:t>
      </w:r>
      <w:r w:rsidRPr="00520E3D">
        <w:rPr>
          <w:rFonts w:ascii="Times New Roman" w:hAnsi="Times New Roman"/>
          <w:kern w:val="2"/>
          <w:sz w:val="24"/>
          <w:szCs w:val="24"/>
          <w:lang w:val="uk-UA"/>
        </w:rPr>
        <w:t>. </w:t>
      </w:r>
      <w:proofErr w:type="spellStart"/>
      <w:r w:rsidRPr="00520E3D">
        <w:rPr>
          <w:rFonts w:ascii="Times New Roman" w:hAnsi="Times New Roman"/>
          <w:kern w:val="2"/>
          <w:sz w:val="24"/>
          <w:szCs w:val="24"/>
          <w:lang w:val="en-US"/>
        </w:rPr>
        <w:t>Ramalho</w:t>
      </w:r>
      <w:proofErr w:type="spellEnd"/>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en-US"/>
        </w:rPr>
        <w:t>W</w:t>
      </w:r>
      <w:r w:rsidRPr="00520E3D">
        <w:rPr>
          <w:rFonts w:ascii="Times New Roman" w:hAnsi="Times New Roman"/>
          <w:kern w:val="2"/>
          <w:sz w:val="24"/>
          <w:szCs w:val="24"/>
          <w:lang w:val="uk-UA"/>
        </w:rPr>
        <w:t>. </w:t>
      </w:r>
      <w:proofErr w:type="spellStart"/>
      <w:r w:rsidRPr="00520E3D">
        <w:rPr>
          <w:rFonts w:ascii="Times New Roman" w:hAnsi="Times New Roman"/>
          <w:kern w:val="2"/>
          <w:sz w:val="24"/>
          <w:szCs w:val="24"/>
          <w:lang w:val="en-US"/>
        </w:rPr>
        <w:t>Th</w:t>
      </w:r>
      <w:proofErr w:type="spellEnd"/>
      <w:r w:rsidRPr="00520E3D">
        <w:rPr>
          <w:rFonts w:ascii="Times New Roman" w:hAnsi="Times New Roman"/>
          <w:kern w:val="2"/>
          <w:sz w:val="24"/>
          <w:szCs w:val="24"/>
          <w:lang w:val="uk-UA"/>
        </w:rPr>
        <w:t>. </w:t>
      </w:r>
      <w:r w:rsidRPr="00520E3D">
        <w:rPr>
          <w:rFonts w:ascii="Times New Roman" w:hAnsi="Times New Roman"/>
          <w:kern w:val="2"/>
          <w:sz w:val="24"/>
          <w:szCs w:val="24"/>
          <w:lang w:val="fr-FR"/>
        </w:rPr>
        <w:t>Gilman</w:t>
      </w:r>
      <w:r w:rsidRPr="00520E3D">
        <w:rPr>
          <w:rFonts w:ascii="Times New Roman" w:hAnsi="Times New Roman"/>
          <w:kern w:val="2"/>
          <w:sz w:val="24"/>
          <w:szCs w:val="24"/>
          <w:lang w:val="uk-UA"/>
        </w:rPr>
        <w:t xml:space="preserve"> // </w:t>
      </w:r>
      <w:r w:rsidRPr="00520E3D">
        <w:rPr>
          <w:rFonts w:ascii="Times New Roman" w:hAnsi="Times New Roman"/>
          <w:kern w:val="2"/>
          <w:sz w:val="24"/>
          <w:szCs w:val="24"/>
          <w:lang w:val="fr-FR"/>
        </w:rPr>
        <w:t>Verbo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Juridico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portal</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de</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direito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Outubro</w:t>
      </w:r>
      <w:r w:rsidRPr="00520E3D">
        <w:rPr>
          <w:rFonts w:ascii="Times New Roman" w:hAnsi="Times New Roman"/>
          <w:kern w:val="2"/>
          <w:sz w:val="24"/>
          <w:szCs w:val="24"/>
          <w:lang w:val="uk-UA"/>
        </w:rPr>
        <w:t xml:space="preserve"> </w:t>
      </w:r>
      <w:r w:rsidRPr="00520E3D">
        <w:rPr>
          <w:rFonts w:ascii="Times New Roman" w:hAnsi="Times New Roman"/>
          <w:kern w:val="2"/>
          <w:sz w:val="24"/>
          <w:szCs w:val="24"/>
          <w:lang w:val="fr-FR"/>
        </w:rPr>
        <w:t>de</w:t>
      </w:r>
      <w:r w:rsidRPr="00520E3D">
        <w:rPr>
          <w:rFonts w:ascii="Times New Roman" w:hAnsi="Times New Roman"/>
          <w:kern w:val="2"/>
          <w:sz w:val="24"/>
          <w:szCs w:val="24"/>
          <w:lang w:val="uk-UA"/>
        </w:rPr>
        <w:t xml:space="preserve"> 2006. URL: </w:t>
      </w:r>
      <w:r w:rsidRPr="00520E3D">
        <w:rPr>
          <w:rFonts w:ascii="Times New Roman" w:hAnsi="Times New Roman"/>
          <w:kern w:val="2"/>
          <w:sz w:val="24"/>
          <w:szCs w:val="24"/>
          <w:lang w:val="fr-FR"/>
        </w:rPr>
        <w:t>https</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www</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verbojuridico</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net</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download</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portuguesepenalcode</w:t>
      </w:r>
      <w:r w:rsidRPr="00520E3D">
        <w:rPr>
          <w:rFonts w:ascii="Times New Roman" w:hAnsi="Times New Roman"/>
          <w:kern w:val="2"/>
          <w:sz w:val="24"/>
          <w:szCs w:val="24"/>
          <w:lang w:val="uk-UA"/>
        </w:rPr>
        <w:t>.</w:t>
      </w:r>
      <w:r w:rsidRPr="00520E3D">
        <w:rPr>
          <w:rFonts w:ascii="Times New Roman" w:hAnsi="Times New Roman"/>
          <w:kern w:val="2"/>
          <w:sz w:val="24"/>
          <w:szCs w:val="24"/>
          <w:lang w:val="fr-FR"/>
        </w:rPr>
        <w:t>pdf</w:t>
      </w:r>
      <w:r w:rsidRPr="00520E3D">
        <w:rPr>
          <w:rFonts w:ascii="Times New Roman" w:hAnsi="Times New Roman"/>
          <w:kern w:val="2"/>
          <w:sz w:val="24"/>
          <w:szCs w:val="24"/>
          <w:lang w:val="uk-UA"/>
        </w:rPr>
        <w:t xml:space="preserve"> (дата звернення: 18.03.2015).</w:t>
      </w:r>
    </w:p>
    <w:p w:rsidR="00A576D9" w:rsidRPr="00520E3D" w:rsidRDefault="00A576D9" w:rsidP="00A576D9">
      <w:pPr>
        <w:pStyle w:val="af5"/>
        <w:widowControl w:val="0"/>
        <w:tabs>
          <w:tab w:val="left" w:pos="426"/>
        </w:tabs>
        <w:ind w:left="786"/>
        <w:jc w:val="both"/>
        <w:rPr>
          <w:kern w:val="2"/>
          <w:sz w:val="24"/>
        </w:rPr>
      </w:pPr>
    </w:p>
    <w:p w:rsidR="00A576D9" w:rsidRPr="00520E3D" w:rsidRDefault="00A576D9" w:rsidP="00A576D9">
      <w:pPr>
        <w:pStyle w:val="a7"/>
        <w:widowControl w:val="0"/>
        <w:tabs>
          <w:tab w:val="clear" w:pos="4265"/>
          <w:tab w:val="clear" w:pos="13079"/>
          <w:tab w:val="clear" w:pos="13650"/>
          <w:tab w:val="clear" w:pos="17915"/>
          <w:tab w:val="clear" w:pos="18786"/>
          <w:tab w:val="left" w:pos="280"/>
          <w:tab w:val="left" w:pos="624"/>
        </w:tabs>
        <w:autoSpaceDE/>
        <w:autoSpaceDN/>
        <w:adjustRightInd/>
        <w:spacing w:line="240" w:lineRule="auto"/>
        <w:jc w:val="both"/>
        <w:rPr>
          <w:i/>
          <w:spacing w:val="0"/>
          <w:kern w:val="2"/>
          <w:sz w:val="24"/>
        </w:rPr>
      </w:pPr>
      <w:r w:rsidRPr="00520E3D">
        <w:rPr>
          <w:i/>
          <w:spacing w:val="0"/>
          <w:kern w:val="2"/>
          <w:sz w:val="24"/>
        </w:rPr>
        <w:tab/>
      </w:r>
      <w:r w:rsidRPr="00520E3D">
        <w:rPr>
          <w:i/>
          <w:spacing w:val="0"/>
          <w:kern w:val="2"/>
          <w:sz w:val="24"/>
        </w:rPr>
        <w:tab/>
        <w:t>11.2. Література до окремих тем</w:t>
      </w:r>
    </w:p>
    <w:p w:rsidR="00A576D9" w:rsidRPr="00520E3D" w:rsidRDefault="00A576D9" w:rsidP="00A576D9">
      <w:pPr>
        <w:jc w:val="both"/>
        <w:rPr>
          <w:kern w:val="2"/>
          <w:sz w:val="24"/>
        </w:rPr>
      </w:pPr>
      <w:r w:rsidRPr="00520E3D">
        <w:rPr>
          <w:i/>
          <w:kern w:val="2"/>
          <w:sz w:val="24"/>
        </w:rPr>
        <w:t xml:space="preserve">             До теми 1. </w:t>
      </w:r>
    </w:p>
    <w:p w:rsidR="00A576D9" w:rsidRPr="00520E3D" w:rsidRDefault="00A576D9" w:rsidP="00A576D9">
      <w:pPr>
        <w:jc w:val="both"/>
        <w:rPr>
          <w:color w:val="000000"/>
          <w:kern w:val="2"/>
          <w:sz w:val="24"/>
          <w:lang w:eastAsia="uk-UA"/>
        </w:rPr>
      </w:pPr>
      <w:r w:rsidRPr="00520E3D">
        <w:rPr>
          <w:color w:val="000000"/>
          <w:kern w:val="2"/>
          <w:sz w:val="24"/>
          <w:lang w:eastAsia="uk-UA"/>
        </w:rPr>
        <w:t xml:space="preserve">1. </w:t>
      </w:r>
      <w:proofErr w:type="spellStart"/>
      <w:r w:rsidRPr="00520E3D">
        <w:rPr>
          <w:kern w:val="2"/>
          <w:sz w:val="24"/>
        </w:rPr>
        <w:t>Вереша</w:t>
      </w:r>
      <w:proofErr w:type="spellEnd"/>
      <w:r w:rsidRPr="00520E3D">
        <w:rPr>
          <w:kern w:val="2"/>
          <w:sz w:val="24"/>
        </w:rPr>
        <w:t xml:space="preserve"> Р.В. Неконституційні положення Конституції України та їх кримінально-правове значення // Вісник Академії адвокатури України. – число 3 (22). – 2011. – С. 123-127.</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Гацелюк</w:t>
      </w:r>
      <w:proofErr w:type="spellEnd"/>
      <w:r w:rsidRPr="00520E3D">
        <w:rPr>
          <w:color w:val="000000"/>
          <w:kern w:val="2"/>
          <w:sz w:val="24"/>
          <w:lang w:eastAsia="uk-UA"/>
        </w:rPr>
        <w:t xml:space="preserve"> В.О. реалізація принципу законності кримінального права України (загальні засади концепції): Монографія / МВС Укра</w:t>
      </w:r>
      <w:r w:rsidRPr="00520E3D">
        <w:rPr>
          <w:color w:val="000000"/>
          <w:kern w:val="2"/>
          <w:sz w:val="24"/>
          <w:lang w:eastAsia="uk-UA"/>
        </w:rPr>
        <w:softHyphen/>
        <w:t xml:space="preserve">їни, </w:t>
      </w:r>
      <w:proofErr w:type="spellStart"/>
      <w:r w:rsidRPr="00520E3D">
        <w:rPr>
          <w:color w:val="000000"/>
          <w:kern w:val="2"/>
          <w:sz w:val="24"/>
          <w:lang w:eastAsia="uk-UA"/>
        </w:rPr>
        <w:t>Луган</w:t>
      </w:r>
      <w:proofErr w:type="spellEnd"/>
      <w:r w:rsidRPr="00520E3D">
        <w:rPr>
          <w:color w:val="000000"/>
          <w:kern w:val="2"/>
          <w:sz w:val="24"/>
          <w:lang w:eastAsia="uk-UA"/>
        </w:rPr>
        <w:t xml:space="preserve">. </w:t>
      </w:r>
      <w:proofErr w:type="spellStart"/>
      <w:r w:rsidRPr="00520E3D">
        <w:rPr>
          <w:color w:val="000000"/>
          <w:kern w:val="2"/>
          <w:sz w:val="24"/>
          <w:lang w:eastAsia="uk-UA"/>
        </w:rPr>
        <w:t>держ</w:t>
      </w:r>
      <w:proofErr w:type="spellEnd"/>
      <w:r w:rsidRPr="00520E3D">
        <w:rPr>
          <w:color w:val="000000"/>
          <w:kern w:val="2"/>
          <w:sz w:val="24"/>
          <w:lang w:eastAsia="uk-UA"/>
        </w:rPr>
        <w:t xml:space="preserve">. ун-т </w:t>
      </w:r>
      <w:proofErr w:type="spellStart"/>
      <w:r w:rsidRPr="00520E3D">
        <w:rPr>
          <w:color w:val="000000"/>
          <w:kern w:val="2"/>
          <w:sz w:val="24"/>
          <w:lang w:eastAsia="uk-UA"/>
        </w:rPr>
        <w:t>внутр</w:t>
      </w:r>
      <w:proofErr w:type="spellEnd"/>
      <w:r w:rsidRPr="00520E3D">
        <w:rPr>
          <w:color w:val="000000"/>
          <w:kern w:val="2"/>
          <w:sz w:val="24"/>
          <w:lang w:eastAsia="uk-UA"/>
        </w:rPr>
        <w:t xml:space="preserve">. справ; наук. ред. д-р </w:t>
      </w:r>
      <w:proofErr w:type="spellStart"/>
      <w:r w:rsidRPr="00520E3D">
        <w:rPr>
          <w:color w:val="000000"/>
          <w:kern w:val="2"/>
          <w:sz w:val="24"/>
          <w:lang w:eastAsia="uk-UA"/>
        </w:rPr>
        <w:t>юрид</w:t>
      </w:r>
      <w:proofErr w:type="spellEnd"/>
      <w:r w:rsidRPr="00520E3D">
        <w:rPr>
          <w:color w:val="000000"/>
          <w:kern w:val="2"/>
          <w:sz w:val="24"/>
          <w:lang w:eastAsia="uk-UA"/>
        </w:rPr>
        <w:t>. наук, проф. С.С. Яценко). - Луганськ: РВВ ЛДУВС, 2006. - 280 с.</w:t>
      </w:r>
    </w:p>
    <w:p w:rsidR="00A576D9" w:rsidRPr="00520E3D" w:rsidRDefault="00A576D9" w:rsidP="00A576D9">
      <w:pPr>
        <w:jc w:val="both"/>
        <w:rPr>
          <w:kern w:val="2"/>
          <w:sz w:val="24"/>
        </w:rPr>
      </w:pPr>
      <w:r w:rsidRPr="00520E3D">
        <w:rPr>
          <w:color w:val="000000"/>
          <w:kern w:val="2"/>
          <w:sz w:val="24"/>
          <w:lang w:eastAsia="uk-UA"/>
        </w:rPr>
        <w:t>3. Грищук В.К. Кодифікація кримінального законодавства України: проблеми історії і методології. - Л.: Світ, 1992. - 168 с.</w:t>
      </w:r>
    </w:p>
    <w:p w:rsidR="00A576D9" w:rsidRPr="00520E3D" w:rsidRDefault="00A576D9" w:rsidP="00A576D9">
      <w:pPr>
        <w:jc w:val="both"/>
        <w:rPr>
          <w:kern w:val="2"/>
          <w:sz w:val="24"/>
        </w:rPr>
      </w:pPr>
      <w:r w:rsidRPr="00520E3D">
        <w:rPr>
          <w:color w:val="000000"/>
          <w:kern w:val="2"/>
          <w:sz w:val="24"/>
          <w:lang w:eastAsia="uk-UA"/>
        </w:rPr>
        <w:t xml:space="preserve">4. </w:t>
      </w:r>
      <w:proofErr w:type="spellStart"/>
      <w:r w:rsidRPr="00520E3D">
        <w:rPr>
          <w:color w:val="000000"/>
          <w:kern w:val="2"/>
          <w:sz w:val="24"/>
          <w:lang w:eastAsia="uk-UA"/>
        </w:rPr>
        <w:t>Гуторова</w:t>
      </w:r>
      <w:proofErr w:type="spellEnd"/>
      <w:r w:rsidRPr="00520E3D">
        <w:rPr>
          <w:color w:val="000000"/>
          <w:kern w:val="2"/>
          <w:sz w:val="24"/>
          <w:lang w:eastAsia="uk-UA"/>
        </w:rPr>
        <w:t xml:space="preserve"> Н.О. Виникнення правовідносин як стадія механіз</w:t>
      </w:r>
      <w:r w:rsidRPr="00520E3D">
        <w:rPr>
          <w:color w:val="000000"/>
          <w:kern w:val="2"/>
          <w:sz w:val="24"/>
          <w:lang w:eastAsia="uk-UA"/>
        </w:rPr>
        <w:softHyphen/>
        <w:t>му правового регулювання і кримінально-правової охорони дер</w:t>
      </w:r>
      <w:r w:rsidRPr="00520E3D">
        <w:rPr>
          <w:color w:val="000000"/>
          <w:kern w:val="2"/>
          <w:sz w:val="24"/>
          <w:lang w:eastAsia="uk-UA"/>
        </w:rPr>
        <w:softHyphen/>
        <w:t xml:space="preserve">жавних фінансів України // Держава і право. - 2003. - </w:t>
      </w:r>
      <w:proofErr w:type="spellStart"/>
      <w:r w:rsidRPr="00520E3D">
        <w:rPr>
          <w:color w:val="000000"/>
          <w:kern w:val="2"/>
          <w:sz w:val="24"/>
          <w:lang w:eastAsia="uk-UA"/>
        </w:rPr>
        <w:t>Вип</w:t>
      </w:r>
      <w:proofErr w:type="spellEnd"/>
      <w:r w:rsidRPr="00520E3D">
        <w:rPr>
          <w:color w:val="000000"/>
          <w:kern w:val="2"/>
          <w:sz w:val="24"/>
          <w:lang w:eastAsia="uk-UA"/>
        </w:rPr>
        <w:t>. 19. - С. 417-422.</w:t>
      </w:r>
    </w:p>
    <w:p w:rsidR="00A576D9" w:rsidRPr="00520E3D" w:rsidRDefault="00A576D9" w:rsidP="00A576D9">
      <w:pPr>
        <w:jc w:val="both"/>
        <w:rPr>
          <w:kern w:val="2"/>
          <w:sz w:val="24"/>
        </w:rPr>
      </w:pPr>
      <w:r w:rsidRPr="00520E3D">
        <w:rPr>
          <w:color w:val="000000"/>
          <w:kern w:val="2"/>
          <w:sz w:val="24"/>
          <w:lang w:eastAsia="uk-UA"/>
        </w:rPr>
        <w:t xml:space="preserve">5. </w:t>
      </w:r>
      <w:proofErr w:type="spellStart"/>
      <w:r w:rsidRPr="00520E3D">
        <w:rPr>
          <w:color w:val="000000"/>
          <w:kern w:val="2"/>
          <w:sz w:val="24"/>
          <w:lang w:eastAsia="uk-UA"/>
        </w:rPr>
        <w:t>Гуторова</w:t>
      </w:r>
      <w:proofErr w:type="spellEnd"/>
      <w:r w:rsidRPr="00520E3D">
        <w:rPr>
          <w:color w:val="000000"/>
          <w:kern w:val="2"/>
          <w:sz w:val="24"/>
          <w:lang w:eastAsia="uk-UA"/>
        </w:rPr>
        <w:t xml:space="preserve"> Н.О., Дорош Л.В., </w:t>
      </w:r>
      <w:proofErr w:type="spellStart"/>
      <w:r w:rsidRPr="00520E3D">
        <w:rPr>
          <w:color w:val="000000"/>
          <w:kern w:val="2"/>
          <w:sz w:val="24"/>
          <w:lang w:eastAsia="uk-UA"/>
        </w:rPr>
        <w:t>Сенаторов</w:t>
      </w:r>
      <w:proofErr w:type="spellEnd"/>
      <w:r w:rsidRPr="00520E3D">
        <w:rPr>
          <w:color w:val="000000"/>
          <w:kern w:val="2"/>
          <w:sz w:val="24"/>
          <w:lang w:eastAsia="uk-UA"/>
        </w:rPr>
        <w:t xml:space="preserve"> М.В. Кримінальне пра</w:t>
      </w:r>
      <w:r w:rsidRPr="00520E3D">
        <w:rPr>
          <w:color w:val="000000"/>
          <w:kern w:val="2"/>
          <w:sz w:val="24"/>
          <w:lang w:eastAsia="uk-UA"/>
        </w:rPr>
        <w:softHyphen/>
        <w:t>во України: фундаментальні та прикладні проблеми // Питання бо</w:t>
      </w:r>
      <w:r w:rsidRPr="00520E3D">
        <w:rPr>
          <w:color w:val="000000"/>
          <w:kern w:val="2"/>
          <w:sz w:val="24"/>
          <w:lang w:eastAsia="uk-UA"/>
        </w:rPr>
        <w:softHyphen/>
        <w:t xml:space="preserve">ротьби зі злочинністю: Збірник наукових праць. - 2005. - </w:t>
      </w:r>
      <w:proofErr w:type="spellStart"/>
      <w:r w:rsidRPr="00520E3D">
        <w:rPr>
          <w:color w:val="000000"/>
          <w:kern w:val="2"/>
          <w:sz w:val="24"/>
          <w:lang w:eastAsia="uk-UA"/>
        </w:rPr>
        <w:t>Вип</w:t>
      </w:r>
      <w:proofErr w:type="spellEnd"/>
      <w:r w:rsidRPr="00520E3D">
        <w:rPr>
          <w:color w:val="000000"/>
          <w:kern w:val="2"/>
          <w:sz w:val="24"/>
          <w:lang w:eastAsia="uk-UA"/>
        </w:rPr>
        <w:t>. 10. - С. 20-33.</w:t>
      </w:r>
    </w:p>
    <w:p w:rsidR="00A576D9" w:rsidRPr="00520E3D" w:rsidRDefault="00A576D9" w:rsidP="00A576D9">
      <w:pPr>
        <w:jc w:val="both"/>
        <w:rPr>
          <w:kern w:val="2"/>
          <w:sz w:val="24"/>
        </w:rPr>
      </w:pPr>
      <w:r w:rsidRPr="00520E3D">
        <w:rPr>
          <w:color w:val="000000"/>
          <w:kern w:val="2"/>
          <w:sz w:val="24"/>
          <w:lang w:eastAsia="uk-UA"/>
        </w:rPr>
        <w:t xml:space="preserve">6. Зелінський А., </w:t>
      </w:r>
      <w:proofErr w:type="spellStart"/>
      <w:r w:rsidRPr="00520E3D">
        <w:rPr>
          <w:color w:val="000000"/>
          <w:kern w:val="2"/>
          <w:sz w:val="24"/>
          <w:lang w:eastAsia="uk-UA"/>
        </w:rPr>
        <w:t>Литвак</w:t>
      </w:r>
      <w:proofErr w:type="spellEnd"/>
      <w:r w:rsidRPr="00520E3D">
        <w:rPr>
          <w:color w:val="000000"/>
          <w:kern w:val="2"/>
          <w:sz w:val="24"/>
          <w:lang w:eastAsia="uk-UA"/>
        </w:rPr>
        <w:t xml:space="preserve"> О. Деякі зауваження кримінологів до про</w:t>
      </w:r>
      <w:r w:rsidRPr="00520E3D">
        <w:rPr>
          <w:color w:val="000000"/>
          <w:kern w:val="2"/>
          <w:sz w:val="24"/>
          <w:lang w:eastAsia="uk-UA"/>
        </w:rPr>
        <w:softHyphen/>
        <w:t>ектів Кримінального кодексу України // Право України. - 1999. - № 5. - С. 70-73.</w:t>
      </w:r>
    </w:p>
    <w:p w:rsidR="00A576D9" w:rsidRPr="00520E3D" w:rsidRDefault="00A576D9" w:rsidP="00A576D9">
      <w:pPr>
        <w:jc w:val="both"/>
        <w:rPr>
          <w:kern w:val="2"/>
          <w:sz w:val="24"/>
        </w:rPr>
      </w:pPr>
      <w:r w:rsidRPr="00520E3D">
        <w:rPr>
          <w:color w:val="000000"/>
          <w:kern w:val="2"/>
          <w:sz w:val="24"/>
          <w:lang w:eastAsia="uk-UA"/>
        </w:rPr>
        <w:t xml:space="preserve">7. </w:t>
      </w:r>
      <w:proofErr w:type="spellStart"/>
      <w:r w:rsidRPr="00520E3D">
        <w:rPr>
          <w:color w:val="000000"/>
          <w:kern w:val="2"/>
          <w:sz w:val="24"/>
          <w:lang w:eastAsia="uk-UA"/>
        </w:rPr>
        <w:t>Кобзева</w:t>
      </w:r>
      <w:proofErr w:type="spellEnd"/>
      <w:r w:rsidRPr="00520E3D">
        <w:rPr>
          <w:color w:val="000000"/>
          <w:kern w:val="2"/>
          <w:sz w:val="24"/>
          <w:lang w:eastAsia="uk-UA"/>
        </w:rPr>
        <w:t xml:space="preserve"> Е.В. </w:t>
      </w:r>
      <w:proofErr w:type="spellStart"/>
      <w:r w:rsidRPr="00520E3D">
        <w:rPr>
          <w:color w:val="000000"/>
          <w:kern w:val="2"/>
          <w:sz w:val="24"/>
          <w:lang w:eastAsia="uk-UA"/>
        </w:rPr>
        <w:t>Оценочн</w:t>
      </w:r>
      <w:r w:rsidRPr="00520E3D">
        <w:rPr>
          <w:color w:val="000000"/>
          <w:kern w:val="2"/>
          <w:sz w:val="24"/>
          <w:lang w:val="ru-RU" w:eastAsia="uk-UA"/>
        </w:rPr>
        <w:t>ые</w:t>
      </w:r>
      <w:proofErr w:type="spellEnd"/>
      <w:r w:rsidRPr="00520E3D">
        <w:rPr>
          <w:color w:val="000000"/>
          <w:kern w:val="2"/>
          <w:sz w:val="24"/>
          <w:lang w:eastAsia="uk-UA"/>
        </w:rPr>
        <w:t xml:space="preserve"> признаки в </w:t>
      </w:r>
      <w:proofErr w:type="spellStart"/>
      <w:r w:rsidRPr="00520E3D">
        <w:rPr>
          <w:color w:val="000000"/>
          <w:kern w:val="2"/>
          <w:sz w:val="24"/>
          <w:lang w:eastAsia="uk-UA"/>
        </w:rPr>
        <w:t>уголовном</w:t>
      </w:r>
      <w:proofErr w:type="spellEnd"/>
      <w:r w:rsidRPr="00520E3D">
        <w:rPr>
          <w:color w:val="000000"/>
          <w:kern w:val="2"/>
          <w:sz w:val="24"/>
          <w:lang w:eastAsia="uk-UA"/>
        </w:rPr>
        <w:t xml:space="preserve"> праве / </w:t>
      </w:r>
      <w:proofErr w:type="spellStart"/>
      <w:r w:rsidRPr="00520E3D">
        <w:rPr>
          <w:color w:val="000000"/>
          <w:kern w:val="2"/>
          <w:sz w:val="24"/>
          <w:lang w:eastAsia="uk-UA"/>
        </w:rPr>
        <w:t>Под</w:t>
      </w:r>
      <w:proofErr w:type="spellEnd"/>
      <w:r w:rsidRPr="00520E3D">
        <w:rPr>
          <w:color w:val="000000"/>
          <w:kern w:val="2"/>
          <w:sz w:val="24"/>
          <w:lang w:eastAsia="uk-UA"/>
        </w:rPr>
        <w:t xml:space="preserve"> ред. Н.А. </w:t>
      </w:r>
      <w:proofErr w:type="spellStart"/>
      <w:r w:rsidRPr="00520E3D">
        <w:rPr>
          <w:color w:val="000000"/>
          <w:kern w:val="2"/>
          <w:sz w:val="24"/>
          <w:lang w:eastAsia="uk-UA"/>
        </w:rPr>
        <w:t>Лопашенко</w:t>
      </w:r>
      <w:proofErr w:type="spellEnd"/>
      <w:r w:rsidRPr="00520E3D">
        <w:rPr>
          <w:color w:val="000000"/>
          <w:kern w:val="2"/>
          <w:sz w:val="24"/>
          <w:lang w:eastAsia="uk-UA"/>
        </w:rPr>
        <w:t xml:space="preserve">. - Саратов: </w:t>
      </w:r>
      <w:proofErr w:type="spellStart"/>
      <w:r w:rsidRPr="00520E3D">
        <w:rPr>
          <w:color w:val="000000"/>
          <w:kern w:val="2"/>
          <w:sz w:val="24"/>
          <w:lang w:eastAsia="uk-UA"/>
        </w:rPr>
        <w:t>Саратовская</w:t>
      </w:r>
      <w:proofErr w:type="spellEnd"/>
      <w:r w:rsidRPr="00520E3D">
        <w:rPr>
          <w:color w:val="000000"/>
          <w:kern w:val="2"/>
          <w:sz w:val="24"/>
          <w:lang w:eastAsia="uk-UA"/>
        </w:rPr>
        <w:t xml:space="preserve"> </w:t>
      </w:r>
      <w:proofErr w:type="spellStart"/>
      <w:r w:rsidRPr="00520E3D">
        <w:rPr>
          <w:color w:val="000000"/>
          <w:kern w:val="2"/>
          <w:sz w:val="24"/>
          <w:lang w:eastAsia="uk-UA"/>
        </w:rPr>
        <w:t>государственная</w:t>
      </w:r>
      <w:proofErr w:type="spellEnd"/>
      <w:r w:rsidRPr="00520E3D">
        <w:rPr>
          <w:color w:val="000000"/>
          <w:kern w:val="2"/>
          <w:sz w:val="24"/>
          <w:lang w:eastAsia="uk-UA"/>
        </w:rPr>
        <w:t xml:space="preserve"> </w:t>
      </w:r>
      <w:proofErr w:type="spellStart"/>
      <w:r w:rsidRPr="00520E3D">
        <w:rPr>
          <w:color w:val="000000"/>
          <w:kern w:val="2"/>
          <w:sz w:val="24"/>
          <w:lang w:eastAsia="uk-UA"/>
        </w:rPr>
        <w:t>академия</w:t>
      </w:r>
      <w:proofErr w:type="spellEnd"/>
      <w:r w:rsidRPr="00520E3D">
        <w:rPr>
          <w:color w:val="000000"/>
          <w:kern w:val="2"/>
          <w:sz w:val="24"/>
          <w:lang w:eastAsia="uk-UA"/>
        </w:rPr>
        <w:t xml:space="preserve"> права, 2004. - 228 с.</w:t>
      </w:r>
    </w:p>
    <w:p w:rsidR="00A576D9" w:rsidRPr="00520E3D" w:rsidRDefault="00A576D9" w:rsidP="00A576D9">
      <w:pPr>
        <w:jc w:val="both"/>
        <w:rPr>
          <w:kern w:val="2"/>
          <w:sz w:val="24"/>
        </w:rPr>
      </w:pPr>
      <w:r w:rsidRPr="00520E3D">
        <w:rPr>
          <w:color w:val="000000"/>
          <w:kern w:val="2"/>
          <w:sz w:val="24"/>
          <w:lang w:eastAsia="uk-UA"/>
        </w:rPr>
        <w:t>8. Козаченко О. Теоретичне визначення змісту та меж застосування кримінально-правових заходів // Право України. - 2005. - № 10. - С.41-43.</w:t>
      </w:r>
    </w:p>
    <w:p w:rsidR="00A576D9" w:rsidRPr="00520E3D" w:rsidRDefault="00A576D9" w:rsidP="00A576D9">
      <w:pPr>
        <w:jc w:val="both"/>
        <w:rPr>
          <w:kern w:val="2"/>
          <w:sz w:val="24"/>
        </w:rPr>
      </w:pPr>
      <w:r w:rsidRPr="00520E3D">
        <w:rPr>
          <w:color w:val="000000"/>
          <w:kern w:val="2"/>
          <w:sz w:val="24"/>
          <w:lang w:eastAsia="uk-UA"/>
        </w:rPr>
        <w:t xml:space="preserve">9. </w:t>
      </w:r>
      <w:proofErr w:type="spellStart"/>
      <w:r w:rsidRPr="00520E3D">
        <w:rPr>
          <w:color w:val="000000"/>
          <w:kern w:val="2"/>
          <w:sz w:val="24"/>
          <w:lang w:eastAsia="uk-UA"/>
        </w:rPr>
        <w:t>Коржанський</w:t>
      </w:r>
      <w:proofErr w:type="spellEnd"/>
      <w:r w:rsidRPr="00520E3D">
        <w:rPr>
          <w:color w:val="000000"/>
          <w:kern w:val="2"/>
          <w:sz w:val="24"/>
          <w:lang w:eastAsia="uk-UA"/>
        </w:rPr>
        <w:t xml:space="preserve"> М. Про принцип</w:t>
      </w:r>
      <w:r w:rsidRPr="00520E3D">
        <w:rPr>
          <w:color w:val="000000"/>
          <w:kern w:val="2"/>
          <w:sz w:val="24"/>
          <w:lang w:val="ru-RU" w:eastAsia="uk-UA"/>
        </w:rPr>
        <w:t>ы</w:t>
      </w:r>
      <w:r w:rsidRPr="00520E3D">
        <w:rPr>
          <w:color w:val="000000"/>
          <w:kern w:val="2"/>
          <w:sz w:val="24"/>
          <w:lang w:eastAsia="uk-UA"/>
        </w:rPr>
        <w:t xml:space="preserve"> </w:t>
      </w:r>
      <w:proofErr w:type="spellStart"/>
      <w:r w:rsidRPr="00520E3D">
        <w:rPr>
          <w:color w:val="000000"/>
          <w:kern w:val="2"/>
          <w:sz w:val="24"/>
          <w:lang w:eastAsia="uk-UA"/>
        </w:rPr>
        <w:t>уголовного</w:t>
      </w:r>
      <w:proofErr w:type="spellEnd"/>
      <w:r w:rsidRPr="00520E3D">
        <w:rPr>
          <w:color w:val="000000"/>
          <w:kern w:val="2"/>
          <w:sz w:val="24"/>
          <w:lang w:eastAsia="uk-UA"/>
        </w:rPr>
        <w:t xml:space="preserve"> права </w:t>
      </w:r>
      <w:proofErr w:type="spellStart"/>
      <w:r w:rsidRPr="00520E3D">
        <w:rPr>
          <w:color w:val="000000"/>
          <w:kern w:val="2"/>
          <w:sz w:val="24"/>
          <w:lang w:eastAsia="uk-UA"/>
        </w:rPr>
        <w:t>Укра</w:t>
      </w:r>
      <w:proofErr w:type="spellEnd"/>
      <w:r w:rsidRPr="00520E3D">
        <w:rPr>
          <w:color w:val="000000"/>
          <w:kern w:val="2"/>
          <w:sz w:val="24"/>
          <w:lang w:val="ru-RU" w:eastAsia="uk-UA"/>
        </w:rPr>
        <w:t>и</w:t>
      </w:r>
      <w:r w:rsidRPr="00520E3D">
        <w:rPr>
          <w:color w:val="000000"/>
          <w:kern w:val="2"/>
          <w:sz w:val="24"/>
          <w:lang w:eastAsia="uk-UA"/>
        </w:rPr>
        <w:t>н</w:t>
      </w:r>
      <w:r w:rsidRPr="00520E3D">
        <w:rPr>
          <w:color w:val="000000"/>
          <w:kern w:val="2"/>
          <w:sz w:val="24"/>
          <w:lang w:val="ru-RU" w:eastAsia="uk-UA"/>
        </w:rPr>
        <w:t>ы</w:t>
      </w:r>
      <w:r w:rsidRPr="00520E3D">
        <w:rPr>
          <w:color w:val="000000"/>
          <w:kern w:val="2"/>
          <w:sz w:val="24"/>
          <w:lang w:eastAsia="uk-UA"/>
        </w:rPr>
        <w:t xml:space="preserve"> // Право України. - 1995. - № 11. - С. 69-72.</w:t>
      </w:r>
    </w:p>
    <w:p w:rsidR="00A576D9" w:rsidRPr="00520E3D" w:rsidRDefault="00A576D9" w:rsidP="00A576D9">
      <w:pPr>
        <w:jc w:val="both"/>
        <w:rPr>
          <w:kern w:val="2"/>
          <w:sz w:val="24"/>
        </w:rPr>
      </w:pPr>
      <w:r w:rsidRPr="00520E3D">
        <w:rPr>
          <w:color w:val="000000"/>
          <w:kern w:val="2"/>
          <w:sz w:val="24"/>
          <w:lang w:eastAsia="uk-UA"/>
        </w:rPr>
        <w:lastRenderedPageBreak/>
        <w:t>10. Костенко О.М. Кримінально-правова доктрина в Україні: пер</w:t>
      </w:r>
      <w:r w:rsidRPr="00520E3D">
        <w:rPr>
          <w:color w:val="000000"/>
          <w:kern w:val="2"/>
          <w:sz w:val="24"/>
          <w:lang w:eastAsia="uk-UA"/>
        </w:rPr>
        <w:softHyphen/>
        <w:t>спективи розвитку // Часопис Київського університету права. - 2005. - № 4. - С. 180-183.</w:t>
      </w:r>
    </w:p>
    <w:p w:rsidR="00A576D9" w:rsidRPr="00520E3D" w:rsidRDefault="00A576D9" w:rsidP="00A576D9">
      <w:pPr>
        <w:jc w:val="both"/>
        <w:rPr>
          <w:kern w:val="2"/>
          <w:sz w:val="24"/>
        </w:rPr>
      </w:pPr>
      <w:r w:rsidRPr="00520E3D">
        <w:rPr>
          <w:color w:val="000000"/>
          <w:kern w:val="2"/>
          <w:sz w:val="24"/>
          <w:lang w:eastAsia="uk-UA"/>
        </w:rPr>
        <w:t>11. Лукашик Б.С. До питання про значення принципів криміналь</w:t>
      </w:r>
      <w:r w:rsidRPr="00520E3D">
        <w:rPr>
          <w:color w:val="000000"/>
          <w:kern w:val="2"/>
          <w:sz w:val="24"/>
          <w:lang w:eastAsia="uk-UA"/>
        </w:rPr>
        <w:softHyphen/>
        <w:t xml:space="preserve">ного права України // Вісник Львівського інституту внутрішніх справ. - 2003. - </w:t>
      </w:r>
      <w:proofErr w:type="spellStart"/>
      <w:r w:rsidRPr="00520E3D">
        <w:rPr>
          <w:color w:val="000000"/>
          <w:kern w:val="2"/>
          <w:sz w:val="24"/>
          <w:lang w:eastAsia="uk-UA"/>
        </w:rPr>
        <w:t>Вип</w:t>
      </w:r>
      <w:proofErr w:type="spellEnd"/>
      <w:r w:rsidRPr="00520E3D">
        <w:rPr>
          <w:color w:val="000000"/>
          <w:kern w:val="2"/>
          <w:sz w:val="24"/>
          <w:lang w:eastAsia="uk-UA"/>
        </w:rPr>
        <w:t>. 3. - С. 91-98.</w:t>
      </w:r>
    </w:p>
    <w:p w:rsidR="00A576D9" w:rsidRPr="00520E3D" w:rsidRDefault="00A576D9" w:rsidP="00A576D9">
      <w:pPr>
        <w:jc w:val="both"/>
        <w:rPr>
          <w:kern w:val="2"/>
          <w:sz w:val="24"/>
        </w:rPr>
      </w:pPr>
      <w:r w:rsidRPr="00520E3D">
        <w:rPr>
          <w:color w:val="000000"/>
          <w:kern w:val="2"/>
          <w:sz w:val="24"/>
          <w:lang w:eastAsia="uk-UA"/>
        </w:rPr>
        <w:t xml:space="preserve">12. Навроцький В.О. Наступність кримінального законодавства України (порівняльний аналіз КК України 1960 р. та 2001 р.). - К.: </w:t>
      </w:r>
      <w:proofErr w:type="spellStart"/>
      <w:r w:rsidRPr="00520E3D">
        <w:rPr>
          <w:color w:val="000000"/>
          <w:kern w:val="2"/>
          <w:sz w:val="24"/>
          <w:lang w:eastAsia="uk-UA"/>
        </w:rPr>
        <w:t>Атіка</w:t>
      </w:r>
      <w:proofErr w:type="spellEnd"/>
      <w:r w:rsidRPr="00520E3D">
        <w:rPr>
          <w:color w:val="000000"/>
          <w:kern w:val="2"/>
          <w:sz w:val="24"/>
          <w:lang w:eastAsia="uk-UA"/>
        </w:rPr>
        <w:t>, 2001. - 272 с.</w:t>
      </w:r>
    </w:p>
    <w:p w:rsidR="00A576D9" w:rsidRPr="00520E3D" w:rsidRDefault="00A576D9" w:rsidP="00A576D9">
      <w:pPr>
        <w:jc w:val="both"/>
        <w:rPr>
          <w:kern w:val="2"/>
          <w:sz w:val="24"/>
        </w:rPr>
      </w:pPr>
      <w:r w:rsidRPr="00520E3D">
        <w:rPr>
          <w:color w:val="000000"/>
          <w:kern w:val="2"/>
          <w:sz w:val="24"/>
          <w:lang w:eastAsia="uk-UA"/>
        </w:rPr>
        <w:t xml:space="preserve">13. </w:t>
      </w:r>
      <w:proofErr w:type="spellStart"/>
      <w:r w:rsidRPr="00520E3D">
        <w:rPr>
          <w:color w:val="000000"/>
          <w:kern w:val="2"/>
          <w:sz w:val="24"/>
          <w:lang w:eastAsia="uk-UA"/>
        </w:rPr>
        <w:t>Наден</w:t>
      </w:r>
      <w:proofErr w:type="spellEnd"/>
      <w:r w:rsidRPr="00520E3D">
        <w:rPr>
          <w:color w:val="000000"/>
          <w:kern w:val="2"/>
          <w:sz w:val="24"/>
          <w:lang w:eastAsia="uk-UA"/>
        </w:rPr>
        <w:t xml:space="preserve"> О.В. До питання про поняття кримінально-правового регулювання // Вісник Одеського інституту внутрішніх справ. - 2005. - № 1.-С. 154-158.</w:t>
      </w:r>
    </w:p>
    <w:p w:rsidR="00A576D9" w:rsidRPr="00520E3D" w:rsidRDefault="00A576D9" w:rsidP="00A576D9">
      <w:pPr>
        <w:jc w:val="both"/>
        <w:rPr>
          <w:kern w:val="2"/>
          <w:sz w:val="24"/>
        </w:rPr>
      </w:pPr>
      <w:r w:rsidRPr="00520E3D">
        <w:rPr>
          <w:color w:val="000000"/>
          <w:kern w:val="2"/>
          <w:sz w:val="24"/>
          <w:lang w:eastAsia="uk-UA"/>
        </w:rPr>
        <w:t xml:space="preserve">14. </w:t>
      </w:r>
      <w:proofErr w:type="spellStart"/>
      <w:r w:rsidRPr="00520E3D">
        <w:rPr>
          <w:color w:val="000000"/>
          <w:kern w:val="2"/>
          <w:sz w:val="24"/>
          <w:lang w:eastAsia="uk-UA"/>
        </w:rPr>
        <w:t>Наден</w:t>
      </w:r>
      <w:proofErr w:type="spellEnd"/>
      <w:r w:rsidRPr="00520E3D">
        <w:rPr>
          <w:color w:val="000000"/>
          <w:kern w:val="2"/>
          <w:sz w:val="24"/>
          <w:lang w:eastAsia="uk-UA"/>
        </w:rPr>
        <w:t xml:space="preserve"> О.В. Об’єкт кримінально-правового регулювання (об’єкт кримінального права як галузі права) // Держава і право. - 2005. - </w:t>
      </w:r>
      <w:proofErr w:type="spellStart"/>
      <w:r w:rsidRPr="00520E3D">
        <w:rPr>
          <w:color w:val="000000"/>
          <w:kern w:val="2"/>
          <w:sz w:val="24"/>
          <w:lang w:eastAsia="uk-UA"/>
        </w:rPr>
        <w:t>Вип</w:t>
      </w:r>
      <w:proofErr w:type="spellEnd"/>
      <w:r w:rsidRPr="00520E3D">
        <w:rPr>
          <w:color w:val="000000"/>
          <w:kern w:val="2"/>
          <w:sz w:val="24"/>
          <w:lang w:eastAsia="uk-UA"/>
        </w:rPr>
        <w:t>. 28. -С. 523-532.</w:t>
      </w:r>
    </w:p>
    <w:p w:rsidR="00A576D9" w:rsidRPr="00520E3D" w:rsidRDefault="00A576D9" w:rsidP="00A576D9">
      <w:pPr>
        <w:jc w:val="both"/>
        <w:rPr>
          <w:kern w:val="2"/>
          <w:sz w:val="24"/>
        </w:rPr>
      </w:pPr>
      <w:r w:rsidRPr="00520E3D">
        <w:rPr>
          <w:color w:val="000000"/>
          <w:kern w:val="2"/>
          <w:sz w:val="24"/>
          <w:lang w:eastAsia="uk-UA"/>
        </w:rPr>
        <w:t xml:space="preserve">15. </w:t>
      </w:r>
      <w:proofErr w:type="spellStart"/>
      <w:r w:rsidRPr="00520E3D">
        <w:rPr>
          <w:color w:val="000000"/>
          <w:kern w:val="2"/>
          <w:sz w:val="24"/>
          <w:lang w:eastAsia="uk-UA"/>
        </w:rPr>
        <w:t>Панов</w:t>
      </w:r>
      <w:proofErr w:type="spellEnd"/>
      <w:r w:rsidRPr="00520E3D">
        <w:rPr>
          <w:color w:val="000000"/>
          <w:kern w:val="2"/>
          <w:sz w:val="24"/>
          <w:lang w:eastAsia="uk-UA"/>
        </w:rPr>
        <w:t xml:space="preserve"> М. Понятійні апарати наук кримінального циклу: співвідношення і взаємозв’язок // Вісник Академії правових наук України. - 2000. - № 4. - С. 37-45.</w:t>
      </w:r>
    </w:p>
    <w:p w:rsidR="00A576D9" w:rsidRPr="00520E3D" w:rsidRDefault="00A576D9" w:rsidP="00A576D9">
      <w:pPr>
        <w:jc w:val="both"/>
        <w:rPr>
          <w:kern w:val="2"/>
          <w:sz w:val="24"/>
        </w:rPr>
      </w:pPr>
      <w:r w:rsidRPr="00520E3D">
        <w:rPr>
          <w:color w:val="000000"/>
          <w:kern w:val="2"/>
          <w:sz w:val="24"/>
          <w:lang w:eastAsia="uk-UA"/>
        </w:rPr>
        <w:t>16. Яценко С. Конституційний принцип презумпції невинуватості та інститут кримінальної відповідальності в праві України і деяких ін</w:t>
      </w:r>
      <w:r w:rsidRPr="00520E3D">
        <w:rPr>
          <w:color w:val="000000"/>
          <w:kern w:val="2"/>
          <w:sz w:val="24"/>
          <w:lang w:eastAsia="uk-UA"/>
        </w:rPr>
        <w:softHyphen/>
        <w:t>ших європейських держав: порівняльний аспект // Вісник Конститу</w:t>
      </w:r>
      <w:r w:rsidRPr="00520E3D">
        <w:rPr>
          <w:color w:val="000000"/>
          <w:kern w:val="2"/>
          <w:sz w:val="24"/>
          <w:lang w:eastAsia="uk-UA"/>
        </w:rPr>
        <w:softHyphen/>
        <w:t>ційного Суду України. - 2005. - № 2. - С. 51-58.</w:t>
      </w:r>
    </w:p>
    <w:p w:rsidR="00A576D9" w:rsidRPr="00520E3D" w:rsidRDefault="00A576D9" w:rsidP="00A576D9">
      <w:pPr>
        <w:jc w:val="both"/>
        <w:rPr>
          <w:color w:val="000000"/>
          <w:kern w:val="2"/>
          <w:sz w:val="24"/>
          <w:lang w:eastAsia="uk-UA"/>
        </w:rPr>
      </w:pPr>
    </w:p>
    <w:p w:rsidR="00A576D9" w:rsidRPr="00520E3D" w:rsidRDefault="00A576D9" w:rsidP="00A576D9">
      <w:pPr>
        <w:ind w:firstLine="709"/>
        <w:jc w:val="both"/>
        <w:rPr>
          <w:i/>
          <w:kern w:val="2"/>
          <w:sz w:val="24"/>
        </w:rPr>
      </w:pPr>
      <w:r w:rsidRPr="00520E3D">
        <w:rPr>
          <w:i/>
          <w:kern w:val="2"/>
          <w:sz w:val="24"/>
        </w:rPr>
        <w:t>До теми 2.</w:t>
      </w:r>
    </w:p>
    <w:p w:rsidR="00A576D9" w:rsidRPr="00520E3D" w:rsidRDefault="00A576D9" w:rsidP="00A576D9">
      <w:pPr>
        <w:jc w:val="both"/>
        <w:rPr>
          <w:kern w:val="2"/>
          <w:sz w:val="24"/>
        </w:rPr>
      </w:pPr>
      <w:r w:rsidRPr="00520E3D">
        <w:rPr>
          <w:color w:val="000000"/>
          <w:kern w:val="2"/>
          <w:sz w:val="24"/>
          <w:lang w:eastAsia="uk-UA"/>
        </w:rPr>
        <w:t xml:space="preserve">1. Антологія української юридичної думки: В 10 т. / </w:t>
      </w:r>
      <w:proofErr w:type="spellStart"/>
      <w:r w:rsidRPr="00520E3D">
        <w:rPr>
          <w:color w:val="000000"/>
          <w:kern w:val="2"/>
          <w:sz w:val="24"/>
          <w:lang w:eastAsia="uk-UA"/>
        </w:rPr>
        <w:t>Редкол</w:t>
      </w:r>
      <w:proofErr w:type="spellEnd"/>
      <w:r w:rsidRPr="00520E3D">
        <w:rPr>
          <w:color w:val="000000"/>
          <w:kern w:val="2"/>
          <w:sz w:val="24"/>
          <w:lang w:eastAsia="uk-UA"/>
        </w:rPr>
        <w:t xml:space="preserve">.: Ю.С. </w:t>
      </w:r>
      <w:proofErr w:type="spellStart"/>
      <w:r w:rsidRPr="00520E3D">
        <w:rPr>
          <w:color w:val="000000"/>
          <w:kern w:val="2"/>
          <w:sz w:val="24"/>
          <w:lang w:eastAsia="uk-UA"/>
        </w:rPr>
        <w:t>Шемшученко</w:t>
      </w:r>
      <w:proofErr w:type="spellEnd"/>
      <w:r w:rsidRPr="00520E3D">
        <w:rPr>
          <w:color w:val="000000"/>
          <w:kern w:val="2"/>
          <w:sz w:val="24"/>
          <w:lang w:eastAsia="uk-UA"/>
        </w:rPr>
        <w:t xml:space="preserve"> (голова) та ін. - Том 7: Кримінальне право. Кримі</w:t>
      </w:r>
      <w:r w:rsidRPr="00520E3D">
        <w:rPr>
          <w:color w:val="000000"/>
          <w:kern w:val="2"/>
          <w:sz w:val="24"/>
          <w:lang w:eastAsia="uk-UA"/>
        </w:rPr>
        <w:softHyphen/>
        <w:t>нальний процес / Упорядники: О.М. Костенко, О.О. Кваша; відп. ред. О.М. Костенко. - К.: Юридична книга, 2004. - С. 46-115, 205-232, 249-301, 337-478, 553-615.</w:t>
      </w:r>
    </w:p>
    <w:p w:rsidR="00A576D9" w:rsidRPr="00520E3D" w:rsidRDefault="00A576D9" w:rsidP="00A576D9">
      <w:pPr>
        <w:jc w:val="both"/>
        <w:rPr>
          <w:kern w:val="2"/>
          <w:sz w:val="24"/>
        </w:rPr>
      </w:pPr>
      <w:r w:rsidRPr="00520E3D">
        <w:rPr>
          <w:color w:val="000000"/>
          <w:kern w:val="2"/>
          <w:sz w:val="24"/>
          <w:lang w:eastAsia="uk-UA"/>
        </w:rPr>
        <w:t xml:space="preserve">2. Антологія української юридичної думки: В 10 т. / </w:t>
      </w:r>
      <w:proofErr w:type="spellStart"/>
      <w:r w:rsidRPr="00520E3D">
        <w:rPr>
          <w:color w:val="000000"/>
          <w:kern w:val="2"/>
          <w:sz w:val="24"/>
          <w:lang w:eastAsia="uk-UA"/>
        </w:rPr>
        <w:t>Редкол</w:t>
      </w:r>
      <w:proofErr w:type="spellEnd"/>
      <w:r w:rsidRPr="00520E3D">
        <w:rPr>
          <w:color w:val="000000"/>
          <w:kern w:val="2"/>
          <w:sz w:val="24"/>
          <w:lang w:eastAsia="uk-UA"/>
        </w:rPr>
        <w:t xml:space="preserve">.: Ю.С. </w:t>
      </w:r>
      <w:proofErr w:type="spellStart"/>
      <w:r w:rsidRPr="00520E3D">
        <w:rPr>
          <w:color w:val="000000"/>
          <w:kern w:val="2"/>
          <w:sz w:val="24"/>
          <w:lang w:eastAsia="uk-UA"/>
        </w:rPr>
        <w:t>Шемшученко</w:t>
      </w:r>
      <w:proofErr w:type="spellEnd"/>
      <w:r w:rsidRPr="00520E3D">
        <w:rPr>
          <w:color w:val="000000"/>
          <w:kern w:val="2"/>
          <w:sz w:val="24"/>
          <w:lang w:eastAsia="uk-UA"/>
        </w:rPr>
        <w:t xml:space="preserve"> (голова) та ін. - Т. 9: Юридична наука радянської доби / Упорядники: В.Б. </w:t>
      </w:r>
      <w:proofErr w:type="spellStart"/>
      <w:r w:rsidRPr="00520E3D">
        <w:rPr>
          <w:color w:val="000000"/>
          <w:kern w:val="2"/>
          <w:sz w:val="24"/>
          <w:lang w:eastAsia="uk-UA"/>
        </w:rPr>
        <w:t>Авер’янов</w:t>
      </w:r>
      <w:proofErr w:type="spellEnd"/>
      <w:r w:rsidRPr="00520E3D">
        <w:rPr>
          <w:color w:val="000000"/>
          <w:kern w:val="2"/>
          <w:sz w:val="24"/>
          <w:lang w:eastAsia="uk-UA"/>
        </w:rPr>
        <w:t xml:space="preserve">, О.М. Костенко, В.П. </w:t>
      </w:r>
      <w:proofErr w:type="spellStart"/>
      <w:r w:rsidRPr="00520E3D">
        <w:rPr>
          <w:color w:val="000000"/>
          <w:kern w:val="2"/>
          <w:sz w:val="24"/>
          <w:lang w:eastAsia="uk-UA"/>
        </w:rPr>
        <w:t>Нагребельний</w:t>
      </w:r>
      <w:proofErr w:type="spellEnd"/>
      <w:r w:rsidRPr="00520E3D">
        <w:rPr>
          <w:color w:val="000000"/>
          <w:kern w:val="2"/>
          <w:sz w:val="24"/>
          <w:lang w:eastAsia="uk-UA"/>
        </w:rPr>
        <w:t xml:space="preserve">, В.Ф. </w:t>
      </w:r>
      <w:proofErr w:type="spellStart"/>
      <w:r w:rsidRPr="00520E3D">
        <w:rPr>
          <w:color w:val="000000"/>
          <w:kern w:val="2"/>
          <w:sz w:val="24"/>
          <w:lang w:eastAsia="uk-UA"/>
        </w:rPr>
        <w:t>Погорілко</w:t>
      </w:r>
      <w:proofErr w:type="spellEnd"/>
      <w:r w:rsidRPr="00520E3D">
        <w:rPr>
          <w:color w:val="000000"/>
          <w:kern w:val="2"/>
          <w:sz w:val="24"/>
          <w:lang w:eastAsia="uk-UA"/>
        </w:rPr>
        <w:t xml:space="preserve">, К.О. Савчук, І.Б. Усенко, Г.М. Тимченко; відп. ред. В.П. </w:t>
      </w:r>
      <w:proofErr w:type="spellStart"/>
      <w:r w:rsidRPr="00520E3D">
        <w:rPr>
          <w:color w:val="000000"/>
          <w:kern w:val="2"/>
          <w:sz w:val="24"/>
          <w:lang w:eastAsia="uk-UA"/>
        </w:rPr>
        <w:t>Нагребельний</w:t>
      </w:r>
      <w:proofErr w:type="spellEnd"/>
      <w:r w:rsidRPr="00520E3D">
        <w:rPr>
          <w:color w:val="000000"/>
          <w:kern w:val="2"/>
          <w:sz w:val="24"/>
          <w:lang w:eastAsia="uk-UA"/>
        </w:rPr>
        <w:t>. - К.: Юридична книга, 2004. - С. 536-560, 574-594, 653-675.</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Берзін</w:t>
      </w:r>
      <w:proofErr w:type="spellEnd"/>
      <w:r w:rsidRPr="00520E3D">
        <w:rPr>
          <w:color w:val="000000"/>
          <w:kern w:val="2"/>
          <w:sz w:val="24"/>
          <w:lang w:eastAsia="uk-UA"/>
        </w:rPr>
        <w:t xml:space="preserve"> П. Чи має наука кримінального права України свою історію? // Юридичний вісник України. - 2005. - № 1 (1-14 січня). - С. 15.</w:t>
      </w:r>
    </w:p>
    <w:p w:rsidR="00A576D9" w:rsidRPr="00520E3D" w:rsidRDefault="00A576D9" w:rsidP="00A576D9">
      <w:pPr>
        <w:jc w:val="both"/>
        <w:rPr>
          <w:kern w:val="2"/>
          <w:sz w:val="24"/>
        </w:rPr>
      </w:pPr>
      <w:r w:rsidRPr="00520E3D">
        <w:rPr>
          <w:color w:val="000000"/>
          <w:kern w:val="2"/>
          <w:sz w:val="24"/>
          <w:lang w:eastAsia="uk-UA"/>
        </w:rPr>
        <w:t xml:space="preserve">4. </w:t>
      </w:r>
      <w:proofErr w:type="spellStart"/>
      <w:r w:rsidRPr="00520E3D">
        <w:rPr>
          <w:color w:val="000000"/>
          <w:kern w:val="2"/>
          <w:sz w:val="24"/>
          <w:lang w:eastAsia="uk-UA"/>
        </w:rPr>
        <w:t>Брайнин</w:t>
      </w:r>
      <w:proofErr w:type="spellEnd"/>
      <w:r w:rsidRPr="00520E3D">
        <w:rPr>
          <w:color w:val="000000"/>
          <w:kern w:val="2"/>
          <w:sz w:val="24"/>
          <w:lang w:eastAsia="uk-UA"/>
        </w:rPr>
        <w:t xml:space="preserve"> Я.М. </w:t>
      </w:r>
      <w:proofErr w:type="spellStart"/>
      <w:r w:rsidRPr="00520E3D">
        <w:rPr>
          <w:color w:val="000000"/>
          <w:kern w:val="2"/>
          <w:sz w:val="24"/>
          <w:lang w:eastAsia="uk-UA"/>
        </w:rPr>
        <w:t>Уголовный</w:t>
      </w:r>
      <w:proofErr w:type="spellEnd"/>
      <w:r w:rsidRPr="00520E3D">
        <w:rPr>
          <w:color w:val="000000"/>
          <w:kern w:val="2"/>
          <w:sz w:val="24"/>
          <w:lang w:eastAsia="uk-UA"/>
        </w:rPr>
        <w:t xml:space="preserve"> закон и его </w:t>
      </w:r>
      <w:proofErr w:type="spellStart"/>
      <w:r w:rsidRPr="00520E3D">
        <w:rPr>
          <w:color w:val="000000"/>
          <w:kern w:val="2"/>
          <w:sz w:val="24"/>
          <w:lang w:eastAsia="uk-UA"/>
        </w:rPr>
        <w:t>применение</w:t>
      </w:r>
      <w:proofErr w:type="spellEnd"/>
      <w:r w:rsidRPr="00520E3D">
        <w:rPr>
          <w:color w:val="000000"/>
          <w:kern w:val="2"/>
          <w:sz w:val="24"/>
          <w:lang w:eastAsia="uk-UA"/>
        </w:rPr>
        <w:t xml:space="preserve">. – М.: </w:t>
      </w:r>
      <w:proofErr w:type="spellStart"/>
      <w:r w:rsidRPr="00520E3D">
        <w:rPr>
          <w:color w:val="000000"/>
          <w:kern w:val="2"/>
          <w:sz w:val="24"/>
          <w:lang w:eastAsia="uk-UA"/>
        </w:rPr>
        <w:t>Юрид</w:t>
      </w:r>
      <w:proofErr w:type="spellEnd"/>
      <w:r w:rsidRPr="00520E3D">
        <w:rPr>
          <w:color w:val="000000"/>
          <w:kern w:val="2"/>
          <w:sz w:val="24"/>
          <w:lang w:eastAsia="uk-UA"/>
        </w:rPr>
        <w:t xml:space="preserve">. </w:t>
      </w:r>
      <w:proofErr w:type="spellStart"/>
      <w:r w:rsidRPr="00520E3D">
        <w:rPr>
          <w:color w:val="000000"/>
          <w:kern w:val="2"/>
          <w:sz w:val="24"/>
          <w:lang w:eastAsia="uk-UA"/>
        </w:rPr>
        <w:t>лит</w:t>
      </w:r>
      <w:proofErr w:type="spellEnd"/>
      <w:r w:rsidRPr="00520E3D">
        <w:rPr>
          <w:color w:val="000000"/>
          <w:kern w:val="2"/>
          <w:sz w:val="24"/>
          <w:lang w:eastAsia="uk-UA"/>
        </w:rPr>
        <w:t>., 1967. - С. 6-89, 211-239.</w:t>
      </w:r>
    </w:p>
    <w:p w:rsidR="00A576D9" w:rsidRPr="00520E3D" w:rsidRDefault="00A576D9" w:rsidP="00A576D9">
      <w:pPr>
        <w:jc w:val="both"/>
        <w:rPr>
          <w:color w:val="000000"/>
          <w:kern w:val="2"/>
          <w:sz w:val="24"/>
          <w:lang w:eastAsia="uk-UA"/>
        </w:rPr>
      </w:pPr>
      <w:proofErr w:type="spellStart"/>
      <w:r w:rsidRPr="00520E3D">
        <w:rPr>
          <w:color w:val="000000"/>
          <w:kern w:val="2"/>
          <w:sz w:val="24"/>
          <w:lang w:eastAsia="uk-UA"/>
        </w:rPr>
        <w:t>Воробей</w:t>
      </w:r>
      <w:proofErr w:type="spellEnd"/>
      <w:r w:rsidRPr="00520E3D">
        <w:rPr>
          <w:color w:val="000000"/>
          <w:kern w:val="2"/>
          <w:sz w:val="24"/>
          <w:lang w:eastAsia="uk-UA"/>
        </w:rPr>
        <w:t xml:space="preserve"> П.А., Норманський М.Й., </w:t>
      </w:r>
      <w:proofErr w:type="spellStart"/>
      <w:r w:rsidRPr="00520E3D">
        <w:rPr>
          <w:color w:val="000000"/>
          <w:kern w:val="2"/>
          <w:sz w:val="24"/>
          <w:lang w:eastAsia="uk-UA"/>
        </w:rPr>
        <w:t>Щупаковський</w:t>
      </w:r>
      <w:proofErr w:type="spellEnd"/>
      <w:r w:rsidRPr="00520E3D">
        <w:rPr>
          <w:color w:val="000000"/>
          <w:kern w:val="2"/>
          <w:sz w:val="24"/>
          <w:lang w:eastAsia="uk-UA"/>
        </w:rPr>
        <w:t xml:space="preserve"> В.М. Завдання і дія кримінального закону. - К.: </w:t>
      </w:r>
      <w:proofErr w:type="spellStart"/>
      <w:r w:rsidRPr="00520E3D">
        <w:rPr>
          <w:color w:val="000000"/>
          <w:kern w:val="2"/>
          <w:sz w:val="24"/>
          <w:lang w:eastAsia="uk-UA"/>
        </w:rPr>
        <w:t>Генеза</w:t>
      </w:r>
      <w:proofErr w:type="spellEnd"/>
      <w:r w:rsidRPr="00520E3D">
        <w:rPr>
          <w:color w:val="000000"/>
          <w:kern w:val="2"/>
          <w:sz w:val="24"/>
          <w:lang w:eastAsia="uk-UA"/>
        </w:rPr>
        <w:t>, 1997.-157с.</w:t>
      </w:r>
    </w:p>
    <w:p w:rsidR="00A576D9" w:rsidRPr="00520E3D" w:rsidRDefault="00A576D9" w:rsidP="00A576D9">
      <w:pPr>
        <w:pStyle w:val="a4"/>
        <w:jc w:val="both"/>
        <w:rPr>
          <w:kern w:val="2"/>
          <w:sz w:val="24"/>
        </w:rPr>
      </w:pPr>
      <w:r w:rsidRPr="00520E3D">
        <w:rPr>
          <w:color w:val="000000"/>
          <w:kern w:val="2"/>
          <w:sz w:val="24"/>
          <w:lang w:eastAsia="uk-UA"/>
        </w:rPr>
        <w:t xml:space="preserve">5. </w:t>
      </w:r>
      <w:proofErr w:type="spellStart"/>
      <w:r w:rsidRPr="00520E3D">
        <w:rPr>
          <w:kern w:val="2"/>
          <w:sz w:val="24"/>
        </w:rPr>
        <w:t>Вереша</w:t>
      </w:r>
      <w:proofErr w:type="spellEnd"/>
      <w:r w:rsidRPr="00520E3D">
        <w:rPr>
          <w:kern w:val="2"/>
          <w:sz w:val="24"/>
        </w:rPr>
        <w:t xml:space="preserve"> Р.В. Кримінально-правове значення окремих положень Конституції України // Вісник Академії адвокатури України. – число 3 (25). – 2012. – С.186-189.</w:t>
      </w:r>
    </w:p>
    <w:p w:rsidR="00A576D9" w:rsidRPr="00520E3D" w:rsidRDefault="00A576D9" w:rsidP="00A576D9">
      <w:pPr>
        <w:jc w:val="both"/>
        <w:rPr>
          <w:kern w:val="2"/>
          <w:sz w:val="24"/>
        </w:rPr>
      </w:pPr>
      <w:r w:rsidRPr="00520E3D">
        <w:rPr>
          <w:color w:val="000000"/>
          <w:kern w:val="2"/>
          <w:sz w:val="24"/>
          <w:lang w:eastAsia="uk-UA"/>
        </w:rPr>
        <w:t xml:space="preserve">6. </w:t>
      </w:r>
      <w:proofErr w:type="spellStart"/>
      <w:r w:rsidRPr="00520E3D">
        <w:rPr>
          <w:color w:val="000000"/>
          <w:kern w:val="2"/>
          <w:sz w:val="24"/>
          <w:lang w:eastAsia="uk-UA"/>
        </w:rPr>
        <w:t>Кісілюк</w:t>
      </w:r>
      <w:proofErr w:type="spellEnd"/>
      <w:r w:rsidRPr="00520E3D">
        <w:rPr>
          <w:color w:val="000000"/>
          <w:kern w:val="2"/>
          <w:sz w:val="24"/>
          <w:lang w:eastAsia="uk-UA"/>
        </w:rPr>
        <w:t xml:space="preserve"> Є. Кримінальне законодавство доби Центральної Ради // Підприємництво, господарство і право. - 2001. - № 5. - С. 101-103.</w:t>
      </w:r>
    </w:p>
    <w:p w:rsidR="00A576D9" w:rsidRPr="00520E3D" w:rsidRDefault="00A576D9" w:rsidP="00A576D9">
      <w:pPr>
        <w:jc w:val="both"/>
        <w:rPr>
          <w:kern w:val="2"/>
          <w:sz w:val="24"/>
        </w:rPr>
      </w:pPr>
      <w:r w:rsidRPr="00520E3D">
        <w:rPr>
          <w:color w:val="000000"/>
          <w:kern w:val="2"/>
          <w:sz w:val="24"/>
          <w:lang w:eastAsia="uk-UA"/>
        </w:rPr>
        <w:t xml:space="preserve">7. </w:t>
      </w:r>
      <w:proofErr w:type="spellStart"/>
      <w:r w:rsidRPr="00520E3D">
        <w:rPr>
          <w:color w:val="000000"/>
          <w:kern w:val="2"/>
          <w:sz w:val="24"/>
          <w:lang w:eastAsia="uk-UA"/>
        </w:rPr>
        <w:t>Костицький</w:t>
      </w:r>
      <w:proofErr w:type="spellEnd"/>
      <w:r w:rsidRPr="00520E3D">
        <w:rPr>
          <w:color w:val="000000"/>
          <w:kern w:val="2"/>
          <w:sz w:val="24"/>
          <w:lang w:eastAsia="uk-UA"/>
        </w:rPr>
        <w:t xml:space="preserve"> М. Теоретичне та практичне значення рішень Кон</w:t>
      </w:r>
      <w:r w:rsidRPr="00520E3D">
        <w:rPr>
          <w:color w:val="000000"/>
          <w:kern w:val="2"/>
          <w:sz w:val="24"/>
          <w:lang w:eastAsia="uk-UA"/>
        </w:rPr>
        <w:softHyphen/>
        <w:t>ституційного Суду України для реалізації норм кримінального права // Вісник Конституційного Суду України. - 2005. - № 2. - С. 79-82.</w:t>
      </w:r>
    </w:p>
    <w:p w:rsidR="00A576D9" w:rsidRPr="00520E3D" w:rsidRDefault="00A576D9" w:rsidP="00A576D9">
      <w:pPr>
        <w:jc w:val="both"/>
        <w:rPr>
          <w:kern w:val="2"/>
          <w:sz w:val="24"/>
        </w:rPr>
      </w:pPr>
      <w:r w:rsidRPr="00520E3D">
        <w:rPr>
          <w:color w:val="000000"/>
          <w:kern w:val="2"/>
          <w:sz w:val="24"/>
          <w:lang w:eastAsia="uk-UA"/>
        </w:rPr>
        <w:t xml:space="preserve">8. </w:t>
      </w:r>
      <w:proofErr w:type="spellStart"/>
      <w:r w:rsidRPr="00520E3D">
        <w:rPr>
          <w:color w:val="000000"/>
          <w:kern w:val="2"/>
          <w:sz w:val="24"/>
          <w:lang w:eastAsia="uk-UA"/>
        </w:rPr>
        <w:t>Лихова</w:t>
      </w:r>
      <w:proofErr w:type="spellEnd"/>
      <w:r w:rsidRPr="00520E3D">
        <w:rPr>
          <w:color w:val="000000"/>
          <w:kern w:val="2"/>
          <w:sz w:val="24"/>
          <w:lang w:eastAsia="uk-UA"/>
        </w:rPr>
        <w:t xml:space="preserve"> С.Я. Актуальні проблеми співвідношення поняття «кри</w:t>
      </w:r>
      <w:r w:rsidRPr="00520E3D">
        <w:rPr>
          <w:color w:val="000000"/>
          <w:kern w:val="2"/>
          <w:sz w:val="24"/>
          <w:lang w:eastAsia="uk-UA"/>
        </w:rPr>
        <w:softHyphen/>
        <w:t>мінальний закон» та інших джерел кримінального права (відповідно до проекту КК України) // Законодавство України: проблеми та пер</w:t>
      </w:r>
      <w:r w:rsidRPr="00520E3D">
        <w:rPr>
          <w:color w:val="000000"/>
          <w:kern w:val="2"/>
          <w:sz w:val="24"/>
          <w:lang w:eastAsia="uk-UA"/>
        </w:rPr>
        <w:softHyphen/>
        <w:t xml:space="preserve">спективи. - </w:t>
      </w:r>
      <w:proofErr w:type="spellStart"/>
      <w:r w:rsidRPr="00520E3D">
        <w:rPr>
          <w:color w:val="000000"/>
          <w:kern w:val="2"/>
          <w:sz w:val="24"/>
          <w:lang w:eastAsia="uk-UA"/>
        </w:rPr>
        <w:t>Вип</w:t>
      </w:r>
      <w:proofErr w:type="spellEnd"/>
      <w:r w:rsidRPr="00520E3D">
        <w:rPr>
          <w:color w:val="000000"/>
          <w:kern w:val="2"/>
          <w:sz w:val="24"/>
          <w:lang w:eastAsia="uk-UA"/>
        </w:rPr>
        <w:t>. 2. - К., 2002. - С. 22-26.</w:t>
      </w:r>
    </w:p>
    <w:p w:rsidR="00A576D9" w:rsidRPr="00520E3D" w:rsidRDefault="00A576D9" w:rsidP="00A576D9">
      <w:pPr>
        <w:jc w:val="both"/>
        <w:rPr>
          <w:kern w:val="2"/>
          <w:sz w:val="24"/>
        </w:rPr>
      </w:pPr>
      <w:r w:rsidRPr="00520E3D">
        <w:rPr>
          <w:color w:val="000000"/>
          <w:kern w:val="2"/>
          <w:sz w:val="24"/>
          <w:lang w:eastAsia="uk-UA"/>
        </w:rPr>
        <w:t xml:space="preserve">9. </w:t>
      </w:r>
      <w:proofErr w:type="spellStart"/>
      <w:r w:rsidRPr="00520E3D">
        <w:rPr>
          <w:color w:val="000000"/>
          <w:kern w:val="2"/>
          <w:sz w:val="24"/>
          <w:lang w:eastAsia="uk-UA"/>
        </w:rPr>
        <w:t>Лихова</w:t>
      </w:r>
      <w:proofErr w:type="spellEnd"/>
      <w:r w:rsidRPr="00520E3D">
        <w:rPr>
          <w:color w:val="000000"/>
          <w:kern w:val="2"/>
          <w:sz w:val="24"/>
          <w:lang w:eastAsia="uk-UA"/>
        </w:rPr>
        <w:t xml:space="preserve"> С. Конституція України та кримінальне законодавство України (окремі питання взаємодії) // Вісник Конституційного Суду України. - 2005 - № 2. - С. 95-100.</w:t>
      </w:r>
    </w:p>
    <w:p w:rsidR="00A576D9" w:rsidRPr="00520E3D" w:rsidRDefault="00A576D9" w:rsidP="00A576D9">
      <w:pPr>
        <w:jc w:val="both"/>
        <w:rPr>
          <w:color w:val="000000"/>
          <w:kern w:val="2"/>
          <w:sz w:val="24"/>
          <w:lang w:eastAsia="uk-UA"/>
        </w:rPr>
      </w:pPr>
      <w:r w:rsidRPr="00520E3D">
        <w:rPr>
          <w:color w:val="000000"/>
          <w:kern w:val="2"/>
          <w:sz w:val="24"/>
          <w:lang w:eastAsia="uk-UA"/>
        </w:rPr>
        <w:t>10. Майоров І. Імплементація норм міжнародного гуманітарного пра</w:t>
      </w:r>
      <w:r w:rsidRPr="00520E3D">
        <w:rPr>
          <w:color w:val="000000"/>
          <w:kern w:val="2"/>
          <w:sz w:val="24"/>
          <w:lang w:eastAsia="uk-UA"/>
        </w:rPr>
        <w:softHyphen/>
        <w:t>ва в кримінальне законодавство України // Проблеми гармонізації законодавства України з міжнародним правом: Матеріали науково- практичної конференції. - К, 1998. - С. 394-398.</w:t>
      </w:r>
    </w:p>
    <w:p w:rsidR="00A576D9" w:rsidRPr="00520E3D" w:rsidRDefault="00A576D9" w:rsidP="00A576D9">
      <w:pPr>
        <w:jc w:val="both"/>
        <w:rPr>
          <w:kern w:val="2"/>
          <w:sz w:val="24"/>
        </w:rPr>
      </w:pPr>
      <w:r w:rsidRPr="00520E3D">
        <w:rPr>
          <w:color w:val="000000"/>
          <w:kern w:val="2"/>
          <w:sz w:val="24"/>
          <w:lang w:eastAsia="uk-UA"/>
        </w:rPr>
        <w:t xml:space="preserve">11. </w:t>
      </w:r>
      <w:proofErr w:type="spellStart"/>
      <w:r w:rsidRPr="00520E3D">
        <w:rPr>
          <w:color w:val="000000"/>
          <w:kern w:val="2"/>
          <w:sz w:val="24"/>
          <w:lang w:eastAsia="uk-UA"/>
        </w:rPr>
        <w:t>Моісеєв</w:t>
      </w:r>
      <w:proofErr w:type="spellEnd"/>
      <w:r w:rsidRPr="00520E3D">
        <w:rPr>
          <w:color w:val="000000"/>
          <w:kern w:val="2"/>
          <w:sz w:val="24"/>
          <w:lang w:eastAsia="uk-UA"/>
        </w:rPr>
        <w:t xml:space="preserve"> О.І. Коло осіб, на яких поширюється кримінальна юрис</w:t>
      </w:r>
      <w:r w:rsidRPr="00520E3D">
        <w:rPr>
          <w:color w:val="000000"/>
          <w:kern w:val="2"/>
          <w:sz w:val="24"/>
          <w:lang w:eastAsia="uk-UA"/>
        </w:rPr>
        <w:softHyphen/>
        <w:t>дикція України відповідно до принципу громадянства // Життя і право. - 2005. - № 2. - С. 60-64.</w:t>
      </w:r>
    </w:p>
    <w:p w:rsidR="00A576D9" w:rsidRPr="00520E3D" w:rsidRDefault="00A576D9" w:rsidP="00A576D9">
      <w:pPr>
        <w:jc w:val="both"/>
        <w:rPr>
          <w:kern w:val="2"/>
          <w:sz w:val="24"/>
        </w:rPr>
      </w:pPr>
      <w:r w:rsidRPr="00520E3D">
        <w:rPr>
          <w:color w:val="000000"/>
          <w:kern w:val="2"/>
          <w:sz w:val="24"/>
          <w:lang w:eastAsia="uk-UA"/>
        </w:rPr>
        <w:t>12 Навроцький В.О. Врахування вироку суду іноземної держави в Україні // Життя і право. – 2004. –  № 1. – С. 46-54.</w:t>
      </w:r>
    </w:p>
    <w:p w:rsidR="00A576D9" w:rsidRPr="00520E3D" w:rsidRDefault="00A576D9" w:rsidP="00A576D9">
      <w:pPr>
        <w:jc w:val="both"/>
        <w:rPr>
          <w:kern w:val="2"/>
          <w:sz w:val="24"/>
        </w:rPr>
      </w:pPr>
      <w:r w:rsidRPr="00520E3D">
        <w:rPr>
          <w:color w:val="000000"/>
          <w:kern w:val="2"/>
          <w:sz w:val="24"/>
          <w:lang w:eastAsia="uk-UA"/>
        </w:rPr>
        <w:t>13. Навроцький В.О. Опублікована судова практика у кримінальних справах - джерело права // Кримінальне право України. - 2006. - № 1. - С. 116-125.</w:t>
      </w:r>
    </w:p>
    <w:p w:rsidR="00A576D9" w:rsidRPr="00520E3D" w:rsidRDefault="00A576D9" w:rsidP="00A576D9">
      <w:pPr>
        <w:jc w:val="both"/>
        <w:rPr>
          <w:kern w:val="2"/>
          <w:sz w:val="24"/>
        </w:rPr>
      </w:pPr>
      <w:r w:rsidRPr="00520E3D">
        <w:rPr>
          <w:color w:val="000000"/>
          <w:kern w:val="2"/>
          <w:sz w:val="24"/>
          <w:lang w:eastAsia="uk-UA"/>
        </w:rPr>
        <w:t xml:space="preserve">14. </w:t>
      </w:r>
      <w:proofErr w:type="spellStart"/>
      <w:r w:rsidRPr="00520E3D">
        <w:rPr>
          <w:color w:val="000000"/>
          <w:kern w:val="2"/>
          <w:sz w:val="24"/>
          <w:lang w:eastAsia="uk-UA"/>
        </w:rPr>
        <w:t>ІІономаренко</w:t>
      </w:r>
      <w:proofErr w:type="spellEnd"/>
      <w:r w:rsidRPr="00520E3D">
        <w:rPr>
          <w:color w:val="000000"/>
          <w:kern w:val="2"/>
          <w:sz w:val="24"/>
          <w:lang w:eastAsia="uk-UA"/>
        </w:rPr>
        <w:t xml:space="preserve"> Ю.Л. Чинність і дія кримінального закону в часі: Монографія. - К.: </w:t>
      </w:r>
      <w:proofErr w:type="spellStart"/>
      <w:r w:rsidRPr="00520E3D">
        <w:rPr>
          <w:color w:val="000000"/>
          <w:kern w:val="2"/>
          <w:sz w:val="24"/>
          <w:lang w:eastAsia="uk-UA"/>
        </w:rPr>
        <w:t>Атіка</w:t>
      </w:r>
      <w:proofErr w:type="spellEnd"/>
      <w:r w:rsidRPr="00520E3D">
        <w:rPr>
          <w:color w:val="000000"/>
          <w:kern w:val="2"/>
          <w:sz w:val="24"/>
          <w:lang w:eastAsia="uk-UA"/>
        </w:rPr>
        <w:t>, 2005. - 288 с.</w:t>
      </w:r>
    </w:p>
    <w:p w:rsidR="00A576D9" w:rsidRPr="00520E3D" w:rsidRDefault="00A576D9" w:rsidP="00A576D9">
      <w:pPr>
        <w:jc w:val="both"/>
        <w:rPr>
          <w:kern w:val="2"/>
          <w:sz w:val="24"/>
        </w:rPr>
      </w:pPr>
      <w:r w:rsidRPr="00520E3D">
        <w:rPr>
          <w:color w:val="000000"/>
          <w:kern w:val="2"/>
          <w:sz w:val="24"/>
          <w:lang w:eastAsia="uk-UA"/>
        </w:rPr>
        <w:lastRenderedPageBreak/>
        <w:t xml:space="preserve">15. </w:t>
      </w:r>
      <w:proofErr w:type="spellStart"/>
      <w:r w:rsidRPr="00520E3D">
        <w:rPr>
          <w:color w:val="000000"/>
          <w:kern w:val="2"/>
          <w:sz w:val="24"/>
          <w:lang w:eastAsia="uk-UA"/>
        </w:rPr>
        <w:t>Свистуленко</w:t>
      </w:r>
      <w:proofErr w:type="spellEnd"/>
      <w:r w:rsidRPr="00520E3D">
        <w:rPr>
          <w:color w:val="000000"/>
          <w:kern w:val="2"/>
          <w:sz w:val="24"/>
          <w:lang w:eastAsia="uk-UA"/>
        </w:rPr>
        <w:t xml:space="preserve"> М.П. Історія становлення та розвитку видачі зло</w:t>
      </w:r>
      <w:r w:rsidRPr="00520E3D">
        <w:rPr>
          <w:color w:val="000000"/>
          <w:kern w:val="2"/>
          <w:sz w:val="24"/>
          <w:lang w:eastAsia="uk-UA"/>
        </w:rPr>
        <w:softHyphen/>
        <w:t>чинців як правового інституту // Вісник Київського національного університету імені Тараса Шевченка. Юридичні науки. - 2003. – М. 54.-С. 136-139.</w:t>
      </w:r>
    </w:p>
    <w:p w:rsidR="00A576D9" w:rsidRPr="00520E3D" w:rsidRDefault="00A576D9" w:rsidP="00A576D9">
      <w:pPr>
        <w:jc w:val="both"/>
        <w:rPr>
          <w:kern w:val="2"/>
          <w:sz w:val="24"/>
        </w:rPr>
      </w:pPr>
      <w:r w:rsidRPr="00520E3D">
        <w:rPr>
          <w:color w:val="000000"/>
          <w:kern w:val="2"/>
          <w:sz w:val="24"/>
          <w:lang w:eastAsia="uk-UA"/>
        </w:rPr>
        <w:t xml:space="preserve">16. </w:t>
      </w:r>
      <w:proofErr w:type="spellStart"/>
      <w:r w:rsidRPr="00520E3D">
        <w:rPr>
          <w:color w:val="000000"/>
          <w:kern w:val="2"/>
          <w:sz w:val="24"/>
          <w:lang w:eastAsia="uk-UA"/>
        </w:rPr>
        <w:t>Свистуленко</w:t>
      </w:r>
      <w:proofErr w:type="spellEnd"/>
      <w:r w:rsidRPr="00520E3D">
        <w:rPr>
          <w:color w:val="000000"/>
          <w:kern w:val="2"/>
          <w:sz w:val="24"/>
          <w:lang w:eastAsia="uk-UA"/>
        </w:rPr>
        <w:t xml:space="preserve"> М.П. Юридичні факти в механізмі правового регу</w:t>
      </w:r>
      <w:r w:rsidRPr="00520E3D">
        <w:rPr>
          <w:color w:val="000000"/>
          <w:kern w:val="2"/>
          <w:sz w:val="24"/>
          <w:lang w:eastAsia="uk-UA"/>
        </w:rPr>
        <w:softHyphen/>
        <w:t>лювання екстрадиції // Держава і право: Збірник наукових праць. - К., 2003. - № 22. - С. 562-567.</w:t>
      </w:r>
    </w:p>
    <w:p w:rsidR="00A576D9" w:rsidRPr="00520E3D" w:rsidRDefault="00A576D9" w:rsidP="00A576D9">
      <w:pPr>
        <w:jc w:val="both"/>
        <w:rPr>
          <w:kern w:val="2"/>
          <w:sz w:val="24"/>
        </w:rPr>
      </w:pPr>
      <w:r w:rsidRPr="00520E3D">
        <w:rPr>
          <w:color w:val="000000"/>
          <w:kern w:val="2"/>
          <w:sz w:val="24"/>
          <w:lang w:eastAsia="uk-UA"/>
        </w:rPr>
        <w:t xml:space="preserve">17. </w:t>
      </w:r>
      <w:proofErr w:type="spellStart"/>
      <w:r w:rsidRPr="00520E3D">
        <w:rPr>
          <w:color w:val="000000"/>
          <w:kern w:val="2"/>
          <w:sz w:val="24"/>
          <w:lang w:eastAsia="uk-UA"/>
        </w:rPr>
        <w:t>Свистуленко</w:t>
      </w:r>
      <w:proofErr w:type="spellEnd"/>
      <w:r w:rsidRPr="00520E3D">
        <w:rPr>
          <w:color w:val="000000"/>
          <w:kern w:val="2"/>
          <w:sz w:val="24"/>
          <w:lang w:eastAsia="uk-UA"/>
        </w:rPr>
        <w:t xml:space="preserve"> М.П. Екстрадиція (видача злочинців) як правова категорія // Вісник Київського національного університету імені Та</w:t>
      </w:r>
      <w:r w:rsidRPr="00520E3D">
        <w:rPr>
          <w:color w:val="000000"/>
          <w:kern w:val="2"/>
          <w:sz w:val="24"/>
          <w:lang w:eastAsia="uk-UA"/>
        </w:rPr>
        <w:softHyphen/>
        <w:t>раса Шевченка. Юридичні науки. - К.: Київський національний уні</w:t>
      </w:r>
      <w:r w:rsidRPr="00520E3D">
        <w:rPr>
          <w:color w:val="000000"/>
          <w:kern w:val="2"/>
          <w:sz w:val="24"/>
          <w:lang w:eastAsia="uk-UA"/>
        </w:rPr>
        <w:softHyphen/>
        <w:t xml:space="preserve">верситет імені Тараса Шевченка, 2004. - </w:t>
      </w:r>
      <w:proofErr w:type="spellStart"/>
      <w:r w:rsidRPr="00520E3D">
        <w:rPr>
          <w:color w:val="000000"/>
          <w:kern w:val="2"/>
          <w:sz w:val="24"/>
          <w:lang w:eastAsia="uk-UA"/>
        </w:rPr>
        <w:t>Вип</w:t>
      </w:r>
      <w:proofErr w:type="spellEnd"/>
      <w:r w:rsidRPr="00520E3D">
        <w:rPr>
          <w:color w:val="000000"/>
          <w:kern w:val="2"/>
          <w:sz w:val="24"/>
          <w:lang w:eastAsia="uk-UA"/>
        </w:rPr>
        <w:t>. 57. - С. 86-89.</w:t>
      </w:r>
    </w:p>
    <w:p w:rsidR="00A576D9" w:rsidRPr="00520E3D" w:rsidRDefault="00A576D9" w:rsidP="00A576D9">
      <w:pPr>
        <w:jc w:val="both"/>
        <w:rPr>
          <w:kern w:val="2"/>
          <w:sz w:val="24"/>
        </w:rPr>
      </w:pPr>
      <w:r w:rsidRPr="00520E3D">
        <w:rPr>
          <w:color w:val="000000"/>
          <w:kern w:val="2"/>
          <w:sz w:val="24"/>
          <w:lang w:eastAsia="uk-UA"/>
        </w:rPr>
        <w:t xml:space="preserve">18. </w:t>
      </w:r>
      <w:proofErr w:type="spellStart"/>
      <w:r w:rsidRPr="00520E3D">
        <w:rPr>
          <w:color w:val="000000"/>
          <w:kern w:val="2"/>
          <w:sz w:val="24"/>
          <w:lang w:eastAsia="uk-UA"/>
        </w:rPr>
        <w:t>Свистуленко</w:t>
      </w:r>
      <w:proofErr w:type="spellEnd"/>
      <w:r w:rsidRPr="00520E3D">
        <w:rPr>
          <w:color w:val="000000"/>
          <w:kern w:val="2"/>
          <w:sz w:val="24"/>
          <w:lang w:eastAsia="uk-UA"/>
        </w:rPr>
        <w:t xml:space="preserve"> М.П. Юридичні факти у механізмі правового регу</w:t>
      </w:r>
      <w:r w:rsidRPr="00520E3D">
        <w:rPr>
          <w:color w:val="000000"/>
          <w:kern w:val="2"/>
          <w:sz w:val="24"/>
          <w:lang w:eastAsia="uk-UA"/>
        </w:rPr>
        <w:softHyphen/>
        <w:t xml:space="preserve">лювання екстрадиції // Держава і право: Збірник наукових праць. Юридичні і політичні науки. - К.: Ін-т держави і права ім. В. М. Корецького НАН України, 2003. - </w:t>
      </w:r>
      <w:proofErr w:type="spellStart"/>
      <w:r w:rsidRPr="00520E3D">
        <w:rPr>
          <w:color w:val="000000"/>
          <w:kern w:val="2"/>
          <w:sz w:val="24"/>
          <w:lang w:eastAsia="uk-UA"/>
        </w:rPr>
        <w:t>Вип</w:t>
      </w:r>
      <w:proofErr w:type="spellEnd"/>
      <w:r w:rsidRPr="00520E3D">
        <w:rPr>
          <w:color w:val="000000"/>
          <w:kern w:val="2"/>
          <w:sz w:val="24"/>
          <w:lang w:eastAsia="uk-UA"/>
        </w:rPr>
        <w:t>. 22. - С. 562-568.</w:t>
      </w:r>
    </w:p>
    <w:p w:rsidR="00A576D9" w:rsidRPr="00520E3D" w:rsidRDefault="00A576D9" w:rsidP="00A576D9">
      <w:pPr>
        <w:jc w:val="both"/>
        <w:rPr>
          <w:kern w:val="2"/>
          <w:sz w:val="24"/>
        </w:rPr>
      </w:pPr>
      <w:r w:rsidRPr="00520E3D">
        <w:rPr>
          <w:color w:val="000000"/>
          <w:kern w:val="2"/>
          <w:sz w:val="24"/>
          <w:lang w:eastAsia="uk-UA"/>
        </w:rPr>
        <w:t>19. Тихий В. Кримінальне право України і конституційне право України // Вісник Конституційного Суду України. - 2005. - № 2. - С. 63-72.</w:t>
      </w:r>
    </w:p>
    <w:p w:rsidR="00A576D9" w:rsidRPr="00520E3D" w:rsidRDefault="00A576D9" w:rsidP="00A576D9">
      <w:pPr>
        <w:jc w:val="both"/>
        <w:rPr>
          <w:kern w:val="2"/>
          <w:sz w:val="24"/>
        </w:rPr>
      </w:pPr>
      <w:r w:rsidRPr="00520E3D">
        <w:rPr>
          <w:color w:val="000000"/>
          <w:kern w:val="2"/>
          <w:sz w:val="24"/>
          <w:lang w:eastAsia="uk-UA"/>
        </w:rPr>
        <w:t>20. Хавронюк М.І. Конституції європейських держав як джерела кримінального законодавства // Законодавство України. Науково- практичні коментарі. - 2005. - № 12. - С. 53-91.</w:t>
      </w:r>
    </w:p>
    <w:p w:rsidR="00A576D9" w:rsidRPr="00520E3D" w:rsidRDefault="00A576D9" w:rsidP="00A576D9">
      <w:pPr>
        <w:jc w:val="both"/>
        <w:rPr>
          <w:kern w:val="2"/>
          <w:sz w:val="24"/>
        </w:rPr>
      </w:pPr>
      <w:r w:rsidRPr="00520E3D">
        <w:rPr>
          <w:color w:val="000000"/>
          <w:kern w:val="2"/>
          <w:sz w:val="24"/>
          <w:lang w:eastAsia="uk-UA"/>
        </w:rPr>
        <w:t xml:space="preserve">21. </w:t>
      </w:r>
      <w:proofErr w:type="spellStart"/>
      <w:r w:rsidRPr="00520E3D">
        <w:rPr>
          <w:color w:val="000000"/>
          <w:kern w:val="2"/>
          <w:sz w:val="24"/>
          <w:lang w:eastAsia="uk-UA"/>
        </w:rPr>
        <w:t>Шалгунова</w:t>
      </w:r>
      <w:proofErr w:type="spellEnd"/>
      <w:r w:rsidRPr="00520E3D">
        <w:rPr>
          <w:color w:val="000000"/>
          <w:kern w:val="2"/>
          <w:sz w:val="24"/>
          <w:lang w:eastAsia="uk-UA"/>
        </w:rPr>
        <w:t xml:space="preserve"> СА., Березняк В.С. Проблемні питання правового ви</w:t>
      </w:r>
      <w:r w:rsidRPr="00520E3D">
        <w:rPr>
          <w:color w:val="000000"/>
          <w:kern w:val="2"/>
          <w:sz w:val="24"/>
          <w:lang w:eastAsia="uk-UA"/>
        </w:rPr>
        <w:softHyphen/>
        <w:t xml:space="preserve">значення </w:t>
      </w:r>
      <w:proofErr w:type="spellStart"/>
      <w:r w:rsidRPr="00520E3D">
        <w:rPr>
          <w:color w:val="000000"/>
          <w:kern w:val="2"/>
          <w:sz w:val="24"/>
          <w:lang w:eastAsia="uk-UA"/>
        </w:rPr>
        <w:t>терміна</w:t>
      </w:r>
      <w:proofErr w:type="spellEnd"/>
      <w:r w:rsidRPr="00520E3D">
        <w:rPr>
          <w:color w:val="000000"/>
          <w:kern w:val="2"/>
          <w:sz w:val="24"/>
          <w:lang w:eastAsia="uk-UA"/>
        </w:rPr>
        <w:t xml:space="preserve"> «екстрадиція» // Науковий вісник Юридичної ака</w:t>
      </w:r>
      <w:r w:rsidRPr="00520E3D">
        <w:rPr>
          <w:color w:val="000000"/>
          <w:kern w:val="2"/>
          <w:sz w:val="24"/>
          <w:lang w:eastAsia="uk-UA"/>
        </w:rPr>
        <w:softHyphen/>
        <w:t>демії МВС України. - 2005. - 3. - С. 380-387.</w:t>
      </w:r>
    </w:p>
    <w:p w:rsidR="00A576D9" w:rsidRPr="00520E3D" w:rsidRDefault="00A576D9" w:rsidP="00A576D9">
      <w:pPr>
        <w:jc w:val="both"/>
        <w:rPr>
          <w:kern w:val="2"/>
          <w:sz w:val="24"/>
        </w:rPr>
      </w:pPr>
      <w:r w:rsidRPr="00520E3D">
        <w:rPr>
          <w:color w:val="000000"/>
          <w:kern w:val="2"/>
          <w:sz w:val="24"/>
          <w:lang w:eastAsia="uk-UA"/>
        </w:rPr>
        <w:t>22. Яценко С.С. Ніякого покарання без закону (ст. 7 Конвенції про захист прав людини і основних свобод): аспекти реалізації // Вісник Конституційного Суду України. - 2000. - № 5. - С. 79-88.</w:t>
      </w:r>
    </w:p>
    <w:p w:rsidR="00A576D9" w:rsidRPr="00520E3D" w:rsidRDefault="00A576D9" w:rsidP="00A576D9">
      <w:pPr>
        <w:jc w:val="both"/>
        <w:rPr>
          <w:kern w:val="2"/>
          <w:sz w:val="24"/>
        </w:rPr>
      </w:pPr>
      <w:r w:rsidRPr="00520E3D">
        <w:rPr>
          <w:color w:val="000000"/>
          <w:kern w:val="2"/>
          <w:sz w:val="24"/>
          <w:lang w:eastAsia="uk-UA"/>
        </w:rPr>
        <w:t>23. Яценко С.С. Аспекти реалізації положень статті 7 Конвенції про захист прав людини та основних свобод / Науковий вісник Дні</w:t>
      </w:r>
      <w:r w:rsidRPr="00520E3D">
        <w:rPr>
          <w:color w:val="000000"/>
          <w:kern w:val="2"/>
          <w:sz w:val="24"/>
          <w:lang w:eastAsia="uk-UA"/>
        </w:rPr>
        <w:softHyphen/>
        <w:t>пропетровського юридичного інституту МВС України. - 2001. - № 1 (4). - С. 27-36.</w:t>
      </w:r>
    </w:p>
    <w:p w:rsidR="00A576D9" w:rsidRPr="00520E3D" w:rsidRDefault="00A576D9" w:rsidP="00A576D9">
      <w:pPr>
        <w:ind w:firstLine="709"/>
        <w:jc w:val="both"/>
        <w:rPr>
          <w:i/>
          <w:kern w:val="2"/>
          <w:sz w:val="24"/>
        </w:rPr>
      </w:pPr>
    </w:p>
    <w:p w:rsidR="00A576D9" w:rsidRPr="00520E3D" w:rsidRDefault="00A576D9" w:rsidP="00A576D9">
      <w:pPr>
        <w:ind w:firstLine="709"/>
        <w:jc w:val="both"/>
        <w:rPr>
          <w:i/>
          <w:kern w:val="2"/>
          <w:sz w:val="24"/>
        </w:rPr>
      </w:pPr>
      <w:r w:rsidRPr="00520E3D">
        <w:rPr>
          <w:i/>
          <w:kern w:val="2"/>
          <w:sz w:val="24"/>
        </w:rPr>
        <w:t>До теми 3.</w:t>
      </w:r>
    </w:p>
    <w:p w:rsidR="00A576D9" w:rsidRPr="00520E3D" w:rsidRDefault="00A576D9" w:rsidP="00A576D9">
      <w:pPr>
        <w:pStyle w:val="a4"/>
        <w:tabs>
          <w:tab w:val="left" w:pos="0"/>
        </w:tabs>
        <w:jc w:val="both"/>
        <w:rPr>
          <w:kern w:val="2"/>
          <w:sz w:val="24"/>
        </w:rPr>
      </w:pPr>
      <w:r w:rsidRPr="00520E3D">
        <w:rPr>
          <w:kern w:val="2"/>
          <w:sz w:val="24"/>
        </w:rPr>
        <w:t xml:space="preserve">1. </w:t>
      </w:r>
      <w:proofErr w:type="spellStart"/>
      <w:r w:rsidRPr="00520E3D">
        <w:rPr>
          <w:kern w:val="2"/>
          <w:sz w:val="24"/>
        </w:rPr>
        <w:t>Вереша</w:t>
      </w:r>
      <w:proofErr w:type="spellEnd"/>
      <w:r w:rsidRPr="00520E3D">
        <w:rPr>
          <w:kern w:val="2"/>
          <w:sz w:val="24"/>
        </w:rPr>
        <w:t xml:space="preserve"> Р.В. Поняття та підстава кримінальної відповідальності // Право України. – № 12. – 2006. – С. 97-103.</w:t>
      </w:r>
    </w:p>
    <w:p w:rsidR="00A576D9" w:rsidRPr="00520E3D" w:rsidRDefault="00A576D9" w:rsidP="00A576D9">
      <w:pPr>
        <w:jc w:val="both"/>
        <w:rPr>
          <w:kern w:val="2"/>
          <w:sz w:val="24"/>
        </w:rPr>
      </w:pPr>
      <w:r w:rsidRPr="00520E3D">
        <w:rPr>
          <w:color w:val="000000"/>
          <w:kern w:val="2"/>
          <w:sz w:val="24"/>
          <w:lang w:eastAsia="uk-UA"/>
        </w:rPr>
        <w:t>2. Севастьянова Т.Є. Значення розмежування малозначного діян</w:t>
      </w:r>
      <w:r w:rsidRPr="00520E3D">
        <w:rPr>
          <w:color w:val="000000"/>
          <w:kern w:val="2"/>
          <w:sz w:val="24"/>
          <w:lang w:eastAsia="uk-UA"/>
        </w:rPr>
        <w:softHyphen/>
        <w:t xml:space="preserve">ня та злочину невеликої тяжкості на стадії порушення кримінальної справи // Держава і право. - 2004. - </w:t>
      </w:r>
      <w:proofErr w:type="spellStart"/>
      <w:r w:rsidRPr="00520E3D">
        <w:rPr>
          <w:color w:val="000000"/>
          <w:kern w:val="2"/>
          <w:sz w:val="24"/>
          <w:lang w:eastAsia="uk-UA"/>
        </w:rPr>
        <w:t>Вип</w:t>
      </w:r>
      <w:proofErr w:type="spellEnd"/>
      <w:r w:rsidRPr="00520E3D">
        <w:rPr>
          <w:color w:val="000000"/>
          <w:kern w:val="2"/>
          <w:sz w:val="24"/>
          <w:lang w:eastAsia="uk-UA"/>
        </w:rPr>
        <w:t>. 27. - С. 462-467.</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Панов</w:t>
      </w:r>
      <w:proofErr w:type="spellEnd"/>
      <w:r w:rsidRPr="00520E3D">
        <w:rPr>
          <w:color w:val="000000"/>
          <w:kern w:val="2"/>
          <w:sz w:val="24"/>
          <w:lang w:eastAsia="uk-UA"/>
        </w:rPr>
        <w:t xml:space="preserve"> М.І., Тихий В.П. Поняття злочину (коментар до Криміналь</w:t>
      </w:r>
      <w:r w:rsidRPr="00520E3D">
        <w:rPr>
          <w:color w:val="000000"/>
          <w:kern w:val="2"/>
          <w:sz w:val="24"/>
          <w:lang w:eastAsia="uk-UA"/>
        </w:rPr>
        <w:softHyphen/>
        <w:t>ного кодексу України) // Вісник Конституційного Суду України. -  № 1.- С. 88-95.</w:t>
      </w:r>
    </w:p>
    <w:p w:rsidR="00A576D9" w:rsidRPr="00520E3D" w:rsidRDefault="00A576D9" w:rsidP="00A576D9">
      <w:pPr>
        <w:jc w:val="both"/>
        <w:rPr>
          <w:kern w:val="2"/>
          <w:sz w:val="24"/>
        </w:rPr>
      </w:pPr>
      <w:r w:rsidRPr="00520E3D">
        <w:rPr>
          <w:color w:val="000000"/>
          <w:kern w:val="2"/>
          <w:sz w:val="24"/>
          <w:lang w:eastAsia="uk-UA"/>
        </w:rPr>
        <w:t xml:space="preserve">4. Тихий В.П., </w:t>
      </w:r>
      <w:proofErr w:type="spellStart"/>
      <w:r w:rsidRPr="00520E3D">
        <w:rPr>
          <w:color w:val="000000"/>
          <w:kern w:val="2"/>
          <w:sz w:val="24"/>
          <w:lang w:eastAsia="uk-UA"/>
        </w:rPr>
        <w:t>Панов</w:t>
      </w:r>
      <w:proofErr w:type="spellEnd"/>
      <w:r w:rsidRPr="00520E3D">
        <w:rPr>
          <w:color w:val="000000"/>
          <w:kern w:val="2"/>
          <w:sz w:val="24"/>
          <w:lang w:eastAsia="uk-UA"/>
        </w:rPr>
        <w:t xml:space="preserve"> М.І. Злочин, його види та стадії: науково-практичний коментар. - К.: Видавничий дім «Промені», 2007. – 40 с.</w:t>
      </w:r>
    </w:p>
    <w:p w:rsidR="00A576D9" w:rsidRPr="00520E3D" w:rsidRDefault="00A576D9" w:rsidP="00A576D9">
      <w:pPr>
        <w:jc w:val="both"/>
        <w:rPr>
          <w:kern w:val="2"/>
          <w:sz w:val="24"/>
        </w:rPr>
      </w:pPr>
      <w:r w:rsidRPr="00520E3D">
        <w:rPr>
          <w:color w:val="000000"/>
          <w:kern w:val="2"/>
          <w:sz w:val="24"/>
          <w:lang w:eastAsia="uk-UA"/>
        </w:rPr>
        <w:t xml:space="preserve">5. </w:t>
      </w:r>
      <w:proofErr w:type="spellStart"/>
      <w:r w:rsidRPr="00520E3D">
        <w:rPr>
          <w:color w:val="000000"/>
          <w:kern w:val="2"/>
          <w:sz w:val="24"/>
          <w:lang w:eastAsia="uk-UA"/>
        </w:rPr>
        <w:t>Чубарев</w:t>
      </w:r>
      <w:proofErr w:type="spellEnd"/>
      <w:r w:rsidRPr="00520E3D">
        <w:rPr>
          <w:color w:val="000000"/>
          <w:kern w:val="2"/>
          <w:sz w:val="24"/>
          <w:lang w:eastAsia="uk-UA"/>
        </w:rPr>
        <w:t xml:space="preserve"> В.Л. </w:t>
      </w:r>
      <w:proofErr w:type="spellStart"/>
      <w:r w:rsidRPr="00520E3D">
        <w:rPr>
          <w:color w:val="000000"/>
          <w:kern w:val="2"/>
          <w:sz w:val="24"/>
          <w:lang w:eastAsia="uk-UA"/>
        </w:rPr>
        <w:t>Тяжесть</w:t>
      </w:r>
      <w:proofErr w:type="spellEnd"/>
      <w:r w:rsidRPr="00520E3D">
        <w:rPr>
          <w:color w:val="000000"/>
          <w:kern w:val="2"/>
          <w:sz w:val="24"/>
          <w:lang w:eastAsia="uk-UA"/>
        </w:rPr>
        <w:t xml:space="preserve"> </w:t>
      </w:r>
      <w:proofErr w:type="spellStart"/>
      <w:r w:rsidRPr="00520E3D">
        <w:rPr>
          <w:color w:val="000000"/>
          <w:kern w:val="2"/>
          <w:sz w:val="24"/>
          <w:lang w:eastAsia="uk-UA"/>
        </w:rPr>
        <w:t>преступного</w:t>
      </w:r>
      <w:proofErr w:type="spellEnd"/>
      <w:r w:rsidRPr="00520E3D">
        <w:rPr>
          <w:color w:val="000000"/>
          <w:kern w:val="2"/>
          <w:sz w:val="24"/>
          <w:lang w:eastAsia="uk-UA"/>
        </w:rPr>
        <w:t xml:space="preserve"> </w:t>
      </w:r>
      <w:proofErr w:type="spellStart"/>
      <w:r w:rsidRPr="00520E3D">
        <w:rPr>
          <w:color w:val="000000"/>
          <w:kern w:val="2"/>
          <w:sz w:val="24"/>
          <w:lang w:eastAsia="uk-UA"/>
        </w:rPr>
        <w:t>деяния</w:t>
      </w:r>
      <w:proofErr w:type="spellEnd"/>
      <w:r w:rsidRPr="00520E3D">
        <w:rPr>
          <w:color w:val="000000"/>
          <w:kern w:val="2"/>
          <w:sz w:val="24"/>
          <w:lang w:eastAsia="uk-UA"/>
        </w:rPr>
        <w:t>. - К.: Вища школа, 1992. - 171 с.</w:t>
      </w:r>
    </w:p>
    <w:p w:rsidR="00A576D9" w:rsidRPr="00520E3D" w:rsidRDefault="00A576D9" w:rsidP="00A576D9">
      <w:pPr>
        <w:jc w:val="both"/>
        <w:rPr>
          <w:kern w:val="2"/>
          <w:sz w:val="24"/>
        </w:rPr>
      </w:pPr>
      <w:r w:rsidRPr="00520E3D">
        <w:rPr>
          <w:color w:val="000000"/>
          <w:kern w:val="2"/>
          <w:sz w:val="24"/>
          <w:lang w:eastAsia="uk-UA"/>
        </w:rPr>
        <w:t xml:space="preserve">6. Шевченко Є.В. Злочини з похідними наслідками: Монографія. - Харків: Видавець СПД ФО </w:t>
      </w:r>
      <w:proofErr w:type="spellStart"/>
      <w:r w:rsidRPr="00520E3D">
        <w:rPr>
          <w:color w:val="000000"/>
          <w:kern w:val="2"/>
          <w:sz w:val="24"/>
          <w:lang w:eastAsia="uk-UA"/>
        </w:rPr>
        <w:t>Вапнярчук</w:t>
      </w:r>
      <w:proofErr w:type="spellEnd"/>
      <w:r w:rsidRPr="00520E3D">
        <w:rPr>
          <w:color w:val="000000"/>
          <w:kern w:val="2"/>
          <w:sz w:val="24"/>
          <w:lang w:eastAsia="uk-UA"/>
        </w:rPr>
        <w:t xml:space="preserve"> Н.М., 2005. - 216 с.</w:t>
      </w:r>
    </w:p>
    <w:p w:rsidR="00A576D9" w:rsidRPr="00520E3D" w:rsidRDefault="00A576D9" w:rsidP="00A576D9">
      <w:pPr>
        <w:jc w:val="both"/>
        <w:rPr>
          <w:color w:val="000000"/>
          <w:kern w:val="2"/>
          <w:sz w:val="24"/>
          <w:lang w:eastAsia="uk-UA"/>
        </w:rPr>
      </w:pPr>
    </w:p>
    <w:p w:rsidR="00A576D9" w:rsidRPr="00520E3D" w:rsidRDefault="00A576D9" w:rsidP="00A576D9">
      <w:pPr>
        <w:ind w:firstLine="709"/>
        <w:jc w:val="both"/>
        <w:rPr>
          <w:i/>
          <w:kern w:val="2"/>
          <w:sz w:val="24"/>
        </w:rPr>
      </w:pPr>
      <w:r w:rsidRPr="00520E3D">
        <w:rPr>
          <w:i/>
          <w:color w:val="000000"/>
          <w:kern w:val="2"/>
          <w:sz w:val="24"/>
          <w:lang w:eastAsia="uk-UA"/>
        </w:rPr>
        <w:t>До теми 4.</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Андрушко</w:t>
      </w:r>
      <w:proofErr w:type="spellEnd"/>
      <w:r w:rsidRPr="00520E3D">
        <w:rPr>
          <w:color w:val="000000"/>
          <w:kern w:val="2"/>
          <w:sz w:val="24"/>
          <w:lang w:eastAsia="uk-UA"/>
        </w:rPr>
        <w:t xml:space="preserve"> П.П. Поняття, види і значення кваліфікації злочи</w:t>
      </w:r>
      <w:r w:rsidRPr="00520E3D">
        <w:rPr>
          <w:color w:val="000000"/>
          <w:kern w:val="2"/>
          <w:sz w:val="24"/>
          <w:lang w:eastAsia="uk-UA"/>
        </w:rPr>
        <w:softHyphen/>
        <w:t xml:space="preserve">нів // Вісник Київського університету. Суспільно-політичні науки. - </w:t>
      </w:r>
      <w:proofErr w:type="spellStart"/>
      <w:r w:rsidRPr="00520E3D">
        <w:rPr>
          <w:color w:val="000000"/>
          <w:kern w:val="2"/>
          <w:sz w:val="24"/>
          <w:lang w:eastAsia="uk-UA"/>
        </w:rPr>
        <w:t>Вип</w:t>
      </w:r>
      <w:proofErr w:type="spellEnd"/>
      <w:r w:rsidRPr="00520E3D">
        <w:rPr>
          <w:color w:val="000000"/>
          <w:kern w:val="2"/>
          <w:sz w:val="24"/>
          <w:lang w:eastAsia="uk-UA"/>
        </w:rPr>
        <w:t>. 5. - К., 1992. - С. 87-94.</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Андрушко</w:t>
      </w:r>
      <w:proofErr w:type="spellEnd"/>
      <w:r w:rsidRPr="00520E3D">
        <w:rPr>
          <w:color w:val="000000"/>
          <w:kern w:val="2"/>
          <w:sz w:val="24"/>
          <w:lang w:eastAsia="uk-UA"/>
        </w:rPr>
        <w:t xml:space="preserve"> П.П. Кваліфікація злочинів: поняття та види // Вісник прокуратури. - 2003. - № 12. - С. 48-55.</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Берзін</w:t>
      </w:r>
      <w:proofErr w:type="spellEnd"/>
      <w:r w:rsidRPr="00520E3D">
        <w:rPr>
          <w:color w:val="000000"/>
          <w:kern w:val="2"/>
          <w:sz w:val="24"/>
          <w:lang w:eastAsia="uk-UA"/>
        </w:rPr>
        <w:t xml:space="preserve"> П.С. Грошові обчислення в кримінальному праві України: </w:t>
      </w:r>
      <w:proofErr w:type="spellStart"/>
      <w:r w:rsidRPr="00520E3D">
        <w:rPr>
          <w:color w:val="000000"/>
          <w:kern w:val="2"/>
          <w:sz w:val="24"/>
          <w:lang w:eastAsia="uk-UA"/>
        </w:rPr>
        <w:t>навч</w:t>
      </w:r>
      <w:proofErr w:type="spellEnd"/>
      <w:r w:rsidRPr="00520E3D">
        <w:rPr>
          <w:color w:val="000000"/>
          <w:kern w:val="2"/>
          <w:sz w:val="24"/>
          <w:lang w:eastAsia="uk-UA"/>
        </w:rPr>
        <w:t xml:space="preserve">. </w:t>
      </w:r>
      <w:proofErr w:type="spellStart"/>
      <w:r w:rsidRPr="00520E3D">
        <w:rPr>
          <w:color w:val="000000"/>
          <w:kern w:val="2"/>
          <w:sz w:val="24"/>
          <w:lang w:eastAsia="uk-UA"/>
        </w:rPr>
        <w:t>посіб</w:t>
      </w:r>
      <w:proofErr w:type="spellEnd"/>
      <w:r w:rsidRPr="00520E3D">
        <w:rPr>
          <w:color w:val="000000"/>
          <w:kern w:val="2"/>
          <w:sz w:val="24"/>
          <w:lang w:eastAsia="uk-UA"/>
        </w:rPr>
        <w:t>. - К.: Вид. Паливода А.В., 2009. - 116 с.</w:t>
      </w:r>
    </w:p>
    <w:p w:rsidR="00A576D9" w:rsidRPr="00520E3D" w:rsidRDefault="00A576D9" w:rsidP="00A576D9">
      <w:pPr>
        <w:jc w:val="both"/>
        <w:rPr>
          <w:kern w:val="2"/>
          <w:sz w:val="24"/>
        </w:rPr>
      </w:pPr>
      <w:r w:rsidRPr="00520E3D">
        <w:rPr>
          <w:color w:val="000000"/>
          <w:kern w:val="2"/>
          <w:sz w:val="24"/>
          <w:lang w:eastAsia="uk-UA"/>
        </w:rPr>
        <w:t xml:space="preserve">4. </w:t>
      </w:r>
      <w:proofErr w:type="spellStart"/>
      <w:r w:rsidRPr="00520E3D">
        <w:rPr>
          <w:color w:val="000000"/>
          <w:kern w:val="2"/>
          <w:sz w:val="24"/>
          <w:lang w:eastAsia="uk-UA"/>
        </w:rPr>
        <w:t>Брайнін</w:t>
      </w:r>
      <w:proofErr w:type="spellEnd"/>
      <w:r w:rsidRPr="00520E3D">
        <w:rPr>
          <w:color w:val="000000"/>
          <w:kern w:val="2"/>
          <w:sz w:val="24"/>
          <w:lang w:eastAsia="uk-UA"/>
        </w:rPr>
        <w:t xml:space="preserve"> Я.М. Основні питання загального вчення про склад зло</w:t>
      </w:r>
      <w:r w:rsidRPr="00520E3D">
        <w:rPr>
          <w:color w:val="000000"/>
          <w:kern w:val="2"/>
          <w:sz w:val="24"/>
          <w:lang w:eastAsia="uk-UA"/>
        </w:rPr>
        <w:softHyphen/>
        <w:t>чину. - К.: Вид-во Київського ун-ту, 1964. - 188 с.</w:t>
      </w:r>
    </w:p>
    <w:p w:rsidR="00A576D9" w:rsidRPr="00520E3D" w:rsidRDefault="00A576D9" w:rsidP="00A576D9">
      <w:pPr>
        <w:jc w:val="both"/>
        <w:rPr>
          <w:color w:val="000000"/>
          <w:kern w:val="2"/>
          <w:sz w:val="24"/>
          <w:lang w:eastAsia="uk-UA"/>
        </w:rPr>
      </w:pPr>
      <w:r w:rsidRPr="00520E3D">
        <w:rPr>
          <w:color w:val="000000"/>
          <w:kern w:val="2"/>
          <w:sz w:val="24"/>
          <w:lang w:eastAsia="uk-UA"/>
        </w:rPr>
        <w:t xml:space="preserve">5. </w:t>
      </w:r>
      <w:proofErr w:type="spellStart"/>
      <w:r w:rsidRPr="00520E3D">
        <w:rPr>
          <w:color w:val="000000"/>
          <w:kern w:val="2"/>
          <w:sz w:val="24"/>
          <w:lang w:eastAsia="uk-UA"/>
        </w:rPr>
        <w:t>Брич</w:t>
      </w:r>
      <w:proofErr w:type="spellEnd"/>
      <w:r w:rsidRPr="00520E3D">
        <w:rPr>
          <w:color w:val="000000"/>
          <w:kern w:val="2"/>
          <w:sz w:val="24"/>
          <w:lang w:eastAsia="uk-UA"/>
        </w:rPr>
        <w:t xml:space="preserve"> Л.П. Значення ознак суб’єкта для розмежування складів злочинів // Проблеми пенітенціарної теорії та практики. - 2005. - № 10. -С. 214-221.</w:t>
      </w:r>
    </w:p>
    <w:p w:rsidR="00A576D9" w:rsidRPr="00520E3D" w:rsidRDefault="00A576D9" w:rsidP="00A576D9">
      <w:pPr>
        <w:jc w:val="both"/>
        <w:rPr>
          <w:kern w:val="2"/>
          <w:sz w:val="24"/>
        </w:rPr>
      </w:pPr>
      <w:r w:rsidRPr="00520E3D">
        <w:rPr>
          <w:color w:val="000000"/>
          <w:kern w:val="2"/>
          <w:sz w:val="24"/>
          <w:lang w:eastAsia="uk-UA"/>
        </w:rPr>
        <w:t xml:space="preserve">6. </w:t>
      </w:r>
      <w:proofErr w:type="spellStart"/>
      <w:r w:rsidRPr="00520E3D">
        <w:rPr>
          <w:kern w:val="2"/>
          <w:sz w:val="24"/>
        </w:rPr>
        <w:t>Вереша</w:t>
      </w:r>
      <w:proofErr w:type="spellEnd"/>
      <w:r w:rsidRPr="00520E3D">
        <w:rPr>
          <w:kern w:val="2"/>
          <w:sz w:val="24"/>
        </w:rPr>
        <w:t xml:space="preserve"> Р.В. Кваліфікаційні помилки // Проблеми юридичної кваліфікації (теорія і практика): Матеріали міжнародної наукової конференції 20 травня 2010 р. – Вісник Академії адвокатури України. – число 1(17). – 2010. – С. 164 – 166.</w:t>
      </w:r>
    </w:p>
    <w:p w:rsidR="00A576D9" w:rsidRPr="00520E3D" w:rsidRDefault="00A576D9" w:rsidP="00A576D9">
      <w:pPr>
        <w:jc w:val="both"/>
        <w:rPr>
          <w:kern w:val="2"/>
          <w:sz w:val="24"/>
        </w:rPr>
      </w:pPr>
      <w:r w:rsidRPr="00520E3D">
        <w:rPr>
          <w:color w:val="000000"/>
          <w:kern w:val="2"/>
          <w:sz w:val="24"/>
          <w:lang w:eastAsia="uk-UA"/>
        </w:rPr>
        <w:t>7. Кузнецов В.В., Савченко А.В. Теорія кваліфікації злочинів: Під</w:t>
      </w:r>
      <w:r w:rsidRPr="00520E3D">
        <w:rPr>
          <w:color w:val="000000"/>
          <w:kern w:val="2"/>
          <w:sz w:val="24"/>
          <w:lang w:eastAsia="uk-UA"/>
        </w:rPr>
        <w:softHyphen/>
        <w:t xml:space="preserve">ручник. - 2-е вид., перероб. / За </w:t>
      </w:r>
      <w:proofErr w:type="spellStart"/>
      <w:r w:rsidRPr="00520E3D">
        <w:rPr>
          <w:color w:val="000000"/>
          <w:kern w:val="2"/>
          <w:sz w:val="24"/>
          <w:lang w:eastAsia="uk-UA"/>
        </w:rPr>
        <w:t>заг</w:t>
      </w:r>
      <w:proofErr w:type="spellEnd"/>
      <w:r w:rsidRPr="00520E3D">
        <w:rPr>
          <w:color w:val="000000"/>
          <w:kern w:val="2"/>
          <w:sz w:val="24"/>
          <w:lang w:eastAsia="uk-UA"/>
        </w:rPr>
        <w:t xml:space="preserve">. ред. професорів Є.М. </w:t>
      </w:r>
      <w:proofErr w:type="spellStart"/>
      <w:r w:rsidRPr="00520E3D">
        <w:rPr>
          <w:color w:val="000000"/>
          <w:kern w:val="2"/>
          <w:sz w:val="24"/>
          <w:lang w:eastAsia="uk-UA"/>
        </w:rPr>
        <w:t>Моісеєва</w:t>
      </w:r>
      <w:proofErr w:type="spellEnd"/>
      <w:r w:rsidRPr="00520E3D">
        <w:rPr>
          <w:color w:val="000000"/>
          <w:kern w:val="2"/>
          <w:sz w:val="24"/>
          <w:lang w:eastAsia="uk-UA"/>
        </w:rPr>
        <w:t xml:space="preserve"> та О.М. </w:t>
      </w:r>
      <w:proofErr w:type="spellStart"/>
      <w:r w:rsidRPr="00520E3D">
        <w:rPr>
          <w:color w:val="000000"/>
          <w:kern w:val="2"/>
          <w:sz w:val="24"/>
          <w:lang w:eastAsia="uk-UA"/>
        </w:rPr>
        <w:t>Джужи</w:t>
      </w:r>
      <w:proofErr w:type="spellEnd"/>
      <w:r w:rsidRPr="00520E3D">
        <w:rPr>
          <w:color w:val="000000"/>
          <w:kern w:val="2"/>
          <w:sz w:val="24"/>
          <w:lang w:eastAsia="uk-UA"/>
        </w:rPr>
        <w:t xml:space="preserve">; наук. ред. </w:t>
      </w:r>
      <w:proofErr w:type="spellStart"/>
      <w:r w:rsidRPr="00520E3D">
        <w:rPr>
          <w:color w:val="000000"/>
          <w:kern w:val="2"/>
          <w:sz w:val="24"/>
          <w:lang w:eastAsia="uk-UA"/>
        </w:rPr>
        <w:t>к.ю.н</w:t>
      </w:r>
      <w:proofErr w:type="spellEnd"/>
      <w:r w:rsidRPr="00520E3D">
        <w:rPr>
          <w:color w:val="000000"/>
          <w:kern w:val="2"/>
          <w:sz w:val="24"/>
          <w:lang w:eastAsia="uk-UA"/>
        </w:rPr>
        <w:t xml:space="preserve">., доц. І.А. </w:t>
      </w:r>
      <w:proofErr w:type="spellStart"/>
      <w:r w:rsidRPr="00520E3D">
        <w:rPr>
          <w:color w:val="000000"/>
          <w:kern w:val="2"/>
          <w:sz w:val="24"/>
          <w:lang w:eastAsia="uk-UA"/>
        </w:rPr>
        <w:t>Вартилецька</w:t>
      </w:r>
      <w:proofErr w:type="spellEnd"/>
      <w:r w:rsidRPr="00520E3D">
        <w:rPr>
          <w:color w:val="000000"/>
          <w:kern w:val="2"/>
          <w:sz w:val="24"/>
          <w:lang w:eastAsia="uk-UA"/>
        </w:rPr>
        <w:t>. - К.: КНТ, 2007. - 300 с.</w:t>
      </w:r>
    </w:p>
    <w:p w:rsidR="00A576D9" w:rsidRPr="00520E3D" w:rsidRDefault="00A576D9" w:rsidP="00A576D9">
      <w:pPr>
        <w:jc w:val="both"/>
        <w:rPr>
          <w:kern w:val="2"/>
          <w:sz w:val="24"/>
        </w:rPr>
      </w:pPr>
      <w:r w:rsidRPr="00520E3D">
        <w:rPr>
          <w:color w:val="000000"/>
          <w:kern w:val="2"/>
          <w:sz w:val="24"/>
          <w:lang w:eastAsia="uk-UA"/>
        </w:rPr>
        <w:lastRenderedPageBreak/>
        <w:t xml:space="preserve">8. </w:t>
      </w:r>
      <w:proofErr w:type="spellStart"/>
      <w:r w:rsidRPr="00520E3D">
        <w:rPr>
          <w:color w:val="000000"/>
          <w:kern w:val="2"/>
          <w:sz w:val="24"/>
          <w:lang w:eastAsia="uk-UA"/>
        </w:rPr>
        <w:t>Тарарухин</w:t>
      </w:r>
      <w:proofErr w:type="spellEnd"/>
      <w:r w:rsidRPr="00520E3D">
        <w:rPr>
          <w:color w:val="000000"/>
          <w:kern w:val="2"/>
          <w:sz w:val="24"/>
          <w:lang w:eastAsia="uk-UA"/>
        </w:rPr>
        <w:t xml:space="preserve"> С.А</w:t>
      </w:r>
      <w:r w:rsidRPr="00520E3D">
        <w:rPr>
          <w:i/>
          <w:color w:val="000000"/>
          <w:kern w:val="2"/>
          <w:sz w:val="24"/>
          <w:lang w:eastAsia="uk-UA"/>
        </w:rPr>
        <w:t>.</w:t>
      </w:r>
      <w:r w:rsidRPr="00520E3D">
        <w:rPr>
          <w:color w:val="000000"/>
          <w:kern w:val="2"/>
          <w:sz w:val="24"/>
          <w:lang w:eastAsia="uk-UA"/>
        </w:rPr>
        <w:t xml:space="preserve"> </w:t>
      </w:r>
      <w:proofErr w:type="spellStart"/>
      <w:r w:rsidRPr="00520E3D">
        <w:rPr>
          <w:color w:val="000000"/>
          <w:kern w:val="2"/>
          <w:sz w:val="24"/>
          <w:lang w:eastAsia="uk-UA"/>
        </w:rPr>
        <w:t>Квалификация</w:t>
      </w:r>
      <w:proofErr w:type="spellEnd"/>
      <w:r w:rsidRPr="00520E3D">
        <w:rPr>
          <w:color w:val="000000"/>
          <w:kern w:val="2"/>
          <w:sz w:val="24"/>
          <w:lang w:eastAsia="uk-UA"/>
        </w:rPr>
        <w:t xml:space="preserve"> </w:t>
      </w:r>
      <w:proofErr w:type="spellStart"/>
      <w:r w:rsidRPr="00520E3D">
        <w:rPr>
          <w:color w:val="000000"/>
          <w:kern w:val="2"/>
          <w:sz w:val="24"/>
          <w:lang w:eastAsia="uk-UA"/>
        </w:rPr>
        <w:t>преступлений</w:t>
      </w:r>
      <w:proofErr w:type="spellEnd"/>
      <w:r w:rsidRPr="00520E3D">
        <w:rPr>
          <w:color w:val="000000"/>
          <w:kern w:val="2"/>
          <w:sz w:val="24"/>
          <w:lang w:eastAsia="uk-UA"/>
        </w:rPr>
        <w:t xml:space="preserve"> в </w:t>
      </w:r>
      <w:proofErr w:type="spellStart"/>
      <w:r w:rsidRPr="00520E3D">
        <w:rPr>
          <w:color w:val="000000"/>
          <w:kern w:val="2"/>
          <w:sz w:val="24"/>
          <w:lang w:eastAsia="uk-UA"/>
        </w:rPr>
        <w:t>судебной</w:t>
      </w:r>
      <w:proofErr w:type="spellEnd"/>
      <w:r w:rsidRPr="00520E3D">
        <w:rPr>
          <w:color w:val="000000"/>
          <w:kern w:val="2"/>
          <w:sz w:val="24"/>
          <w:lang w:eastAsia="uk-UA"/>
        </w:rPr>
        <w:t xml:space="preserve"> и </w:t>
      </w:r>
      <w:proofErr w:type="spellStart"/>
      <w:r w:rsidRPr="00520E3D">
        <w:rPr>
          <w:color w:val="000000"/>
          <w:kern w:val="2"/>
          <w:sz w:val="24"/>
          <w:lang w:eastAsia="uk-UA"/>
        </w:rPr>
        <w:t>следственной</w:t>
      </w:r>
      <w:proofErr w:type="spellEnd"/>
      <w:r w:rsidRPr="00520E3D">
        <w:rPr>
          <w:color w:val="000000"/>
          <w:kern w:val="2"/>
          <w:sz w:val="24"/>
          <w:lang w:eastAsia="uk-UA"/>
        </w:rPr>
        <w:t xml:space="preserve"> </w:t>
      </w:r>
      <w:proofErr w:type="spellStart"/>
      <w:r w:rsidRPr="00520E3D">
        <w:rPr>
          <w:color w:val="000000"/>
          <w:kern w:val="2"/>
          <w:sz w:val="24"/>
          <w:lang w:eastAsia="uk-UA"/>
        </w:rPr>
        <w:t>практике</w:t>
      </w:r>
      <w:proofErr w:type="spellEnd"/>
      <w:r w:rsidRPr="00520E3D">
        <w:rPr>
          <w:color w:val="000000"/>
          <w:kern w:val="2"/>
          <w:sz w:val="24"/>
          <w:lang w:eastAsia="uk-UA"/>
        </w:rPr>
        <w:t>. - К.: Юрінком, 1995. - 208 с.</w:t>
      </w:r>
    </w:p>
    <w:p w:rsidR="00A576D9" w:rsidRPr="00520E3D" w:rsidRDefault="00A576D9" w:rsidP="00A576D9">
      <w:pPr>
        <w:jc w:val="both"/>
        <w:rPr>
          <w:color w:val="000000"/>
          <w:kern w:val="2"/>
          <w:sz w:val="24"/>
          <w:lang w:eastAsia="uk-UA"/>
        </w:rPr>
      </w:pPr>
    </w:p>
    <w:p w:rsidR="00A576D9" w:rsidRPr="00520E3D" w:rsidRDefault="00A576D9" w:rsidP="00A576D9">
      <w:pPr>
        <w:ind w:firstLine="709"/>
        <w:jc w:val="both"/>
        <w:rPr>
          <w:i/>
          <w:kern w:val="2"/>
          <w:sz w:val="24"/>
        </w:rPr>
      </w:pPr>
      <w:r w:rsidRPr="00520E3D">
        <w:rPr>
          <w:i/>
          <w:color w:val="000000"/>
          <w:kern w:val="2"/>
          <w:sz w:val="24"/>
          <w:lang w:eastAsia="uk-UA"/>
        </w:rPr>
        <w:t>До теми 5.</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Андрушко</w:t>
      </w:r>
      <w:proofErr w:type="spellEnd"/>
      <w:r w:rsidRPr="00520E3D">
        <w:rPr>
          <w:color w:val="000000"/>
          <w:kern w:val="2"/>
          <w:sz w:val="24"/>
          <w:lang w:eastAsia="uk-UA"/>
        </w:rPr>
        <w:t xml:space="preserve"> П.П. Об’єкт кримінально-правової охорони, об’єкт злочину, об’єкт злочинного посягання та об’єкт злочинного впливу: основний зміст понять та їх співвідношення // Наука і </w:t>
      </w:r>
      <w:proofErr w:type="spellStart"/>
      <w:r w:rsidRPr="00520E3D">
        <w:rPr>
          <w:color w:val="000000"/>
          <w:kern w:val="2"/>
          <w:sz w:val="24"/>
          <w:lang w:eastAsia="uk-UA"/>
        </w:rPr>
        <w:t>правоохорона</w:t>
      </w:r>
      <w:proofErr w:type="spellEnd"/>
      <w:r w:rsidRPr="00520E3D">
        <w:rPr>
          <w:color w:val="000000"/>
          <w:kern w:val="2"/>
          <w:sz w:val="24"/>
          <w:lang w:eastAsia="uk-UA"/>
        </w:rPr>
        <w:t>. 2008. -  № 1. - С. 55-62.</w:t>
      </w:r>
    </w:p>
    <w:p w:rsidR="00A576D9" w:rsidRPr="00520E3D" w:rsidRDefault="00A576D9" w:rsidP="00A576D9">
      <w:pPr>
        <w:jc w:val="both"/>
        <w:rPr>
          <w:kern w:val="2"/>
          <w:sz w:val="24"/>
        </w:rPr>
      </w:pPr>
      <w:r w:rsidRPr="00520E3D">
        <w:rPr>
          <w:color w:val="000000"/>
          <w:kern w:val="2"/>
          <w:sz w:val="24"/>
          <w:lang w:eastAsia="uk-UA"/>
        </w:rPr>
        <w:t>2. Борисов В.І. Склад злочину як правова модель // Вісник Академії адвокатури України. – К.: Видавничий центр Академії адвокатури України. - 2009. - Число 1 (14). - С. 254-256.</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Брич</w:t>
      </w:r>
      <w:proofErr w:type="spellEnd"/>
      <w:r w:rsidRPr="00520E3D">
        <w:rPr>
          <w:color w:val="000000"/>
          <w:kern w:val="2"/>
          <w:sz w:val="24"/>
          <w:lang w:eastAsia="uk-UA"/>
        </w:rPr>
        <w:t xml:space="preserve"> Л.П. Роль складу злочину у розмежуванні в криміналь</w:t>
      </w:r>
      <w:r w:rsidRPr="00520E3D">
        <w:rPr>
          <w:color w:val="000000"/>
          <w:kern w:val="2"/>
          <w:sz w:val="24"/>
          <w:lang w:eastAsia="uk-UA"/>
        </w:rPr>
        <w:softHyphen/>
        <w:t>ному праві // Вісник Академії адвокатури України. - К.: Видавни</w:t>
      </w:r>
      <w:r w:rsidRPr="00520E3D">
        <w:rPr>
          <w:color w:val="000000"/>
          <w:kern w:val="2"/>
          <w:sz w:val="24"/>
          <w:lang w:eastAsia="uk-UA"/>
        </w:rPr>
        <w:softHyphen/>
        <w:t>чий центр Академії адвокатури України. - 2009. - Число 1(14). - С.267-269.</w:t>
      </w:r>
    </w:p>
    <w:p w:rsidR="00A576D9" w:rsidRPr="00520E3D" w:rsidRDefault="00A576D9" w:rsidP="00A576D9">
      <w:pPr>
        <w:jc w:val="both"/>
        <w:rPr>
          <w:kern w:val="2"/>
          <w:sz w:val="24"/>
        </w:rPr>
      </w:pPr>
      <w:r w:rsidRPr="00520E3D">
        <w:rPr>
          <w:color w:val="000000"/>
          <w:kern w:val="2"/>
          <w:sz w:val="24"/>
          <w:lang w:eastAsia="uk-UA"/>
        </w:rPr>
        <w:t xml:space="preserve">4. </w:t>
      </w:r>
      <w:proofErr w:type="spellStart"/>
      <w:r w:rsidRPr="00520E3D">
        <w:rPr>
          <w:color w:val="000000"/>
          <w:kern w:val="2"/>
          <w:sz w:val="24"/>
          <w:lang w:eastAsia="uk-UA"/>
        </w:rPr>
        <w:t>Дудоров</w:t>
      </w:r>
      <w:proofErr w:type="spellEnd"/>
      <w:r w:rsidRPr="00520E3D">
        <w:rPr>
          <w:color w:val="000000"/>
          <w:kern w:val="2"/>
          <w:sz w:val="24"/>
          <w:lang w:eastAsia="uk-UA"/>
        </w:rPr>
        <w:t xml:space="preserve"> О.О. Про місце банкетної диспозиції кримінально-правової заборони у конкретизації змісту складу злочину // Вісник Академії адвокатури України. - К.: Видавничий центр Академії ад</w:t>
      </w:r>
      <w:r w:rsidRPr="00520E3D">
        <w:rPr>
          <w:color w:val="000000"/>
          <w:kern w:val="2"/>
          <w:sz w:val="24"/>
          <w:lang w:eastAsia="uk-UA"/>
        </w:rPr>
        <w:softHyphen/>
        <w:t>вокатури України. - 2009. - Число 1(14). - С. 257-260.</w:t>
      </w:r>
    </w:p>
    <w:p w:rsidR="00A576D9" w:rsidRPr="00520E3D" w:rsidRDefault="00A576D9" w:rsidP="00A576D9">
      <w:pPr>
        <w:jc w:val="both"/>
        <w:rPr>
          <w:kern w:val="2"/>
          <w:sz w:val="24"/>
        </w:rPr>
      </w:pPr>
      <w:r w:rsidRPr="00520E3D">
        <w:rPr>
          <w:color w:val="000000"/>
          <w:kern w:val="2"/>
          <w:sz w:val="24"/>
          <w:lang w:eastAsia="uk-UA"/>
        </w:rPr>
        <w:t>5. Єфремов С.О. Склад злочину та співучасть у злочині // Вісник Академії адвокатури України. - К.: Видавничий центр Академії ад</w:t>
      </w:r>
      <w:r w:rsidRPr="00520E3D">
        <w:rPr>
          <w:color w:val="000000"/>
          <w:kern w:val="2"/>
          <w:sz w:val="24"/>
          <w:lang w:eastAsia="uk-UA"/>
        </w:rPr>
        <w:softHyphen/>
        <w:t>вокатури України. - 2009. - Число 1(14). - С. 270-272.</w:t>
      </w:r>
    </w:p>
    <w:p w:rsidR="00A576D9" w:rsidRPr="00520E3D" w:rsidRDefault="00A576D9" w:rsidP="00A576D9">
      <w:pPr>
        <w:jc w:val="both"/>
        <w:rPr>
          <w:kern w:val="2"/>
          <w:sz w:val="24"/>
        </w:rPr>
      </w:pPr>
      <w:r w:rsidRPr="00520E3D">
        <w:rPr>
          <w:color w:val="000000"/>
          <w:kern w:val="2"/>
          <w:sz w:val="24"/>
          <w:lang w:eastAsia="uk-UA"/>
        </w:rPr>
        <w:t xml:space="preserve">6. </w:t>
      </w:r>
      <w:proofErr w:type="spellStart"/>
      <w:r w:rsidRPr="00520E3D">
        <w:rPr>
          <w:color w:val="000000"/>
          <w:kern w:val="2"/>
          <w:sz w:val="24"/>
          <w:lang w:eastAsia="uk-UA"/>
        </w:rPr>
        <w:t>Коржанский</w:t>
      </w:r>
      <w:proofErr w:type="spellEnd"/>
      <w:r w:rsidRPr="00520E3D">
        <w:rPr>
          <w:color w:val="000000"/>
          <w:kern w:val="2"/>
          <w:sz w:val="24"/>
          <w:lang w:eastAsia="uk-UA"/>
        </w:rPr>
        <w:t xml:space="preserve"> Н.И. </w:t>
      </w:r>
      <w:proofErr w:type="spellStart"/>
      <w:r w:rsidRPr="00520E3D">
        <w:rPr>
          <w:color w:val="000000"/>
          <w:kern w:val="2"/>
          <w:sz w:val="24"/>
          <w:lang w:eastAsia="uk-UA"/>
        </w:rPr>
        <w:t>Объект</w:t>
      </w:r>
      <w:proofErr w:type="spellEnd"/>
      <w:r w:rsidRPr="00520E3D">
        <w:rPr>
          <w:color w:val="000000"/>
          <w:kern w:val="2"/>
          <w:sz w:val="24"/>
          <w:lang w:eastAsia="uk-UA"/>
        </w:rPr>
        <w:t xml:space="preserve"> и предмет </w:t>
      </w:r>
      <w:proofErr w:type="spellStart"/>
      <w:r w:rsidRPr="00520E3D">
        <w:rPr>
          <w:color w:val="000000"/>
          <w:kern w:val="2"/>
          <w:sz w:val="24"/>
          <w:lang w:eastAsia="uk-UA"/>
        </w:rPr>
        <w:t>уголовно-правовой</w:t>
      </w:r>
      <w:proofErr w:type="spellEnd"/>
      <w:r w:rsidRPr="00520E3D">
        <w:rPr>
          <w:color w:val="000000"/>
          <w:kern w:val="2"/>
          <w:sz w:val="24"/>
          <w:lang w:eastAsia="uk-UA"/>
        </w:rPr>
        <w:t xml:space="preserve"> </w:t>
      </w:r>
      <w:proofErr w:type="spellStart"/>
      <w:r w:rsidRPr="00520E3D">
        <w:rPr>
          <w:color w:val="000000"/>
          <w:kern w:val="2"/>
          <w:sz w:val="24"/>
          <w:lang w:eastAsia="uk-UA"/>
        </w:rPr>
        <w:t>охраны</w:t>
      </w:r>
      <w:proofErr w:type="spellEnd"/>
      <w:r w:rsidRPr="00520E3D">
        <w:rPr>
          <w:color w:val="000000"/>
          <w:kern w:val="2"/>
          <w:sz w:val="24"/>
          <w:lang w:eastAsia="uk-UA"/>
        </w:rPr>
        <w:t xml:space="preserve">. - М.: </w:t>
      </w:r>
      <w:proofErr w:type="spellStart"/>
      <w:r w:rsidRPr="00520E3D">
        <w:rPr>
          <w:color w:val="000000"/>
          <w:kern w:val="2"/>
          <w:sz w:val="24"/>
          <w:lang w:eastAsia="uk-UA"/>
        </w:rPr>
        <w:t>Академия</w:t>
      </w:r>
      <w:proofErr w:type="spellEnd"/>
      <w:r w:rsidRPr="00520E3D">
        <w:rPr>
          <w:color w:val="000000"/>
          <w:kern w:val="2"/>
          <w:sz w:val="24"/>
          <w:lang w:eastAsia="uk-UA"/>
        </w:rPr>
        <w:t xml:space="preserve"> МВД СССР, 1980. - 246 с.</w:t>
      </w:r>
    </w:p>
    <w:p w:rsidR="00A576D9" w:rsidRPr="00520E3D" w:rsidRDefault="00A576D9" w:rsidP="00A576D9">
      <w:pPr>
        <w:jc w:val="both"/>
        <w:rPr>
          <w:kern w:val="2"/>
          <w:sz w:val="24"/>
        </w:rPr>
      </w:pPr>
      <w:r w:rsidRPr="00520E3D">
        <w:rPr>
          <w:color w:val="000000"/>
          <w:kern w:val="2"/>
          <w:sz w:val="24"/>
          <w:lang w:eastAsia="uk-UA"/>
        </w:rPr>
        <w:t>7. Навроцький В.О. Склад злочину: юридична фікція чи правова ре</w:t>
      </w:r>
      <w:r w:rsidRPr="00520E3D">
        <w:rPr>
          <w:color w:val="000000"/>
          <w:kern w:val="2"/>
          <w:sz w:val="24"/>
          <w:lang w:eastAsia="uk-UA"/>
        </w:rPr>
        <w:softHyphen/>
        <w:t>альність? // Вісник Академії адвокатури України. - К.: Видавничий центр Академії адвокатури України. - 2009. - Число 1(14). - С. 237- 239.</w:t>
      </w:r>
    </w:p>
    <w:p w:rsidR="00A576D9" w:rsidRPr="00520E3D" w:rsidRDefault="00A576D9" w:rsidP="00A576D9">
      <w:pPr>
        <w:jc w:val="both"/>
        <w:rPr>
          <w:kern w:val="2"/>
          <w:sz w:val="24"/>
        </w:rPr>
      </w:pPr>
      <w:r w:rsidRPr="00520E3D">
        <w:rPr>
          <w:color w:val="000000"/>
          <w:kern w:val="2"/>
          <w:sz w:val="24"/>
          <w:lang w:eastAsia="uk-UA"/>
        </w:rPr>
        <w:t xml:space="preserve">8. </w:t>
      </w:r>
      <w:proofErr w:type="spellStart"/>
      <w:r w:rsidRPr="00520E3D">
        <w:rPr>
          <w:color w:val="000000"/>
          <w:kern w:val="2"/>
          <w:sz w:val="24"/>
          <w:lang w:eastAsia="uk-UA"/>
        </w:rPr>
        <w:t>Стрельцов</w:t>
      </w:r>
      <w:proofErr w:type="spellEnd"/>
      <w:r w:rsidRPr="00520E3D">
        <w:rPr>
          <w:color w:val="000000"/>
          <w:kern w:val="2"/>
          <w:sz w:val="24"/>
          <w:lang w:eastAsia="uk-UA"/>
        </w:rPr>
        <w:t xml:space="preserve"> Є.Л. Склад злочину: традиційне та нове // Вісник Ака</w:t>
      </w:r>
      <w:r w:rsidRPr="00520E3D">
        <w:rPr>
          <w:color w:val="000000"/>
          <w:kern w:val="2"/>
          <w:sz w:val="24"/>
          <w:lang w:eastAsia="uk-UA"/>
        </w:rPr>
        <w:softHyphen/>
        <w:t>демії адвокатури України. - К.: Видавничий центр Академії адвока</w:t>
      </w:r>
      <w:r w:rsidRPr="00520E3D">
        <w:rPr>
          <w:color w:val="000000"/>
          <w:kern w:val="2"/>
          <w:sz w:val="24"/>
          <w:lang w:eastAsia="uk-UA"/>
        </w:rPr>
        <w:softHyphen/>
        <w:t>тури України. – 2009. – Число 1(14). – С. 250-253.</w:t>
      </w:r>
    </w:p>
    <w:p w:rsidR="00A576D9" w:rsidRPr="00520E3D" w:rsidRDefault="00A576D9" w:rsidP="00A576D9">
      <w:pPr>
        <w:jc w:val="both"/>
        <w:rPr>
          <w:kern w:val="2"/>
          <w:sz w:val="24"/>
        </w:rPr>
      </w:pPr>
      <w:r w:rsidRPr="00520E3D">
        <w:rPr>
          <w:color w:val="000000"/>
          <w:kern w:val="2"/>
          <w:sz w:val="24"/>
          <w:lang w:eastAsia="uk-UA"/>
        </w:rPr>
        <w:t xml:space="preserve">9. </w:t>
      </w:r>
      <w:proofErr w:type="spellStart"/>
      <w:r w:rsidRPr="00520E3D">
        <w:rPr>
          <w:color w:val="000000"/>
          <w:kern w:val="2"/>
          <w:sz w:val="24"/>
          <w:lang w:eastAsia="uk-UA"/>
        </w:rPr>
        <w:t>Таций</w:t>
      </w:r>
      <w:proofErr w:type="spellEnd"/>
      <w:r w:rsidRPr="00520E3D">
        <w:rPr>
          <w:color w:val="000000"/>
          <w:kern w:val="2"/>
          <w:sz w:val="24"/>
          <w:lang w:eastAsia="uk-UA"/>
        </w:rPr>
        <w:t xml:space="preserve"> В.Я. </w:t>
      </w:r>
      <w:proofErr w:type="spellStart"/>
      <w:r w:rsidRPr="00520E3D">
        <w:rPr>
          <w:color w:val="000000"/>
          <w:kern w:val="2"/>
          <w:sz w:val="24"/>
          <w:lang w:eastAsia="uk-UA"/>
        </w:rPr>
        <w:t>Объект</w:t>
      </w:r>
      <w:proofErr w:type="spellEnd"/>
      <w:r w:rsidRPr="00520E3D">
        <w:rPr>
          <w:color w:val="000000"/>
          <w:kern w:val="2"/>
          <w:sz w:val="24"/>
          <w:lang w:eastAsia="uk-UA"/>
        </w:rPr>
        <w:t xml:space="preserve"> и предмет </w:t>
      </w:r>
      <w:proofErr w:type="spellStart"/>
      <w:r w:rsidRPr="00520E3D">
        <w:rPr>
          <w:color w:val="000000"/>
          <w:kern w:val="2"/>
          <w:sz w:val="24"/>
          <w:lang w:eastAsia="uk-UA"/>
        </w:rPr>
        <w:t>преступления</w:t>
      </w:r>
      <w:proofErr w:type="spellEnd"/>
      <w:r w:rsidRPr="00520E3D">
        <w:rPr>
          <w:color w:val="000000"/>
          <w:kern w:val="2"/>
          <w:sz w:val="24"/>
          <w:lang w:eastAsia="uk-UA"/>
        </w:rPr>
        <w:t xml:space="preserve"> в </w:t>
      </w:r>
      <w:proofErr w:type="spellStart"/>
      <w:r w:rsidRPr="00520E3D">
        <w:rPr>
          <w:color w:val="000000"/>
          <w:kern w:val="2"/>
          <w:sz w:val="24"/>
          <w:lang w:eastAsia="uk-UA"/>
        </w:rPr>
        <w:t>советском</w:t>
      </w:r>
      <w:proofErr w:type="spellEnd"/>
      <w:r w:rsidRPr="00520E3D">
        <w:rPr>
          <w:color w:val="000000"/>
          <w:kern w:val="2"/>
          <w:sz w:val="24"/>
          <w:lang w:eastAsia="uk-UA"/>
        </w:rPr>
        <w:t xml:space="preserve"> </w:t>
      </w:r>
      <w:proofErr w:type="spellStart"/>
      <w:r w:rsidRPr="00520E3D">
        <w:rPr>
          <w:color w:val="000000"/>
          <w:kern w:val="2"/>
          <w:sz w:val="24"/>
          <w:lang w:eastAsia="uk-UA"/>
        </w:rPr>
        <w:t>уголовном</w:t>
      </w:r>
      <w:proofErr w:type="spellEnd"/>
      <w:r w:rsidRPr="00520E3D">
        <w:rPr>
          <w:color w:val="000000"/>
          <w:kern w:val="2"/>
          <w:sz w:val="24"/>
          <w:lang w:eastAsia="uk-UA"/>
        </w:rPr>
        <w:t xml:space="preserve"> праве. - X., 1988. – 182 с.</w:t>
      </w:r>
    </w:p>
    <w:p w:rsidR="00A576D9" w:rsidRPr="00520E3D" w:rsidRDefault="00A576D9" w:rsidP="00A576D9">
      <w:pPr>
        <w:jc w:val="both"/>
        <w:rPr>
          <w:kern w:val="2"/>
          <w:sz w:val="24"/>
        </w:rPr>
      </w:pPr>
      <w:r w:rsidRPr="00520E3D">
        <w:rPr>
          <w:color w:val="000000"/>
          <w:kern w:val="2"/>
          <w:sz w:val="24"/>
          <w:lang w:eastAsia="uk-UA"/>
        </w:rPr>
        <w:t xml:space="preserve">10. </w:t>
      </w:r>
      <w:proofErr w:type="spellStart"/>
      <w:r w:rsidRPr="00520E3D">
        <w:rPr>
          <w:color w:val="000000"/>
          <w:kern w:val="2"/>
          <w:sz w:val="24"/>
          <w:lang w:eastAsia="uk-UA"/>
        </w:rPr>
        <w:t>Тацій</w:t>
      </w:r>
      <w:proofErr w:type="spellEnd"/>
      <w:r w:rsidRPr="00520E3D">
        <w:rPr>
          <w:color w:val="000000"/>
          <w:kern w:val="2"/>
          <w:sz w:val="24"/>
          <w:lang w:eastAsia="uk-UA"/>
        </w:rPr>
        <w:t xml:space="preserve"> В.Я. Об’єкт і предмет злочину в кримінальному праві України: </w:t>
      </w:r>
      <w:proofErr w:type="spellStart"/>
      <w:r w:rsidRPr="00520E3D">
        <w:rPr>
          <w:color w:val="000000"/>
          <w:kern w:val="2"/>
          <w:sz w:val="24"/>
          <w:lang w:eastAsia="uk-UA"/>
        </w:rPr>
        <w:t>Навч</w:t>
      </w:r>
      <w:proofErr w:type="spellEnd"/>
      <w:r w:rsidRPr="00520E3D">
        <w:rPr>
          <w:color w:val="000000"/>
          <w:kern w:val="2"/>
          <w:sz w:val="24"/>
          <w:lang w:eastAsia="uk-UA"/>
        </w:rPr>
        <w:t xml:space="preserve">. посібник. - X.: Вища пік. </w:t>
      </w:r>
      <w:proofErr w:type="spellStart"/>
      <w:r w:rsidRPr="00520E3D">
        <w:rPr>
          <w:color w:val="000000"/>
          <w:kern w:val="2"/>
          <w:sz w:val="24"/>
          <w:lang w:eastAsia="uk-UA"/>
        </w:rPr>
        <w:t>Изд</w:t>
      </w:r>
      <w:proofErr w:type="spellEnd"/>
      <w:r w:rsidRPr="00520E3D">
        <w:rPr>
          <w:color w:val="000000"/>
          <w:kern w:val="2"/>
          <w:sz w:val="24"/>
          <w:lang w:eastAsia="uk-UA"/>
        </w:rPr>
        <w:t>-во при ХГУ, 1994. - 75 с.</w:t>
      </w:r>
    </w:p>
    <w:p w:rsidR="00A576D9" w:rsidRPr="00520E3D" w:rsidRDefault="00A576D9" w:rsidP="00A576D9">
      <w:pPr>
        <w:jc w:val="both"/>
        <w:rPr>
          <w:kern w:val="2"/>
          <w:sz w:val="24"/>
        </w:rPr>
      </w:pPr>
      <w:r w:rsidRPr="00520E3D">
        <w:rPr>
          <w:color w:val="000000"/>
          <w:kern w:val="2"/>
          <w:sz w:val="24"/>
          <w:lang w:eastAsia="uk-UA"/>
        </w:rPr>
        <w:t>11. Тихий В.П. Підстава кримінальної відповідальності // Вісник Академії адвокатури України. - К.: Видавничий центр Академії ад</w:t>
      </w:r>
      <w:r w:rsidRPr="00520E3D">
        <w:rPr>
          <w:color w:val="000000"/>
          <w:kern w:val="2"/>
          <w:sz w:val="24"/>
          <w:lang w:eastAsia="uk-UA"/>
        </w:rPr>
        <w:softHyphen/>
        <w:t>вокатури України. - 2009. – Число 1(14). – С. 244-245.</w:t>
      </w:r>
    </w:p>
    <w:p w:rsidR="00A576D9" w:rsidRPr="00520E3D" w:rsidRDefault="00A576D9" w:rsidP="00A576D9">
      <w:pPr>
        <w:jc w:val="both"/>
        <w:rPr>
          <w:kern w:val="2"/>
          <w:sz w:val="24"/>
        </w:rPr>
      </w:pPr>
      <w:r w:rsidRPr="00520E3D">
        <w:rPr>
          <w:color w:val="000000"/>
          <w:kern w:val="2"/>
          <w:sz w:val="24"/>
          <w:lang w:eastAsia="uk-UA"/>
        </w:rPr>
        <w:t xml:space="preserve">12. Фесенко Є.В. Злочини проти здоров’я населення та системи заходів з його охорони: Монографія. - К.: </w:t>
      </w:r>
      <w:proofErr w:type="spellStart"/>
      <w:r w:rsidRPr="00520E3D">
        <w:rPr>
          <w:color w:val="000000"/>
          <w:kern w:val="2"/>
          <w:sz w:val="24"/>
          <w:lang w:eastAsia="uk-UA"/>
        </w:rPr>
        <w:t>Атіка</w:t>
      </w:r>
      <w:proofErr w:type="spellEnd"/>
      <w:r w:rsidRPr="00520E3D">
        <w:rPr>
          <w:color w:val="000000"/>
          <w:kern w:val="2"/>
          <w:sz w:val="24"/>
          <w:lang w:eastAsia="uk-UA"/>
        </w:rPr>
        <w:t>, 2004. - С. 38-87.</w:t>
      </w:r>
    </w:p>
    <w:p w:rsidR="00A576D9" w:rsidRPr="00520E3D" w:rsidRDefault="00A576D9" w:rsidP="00A576D9">
      <w:pPr>
        <w:ind w:firstLine="709"/>
        <w:jc w:val="both"/>
        <w:rPr>
          <w:i/>
          <w:color w:val="000000"/>
          <w:kern w:val="2"/>
          <w:sz w:val="24"/>
          <w:lang w:eastAsia="uk-UA"/>
        </w:rPr>
      </w:pPr>
    </w:p>
    <w:p w:rsidR="00A576D9" w:rsidRPr="00520E3D" w:rsidRDefault="00A576D9" w:rsidP="00A576D9">
      <w:pPr>
        <w:ind w:firstLine="709"/>
        <w:jc w:val="both"/>
        <w:rPr>
          <w:i/>
          <w:kern w:val="2"/>
          <w:sz w:val="24"/>
        </w:rPr>
      </w:pPr>
      <w:r w:rsidRPr="00520E3D">
        <w:rPr>
          <w:i/>
          <w:color w:val="000000"/>
          <w:kern w:val="2"/>
          <w:sz w:val="24"/>
          <w:lang w:eastAsia="uk-UA"/>
        </w:rPr>
        <w:t>До теми 6.</w:t>
      </w:r>
    </w:p>
    <w:p w:rsidR="00A576D9" w:rsidRPr="00520E3D" w:rsidRDefault="00A576D9" w:rsidP="00A576D9">
      <w:pPr>
        <w:jc w:val="both"/>
        <w:rPr>
          <w:kern w:val="2"/>
          <w:sz w:val="24"/>
        </w:rPr>
      </w:pPr>
      <w:r w:rsidRPr="00520E3D">
        <w:rPr>
          <w:color w:val="000000"/>
          <w:kern w:val="2"/>
          <w:sz w:val="24"/>
          <w:lang w:eastAsia="uk-UA"/>
        </w:rPr>
        <w:t>1. Багіров С.Р. Причинний зв’язок, ускладнений втручанням при</w:t>
      </w:r>
      <w:r w:rsidRPr="00520E3D">
        <w:rPr>
          <w:color w:val="000000"/>
          <w:kern w:val="2"/>
          <w:sz w:val="24"/>
          <w:lang w:eastAsia="uk-UA"/>
        </w:rPr>
        <w:softHyphen/>
        <w:t>вхідних сил (на прикладі транспортних злочинів) // Проблеми пені</w:t>
      </w:r>
      <w:r w:rsidRPr="00520E3D">
        <w:rPr>
          <w:color w:val="000000"/>
          <w:kern w:val="2"/>
          <w:sz w:val="24"/>
          <w:lang w:eastAsia="uk-UA"/>
        </w:rPr>
        <w:softHyphen/>
        <w:t>тенціарної теорії і практики. – К.: КІВС, 2004. - № 9. - С. 155-163.</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Беньківський</w:t>
      </w:r>
      <w:proofErr w:type="spellEnd"/>
      <w:r w:rsidRPr="00520E3D">
        <w:rPr>
          <w:color w:val="000000"/>
          <w:kern w:val="2"/>
          <w:sz w:val="24"/>
          <w:lang w:eastAsia="uk-UA"/>
        </w:rPr>
        <w:t xml:space="preserve"> В.О. Причинність і функціональність у криміналь</w:t>
      </w:r>
      <w:r w:rsidRPr="00520E3D">
        <w:rPr>
          <w:color w:val="000000"/>
          <w:kern w:val="2"/>
          <w:sz w:val="24"/>
          <w:lang w:eastAsia="uk-UA"/>
        </w:rPr>
        <w:softHyphen/>
        <w:t>ному праві // Вісник Київського університету. Юридичні науки. -</w:t>
      </w:r>
      <w:r w:rsidRPr="00520E3D">
        <w:rPr>
          <w:kern w:val="2"/>
          <w:sz w:val="24"/>
        </w:rPr>
        <w:t xml:space="preserve"> </w:t>
      </w:r>
      <w:r w:rsidRPr="00520E3D">
        <w:rPr>
          <w:color w:val="000000"/>
          <w:kern w:val="2"/>
          <w:sz w:val="24"/>
          <w:lang w:eastAsia="uk-UA"/>
        </w:rPr>
        <w:t>1995.-№ 33/34.-С. 141-146.</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Беньківський</w:t>
      </w:r>
      <w:proofErr w:type="spellEnd"/>
      <w:r w:rsidRPr="00520E3D">
        <w:rPr>
          <w:color w:val="000000"/>
          <w:kern w:val="2"/>
          <w:sz w:val="24"/>
          <w:lang w:eastAsia="uk-UA"/>
        </w:rPr>
        <w:t xml:space="preserve"> В.О. Проблемні питання об’єктивної сторони зло</w:t>
      </w:r>
      <w:r w:rsidRPr="00520E3D">
        <w:rPr>
          <w:color w:val="000000"/>
          <w:kern w:val="2"/>
          <w:sz w:val="24"/>
          <w:lang w:eastAsia="uk-UA"/>
        </w:rPr>
        <w:softHyphen/>
        <w:t xml:space="preserve">чину // Вісник Київського Національного університету імені Тараса Шевченка. Юридичні науки. - 2000. - </w:t>
      </w:r>
      <w:proofErr w:type="spellStart"/>
      <w:r w:rsidRPr="00520E3D">
        <w:rPr>
          <w:color w:val="000000"/>
          <w:kern w:val="2"/>
          <w:sz w:val="24"/>
          <w:lang w:eastAsia="uk-UA"/>
        </w:rPr>
        <w:t>Вип</w:t>
      </w:r>
      <w:proofErr w:type="spellEnd"/>
      <w:r w:rsidRPr="00520E3D">
        <w:rPr>
          <w:color w:val="000000"/>
          <w:kern w:val="2"/>
          <w:sz w:val="24"/>
          <w:lang w:eastAsia="uk-UA"/>
        </w:rPr>
        <w:t>. 37. - С. 62-64.</w:t>
      </w:r>
    </w:p>
    <w:p w:rsidR="00A576D9" w:rsidRPr="00520E3D" w:rsidRDefault="00A576D9" w:rsidP="00A576D9">
      <w:pPr>
        <w:jc w:val="both"/>
        <w:rPr>
          <w:kern w:val="2"/>
          <w:sz w:val="24"/>
        </w:rPr>
      </w:pPr>
      <w:r w:rsidRPr="00520E3D">
        <w:rPr>
          <w:color w:val="000000"/>
          <w:kern w:val="2"/>
          <w:sz w:val="24"/>
          <w:lang w:eastAsia="uk-UA"/>
        </w:rPr>
        <w:t xml:space="preserve">4. Музика А.А., Багіров С.Р. Причинний зв’язок у кримінальному Праві: сучасний стан проблеми // Альманах кримінального права: збірник статей. / </w:t>
      </w:r>
      <w:proofErr w:type="spellStart"/>
      <w:r w:rsidRPr="00520E3D">
        <w:rPr>
          <w:color w:val="000000"/>
          <w:kern w:val="2"/>
          <w:sz w:val="24"/>
          <w:lang w:eastAsia="uk-UA"/>
        </w:rPr>
        <w:t>Відповід</w:t>
      </w:r>
      <w:proofErr w:type="spellEnd"/>
      <w:r w:rsidRPr="00520E3D">
        <w:rPr>
          <w:color w:val="000000"/>
          <w:kern w:val="2"/>
          <w:sz w:val="24"/>
          <w:lang w:eastAsia="uk-UA"/>
        </w:rPr>
        <w:t xml:space="preserve">. ред. II.П. </w:t>
      </w:r>
      <w:proofErr w:type="spellStart"/>
      <w:r w:rsidRPr="00520E3D">
        <w:rPr>
          <w:color w:val="000000"/>
          <w:kern w:val="2"/>
          <w:sz w:val="24"/>
          <w:lang w:eastAsia="uk-UA"/>
        </w:rPr>
        <w:t>Андрушко</w:t>
      </w:r>
      <w:proofErr w:type="spellEnd"/>
      <w:r w:rsidRPr="00520E3D">
        <w:rPr>
          <w:color w:val="000000"/>
          <w:kern w:val="2"/>
          <w:sz w:val="24"/>
          <w:lang w:eastAsia="uk-UA"/>
        </w:rPr>
        <w:t xml:space="preserve">, П.С. </w:t>
      </w:r>
      <w:proofErr w:type="spellStart"/>
      <w:r w:rsidRPr="00520E3D">
        <w:rPr>
          <w:color w:val="000000"/>
          <w:kern w:val="2"/>
          <w:sz w:val="24"/>
          <w:lang w:eastAsia="uk-UA"/>
        </w:rPr>
        <w:t>Берзін</w:t>
      </w:r>
      <w:proofErr w:type="spellEnd"/>
      <w:r w:rsidRPr="00520E3D">
        <w:rPr>
          <w:color w:val="000000"/>
          <w:kern w:val="2"/>
          <w:sz w:val="24"/>
          <w:lang w:eastAsia="uk-UA"/>
        </w:rPr>
        <w:t xml:space="preserve">. - К.: Правова єдність, 2009. - </w:t>
      </w:r>
      <w:proofErr w:type="spellStart"/>
      <w:r w:rsidRPr="00520E3D">
        <w:rPr>
          <w:color w:val="000000"/>
          <w:kern w:val="2"/>
          <w:sz w:val="24"/>
          <w:lang w:eastAsia="uk-UA"/>
        </w:rPr>
        <w:t>Вип</w:t>
      </w:r>
      <w:proofErr w:type="spellEnd"/>
      <w:r w:rsidRPr="00520E3D">
        <w:rPr>
          <w:color w:val="000000"/>
          <w:kern w:val="2"/>
          <w:sz w:val="24"/>
          <w:lang w:eastAsia="uk-UA"/>
        </w:rPr>
        <w:t>. 1. - С. 324-367.</w:t>
      </w:r>
    </w:p>
    <w:p w:rsidR="00A576D9" w:rsidRPr="00520E3D" w:rsidRDefault="00A576D9" w:rsidP="00A576D9">
      <w:pPr>
        <w:jc w:val="both"/>
        <w:rPr>
          <w:kern w:val="2"/>
          <w:sz w:val="24"/>
        </w:rPr>
      </w:pPr>
      <w:r w:rsidRPr="00520E3D">
        <w:rPr>
          <w:color w:val="000000"/>
          <w:kern w:val="2"/>
          <w:sz w:val="24"/>
          <w:lang w:eastAsia="uk-UA"/>
        </w:rPr>
        <w:t xml:space="preserve">5. </w:t>
      </w:r>
      <w:proofErr w:type="spellStart"/>
      <w:r w:rsidRPr="00520E3D">
        <w:rPr>
          <w:color w:val="000000"/>
          <w:kern w:val="2"/>
          <w:sz w:val="24"/>
          <w:lang w:eastAsia="uk-UA"/>
        </w:rPr>
        <w:t>Панов</w:t>
      </w:r>
      <w:proofErr w:type="spellEnd"/>
      <w:r w:rsidRPr="00520E3D">
        <w:rPr>
          <w:color w:val="000000"/>
          <w:kern w:val="2"/>
          <w:sz w:val="24"/>
          <w:lang w:eastAsia="uk-UA"/>
        </w:rPr>
        <w:t xml:space="preserve"> Н.И. </w:t>
      </w:r>
      <w:proofErr w:type="spellStart"/>
      <w:r w:rsidRPr="00520E3D">
        <w:rPr>
          <w:color w:val="000000"/>
          <w:kern w:val="2"/>
          <w:sz w:val="24"/>
          <w:lang w:eastAsia="uk-UA"/>
        </w:rPr>
        <w:t>Способ</w:t>
      </w:r>
      <w:proofErr w:type="spellEnd"/>
      <w:r w:rsidRPr="00520E3D">
        <w:rPr>
          <w:color w:val="000000"/>
          <w:kern w:val="2"/>
          <w:sz w:val="24"/>
          <w:lang w:eastAsia="uk-UA"/>
        </w:rPr>
        <w:t xml:space="preserve"> </w:t>
      </w:r>
      <w:proofErr w:type="spellStart"/>
      <w:r w:rsidRPr="00520E3D">
        <w:rPr>
          <w:color w:val="000000"/>
          <w:kern w:val="2"/>
          <w:sz w:val="24"/>
          <w:lang w:eastAsia="uk-UA"/>
        </w:rPr>
        <w:t>совершения</w:t>
      </w:r>
      <w:proofErr w:type="spellEnd"/>
      <w:r w:rsidRPr="00520E3D">
        <w:rPr>
          <w:color w:val="000000"/>
          <w:kern w:val="2"/>
          <w:sz w:val="24"/>
          <w:lang w:eastAsia="uk-UA"/>
        </w:rPr>
        <w:t xml:space="preserve"> </w:t>
      </w:r>
      <w:proofErr w:type="spellStart"/>
      <w:r w:rsidRPr="00520E3D">
        <w:rPr>
          <w:color w:val="000000"/>
          <w:kern w:val="2"/>
          <w:sz w:val="24"/>
          <w:lang w:eastAsia="uk-UA"/>
        </w:rPr>
        <w:t>преступления</w:t>
      </w:r>
      <w:proofErr w:type="spellEnd"/>
      <w:r w:rsidRPr="00520E3D">
        <w:rPr>
          <w:color w:val="000000"/>
          <w:kern w:val="2"/>
          <w:sz w:val="24"/>
          <w:lang w:eastAsia="uk-UA"/>
        </w:rPr>
        <w:t xml:space="preserve"> и </w:t>
      </w:r>
      <w:proofErr w:type="spellStart"/>
      <w:r w:rsidRPr="00520E3D">
        <w:rPr>
          <w:color w:val="000000"/>
          <w:kern w:val="2"/>
          <w:sz w:val="24"/>
          <w:lang w:eastAsia="uk-UA"/>
        </w:rPr>
        <w:t>уголовная</w:t>
      </w:r>
      <w:proofErr w:type="spellEnd"/>
      <w:r w:rsidRPr="00520E3D">
        <w:rPr>
          <w:color w:val="000000"/>
          <w:kern w:val="2"/>
          <w:sz w:val="24"/>
          <w:lang w:eastAsia="uk-UA"/>
        </w:rPr>
        <w:t xml:space="preserve"> </w:t>
      </w:r>
      <w:proofErr w:type="spellStart"/>
      <w:r w:rsidRPr="00520E3D">
        <w:rPr>
          <w:color w:val="000000"/>
          <w:kern w:val="2"/>
          <w:sz w:val="24"/>
          <w:lang w:eastAsia="uk-UA"/>
        </w:rPr>
        <w:t>ответственность</w:t>
      </w:r>
      <w:proofErr w:type="spellEnd"/>
      <w:r w:rsidRPr="00520E3D">
        <w:rPr>
          <w:color w:val="000000"/>
          <w:kern w:val="2"/>
          <w:sz w:val="24"/>
          <w:lang w:eastAsia="uk-UA"/>
        </w:rPr>
        <w:t>. - X.: Вища школа, 1982. - 161 с.</w:t>
      </w:r>
    </w:p>
    <w:p w:rsidR="00A576D9" w:rsidRPr="00520E3D" w:rsidRDefault="00A576D9" w:rsidP="00A576D9">
      <w:pPr>
        <w:jc w:val="both"/>
        <w:rPr>
          <w:kern w:val="2"/>
          <w:sz w:val="24"/>
        </w:rPr>
      </w:pPr>
      <w:r w:rsidRPr="00520E3D">
        <w:rPr>
          <w:color w:val="000000"/>
          <w:kern w:val="2"/>
          <w:sz w:val="24"/>
          <w:lang w:eastAsia="uk-UA"/>
        </w:rPr>
        <w:t xml:space="preserve">6. </w:t>
      </w:r>
      <w:proofErr w:type="spellStart"/>
      <w:r w:rsidRPr="00520E3D">
        <w:rPr>
          <w:color w:val="000000"/>
          <w:kern w:val="2"/>
          <w:sz w:val="24"/>
          <w:lang w:eastAsia="uk-UA"/>
        </w:rPr>
        <w:t>Ярмыш</w:t>
      </w:r>
      <w:proofErr w:type="spellEnd"/>
      <w:r w:rsidRPr="00520E3D">
        <w:rPr>
          <w:color w:val="000000"/>
          <w:kern w:val="2"/>
          <w:sz w:val="24"/>
          <w:lang w:eastAsia="uk-UA"/>
        </w:rPr>
        <w:t xml:space="preserve"> Н.Н. </w:t>
      </w:r>
      <w:proofErr w:type="spellStart"/>
      <w:r w:rsidRPr="00520E3D">
        <w:rPr>
          <w:color w:val="000000"/>
          <w:kern w:val="2"/>
          <w:sz w:val="24"/>
          <w:lang w:eastAsia="uk-UA"/>
        </w:rPr>
        <w:t>Действие</w:t>
      </w:r>
      <w:proofErr w:type="spellEnd"/>
      <w:r w:rsidRPr="00520E3D">
        <w:rPr>
          <w:color w:val="000000"/>
          <w:kern w:val="2"/>
          <w:sz w:val="24"/>
          <w:lang w:eastAsia="uk-UA"/>
        </w:rPr>
        <w:t xml:space="preserve"> </w:t>
      </w:r>
      <w:proofErr w:type="spellStart"/>
      <w:r w:rsidRPr="00520E3D">
        <w:rPr>
          <w:color w:val="000000"/>
          <w:kern w:val="2"/>
          <w:sz w:val="24"/>
          <w:lang w:eastAsia="uk-UA"/>
        </w:rPr>
        <w:t>как</w:t>
      </w:r>
      <w:proofErr w:type="spellEnd"/>
      <w:r w:rsidRPr="00520E3D">
        <w:rPr>
          <w:color w:val="000000"/>
          <w:kern w:val="2"/>
          <w:sz w:val="24"/>
          <w:lang w:eastAsia="uk-UA"/>
        </w:rPr>
        <w:t xml:space="preserve"> признак </w:t>
      </w:r>
      <w:proofErr w:type="spellStart"/>
      <w:r w:rsidRPr="00520E3D">
        <w:rPr>
          <w:color w:val="000000"/>
          <w:kern w:val="2"/>
          <w:sz w:val="24"/>
          <w:lang w:eastAsia="uk-UA"/>
        </w:rPr>
        <w:t>объективной</w:t>
      </w:r>
      <w:proofErr w:type="spellEnd"/>
      <w:r w:rsidRPr="00520E3D">
        <w:rPr>
          <w:color w:val="000000"/>
          <w:kern w:val="2"/>
          <w:sz w:val="24"/>
          <w:lang w:eastAsia="uk-UA"/>
        </w:rPr>
        <w:t xml:space="preserve"> </w:t>
      </w:r>
      <w:proofErr w:type="spellStart"/>
      <w:r w:rsidRPr="00520E3D">
        <w:rPr>
          <w:color w:val="000000"/>
          <w:kern w:val="2"/>
          <w:sz w:val="24"/>
          <w:lang w:eastAsia="uk-UA"/>
        </w:rPr>
        <w:t>стороны</w:t>
      </w:r>
      <w:proofErr w:type="spellEnd"/>
      <w:r w:rsidRPr="00520E3D">
        <w:rPr>
          <w:color w:val="000000"/>
          <w:kern w:val="2"/>
          <w:sz w:val="24"/>
          <w:lang w:eastAsia="uk-UA"/>
        </w:rPr>
        <w:t xml:space="preserve"> </w:t>
      </w:r>
      <w:proofErr w:type="spellStart"/>
      <w:r w:rsidRPr="00520E3D">
        <w:rPr>
          <w:color w:val="000000"/>
          <w:kern w:val="2"/>
          <w:sz w:val="24"/>
          <w:lang w:eastAsia="uk-UA"/>
        </w:rPr>
        <w:t>престу</w:t>
      </w:r>
      <w:r w:rsidRPr="00520E3D">
        <w:rPr>
          <w:color w:val="000000"/>
          <w:kern w:val="2"/>
          <w:sz w:val="24"/>
          <w:lang w:eastAsia="uk-UA"/>
        </w:rPr>
        <w:softHyphen/>
        <w:t>пления</w:t>
      </w:r>
      <w:proofErr w:type="spellEnd"/>
      <w:r w:rsidRPr="00520E3D">
        <w:rPr>
          <w:color w:val="000000"/>
          <w:kern w:val="2"/>
          <w:sz w:val="24"/>
          <w:lang w:eastAsia="uk-UA"/>
        </w:rPr>
        <w:t xml:space="preserve"> (</w:t>
      </w:r>
      <w:proofErr w:type="spellStart"/>
      <w:r w:rsidRPr="00520E3D">
        <w:rPr>
          <w:color w:val="000000"/>
          <w:kern w:val="2"/>
          <w:sz w:val="24"/>
          <w:lang w:eastAsia="uk-UA"/>
        </w:rPr>
        <w:t>проблемы</w:t>
      </w:r>
      <w:proofErr w:type="spellEnd"/>
      <w:r w:rsidRPr="00520E3D">
        <w:rPr>
          <w:color w:val="000000"/>
          <w:kern w:val="2"/>
          <w:sz w:val="24"/>
          <w:lang w:eastAsia="uk-UA"/>
        </w:rPr>
        <w:t xml:space="preserve"> </w:t>
      </w:r>
      <w:proofErr w:type="spellStart"/>
      <w:r w:rsidRPr="00520E3D">
        <w:rPr>
          <w:color w:val="000000"/>
          <w:kern w:val="2"/>
          <w:sz w:val="24"/>
          <w:lang w:eastAsia="uk-UA"/>
        </w:rPr>
        <w:t>психологической</w:t>
      </w:r>
      <w:proofErr w:type="spellEnd"/>
      <w:r w:rsidRPr="00520E3D">
        <w:rPr>
          <w:color w:val="000000"/>
          <w:kern w:val="2"/>
          <w:sz w:val="24"/>
          <w:lang w:eastAsia="uk-UA"/>
        </w:rPr>
        <w:t xml:space="preserve"> характеристики). - X.: Основа, 1999. - 84 с.</w:t>
      </w:r>
    </w:p>
    <w:p w:rsidR="00A576D9" w:rsidRPr="00520E3D" w:rsidRDefault="00A576D9" w:rsidP="00A576D9">
      <w:pPr>
        <w:jc w:val="both"/>
        <w:rPr>
          <w:color w:val="000000"/>
          <w:kern w:val="2"/>
          <w:sz w:val="24"/>
          <w:lang w:eastAsia="uk-UA"/>
        </w:rPr>
      </w:pPr>
      <w:r w:rsidRPr="00520E3D">
        <w:rPr>
          <w:color w:val="000000"/>
          <w:kern w:val="2"/>
          <w:sz w:val="24"/>
          <w:lang w:eastAsia="uk-UA"/>
        </w:rPr>
        <w:t xml:space="preserve">7. Яценко С.С. Наслідки злочину // Юридична енциклопедія. - К.: </w:t>
      </w:r>
      <w:proofErr w:type="spellStart"/>
      <w:r w:rsidRPr="00520E3D">
        <w:rPr>
          <w:color w:val="000000"/>
          <w:kern w:val="2"/>
          <w:sz w:val="24"/>
          <w:lang w:eastAsia="uk-UA"/>
        </w:rPr>
        <w:t>Укр</w:t>
      </w:r>
      <w:proofErr w:type="spellEnd"/>
      <w:r w:rsidRPr="00520E3D">
        <w:rPr>
          <w:color w:val="000000"/>
          <w:kern w:val="2"/>
          <w:sz w:val="24"/>
          <w:lang w:eastAsia="uk-UA"/>
        </w:rPr>
        <w:t>. енциклопедія, 2002. - Т. 4: Н-П. - С. 70-71.</w:t>
      </w:r>
    </w:p>
    <w:p w:rsidR="00A576D9" w:rsidRPr="00520E3D" w:rsidRDefault="00A576D9" w:rsidP="00A576D9">
      <w:pPr>
        <w:jc w:val="both"/>
        <w:rPr>
          <w:color w:val="000000"/>
          <w:kern w:val="2"/>
          <w:sz w:val="24"/>
          <w:lang w:eastAsia="uk-UA"/>
        </w:rPr>
      </w:pPr>
    </w:p>
    <w:p w:rsidR="00A576D9" w:rsidRPr="00520E3D" w:rsidRDefault="00A576D9" w:rsidP="00A576D9">
      <w:pPr>
        <w:ind w:firstLine="709"/>
        <w:jc w:val="both"/>
        <w:rPr>
          <w:i/>
          <w:kern w:val="2"/>
          <w:sz w:val="24"/>
        </w:rPr>
      </w:pPr>
      <w:r w:rsidRPr="00520E3D">
        <w:rPr>
          <w:i/>
          <w:kern w:val="2"/>
          <w:sz w:val="24"/>
        </w:rPr>
        <w:t>До теми 7.</w:t>
      </w:r>
    </w:p>
    <w:p w:rsidR="00A576D9" w:rsidRPr="00520E3D" w:rsidRDefault="00A576D9" w:rsidP="00A576D9">
      <w:pPr>
        <w:jc w:val="both"/>
        <w:rPr>
          <w:i/>
          <w:kern w:val="2"/>
          <w:sz w:val="24"/>
        </w:rPr>
      </w:pPr>
      <w:r w:rsidRPr="00520E3D">
        <w:rPr>
          <w:color w:val="000000"/>
          <w:kern w:val="2"/>
          <w:sz w:val="24"/>
          <w:lang w:eastAsia="uk-UA"/>
        </w:rPr>
        <w:lastRenderedPageBreak/>
        <w:t xml:space="preserve">1. Васильєв А.А. Моделі осудності у кримінальному праві // </w:t>
      </w:r>
      <w:proofErr w:type="spellStart"/>
      <w:r w:rsidRPr="00520E3D">
        <w:rPr>
          <w:color w:val="000000"/>
          <w:kern w:val="2"/>
          <w:sz w:val="24"/>
          <w:lang w:eastAsia="uk-UA"/>
        </w:rPr>
        <w:t>Актуал</w:t>
      </w:r>
      <w:proofErr w:type="spellEnd"/>
      <w:r w:rsidRPr="00520E3D">
        <w:rPr>
          <w:color w:val="000000"/>
          <w:kern w:val="2"/>
          <w:sz w:val="24"/>
          <w:lang w:eastAsia="uk-UA"/>
        </w:rPr>
        <w:t xml:space="preserve">. </w:t>
      </w:r>
      <w:proofErr w:type="spellStart"/>
      <w:r w:rsidRPr="00520E3D">
        <w:rPr>
          <w:color w:val="000000"/>
          <w:kern w:val="2"/>
          <w:sz w:val="24"/>
          <w:lang w:eastAsia="uk-UA"/>
        </w:rPr>
        <w:t>пробл</w:t>
      </w:r>
      <w:proofErr w:type="spellEnd"/>
      <w:r w:rsidRPr="00520E3D">
        <w:rPr>
          <w:color w:val="000000"/>
          <w:kern w:val="2"/>
          <w:sz w:val="24"/>
          <w:lang w:eastAsia="uk-UA"/>
        </w:rPr>
        <w:t xml:space="preserve">. сучасної науки в дослідженнях молодих учених: 36. наук. Пр.-X.: Вид-во </w:t>
      </w:r>
      <w:proofErr w:type="spellStart"/>
      <w:r w:rsidRPr="00520E3D">
        <w:rPr>
          <w:color w:val="000000"/>
          <w:kern w:val="2"/>
          <w:sz w:val="24"/>
          <w:lang w:eastAsia="uk-UA"/>
        </w:rPr>
        <w:t>Нац</w:t>
      </w:r>
      <w:proofErr w:type="spellEnd"/>
      <w:r w:rsidRPr="00520E3D">
        <w:rPr>
          <w:color w:val="000000"/>
          <w:kern w:val="2"/>
          <w:sz w:val="24"/>
          <w:lang w:eastAsia="uk-UA"/>
        </w:rPr>
        <w:t xml:space="preserve">. ун-ту </w:t>
      </w:r>
      <w:proofErr w:type="spellStart"/>
      <w:r w:rsidRPr="00520E3D">
        <w:rPr>
          <w:color w:val="000000"/>
          <w:kern w:val="2"/>
          <w:sz w:val="24"/>
          <w:lang w:eastAsia="uk-UA"/>
        </w:rPr>
        <w:t>внутр</w:t>
      </w:r>
      <w:proofErr w:type="spellEnd"/>
      <w:r w:rsidRPr="00520E3D">
        <w:rPr>
          <w:color w:val="000000"/>
          <w:kern w:val="2"/>
          <w:sz w:val="24"/>
          <w:lang w:eastAsia="uk-UA"/>
        </w:rPr>
        <w:t>. справ. - 2005. - С. 127-129.</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Вурдін</w:t>
      </w:r>
      <w:proofErr w:type="spellEnd"/>
      <w:r w:rsidRPr="00520E3D">
        <w:rPr>
          <w:color w:val="000000"/>
          <w:kern w:val="2"/>
          <w:sz w:val="24"/>
          <w:lang w:eastAsia="uk-UA"/>
        </w:rPr>
        <w:t xml:space="preserve"> В.М. Кримінальна відповідальність за злочини, вчинені в стані сп’яніння: Монографія. - К.: </w:t>
      </w:r>
      <w:proofErr w:type="spellStart"/>
      <w:r w:rsidRPr="00520E3D">
        <w:rPr>
          <w:color w:val="000000"/>
          <w:kern w:val="2"/>
          <w:sz w:val="24"/>
          <w:lang w:eastAsia="uk-UA"/>
        </w:rPr>
        <w:t>Атіка</w:t>
      </w:r>
      <w:proofErr w:type="spellEnd"/>
      <w:r w:rsidRPr="00520E3D">
        <w:rPr>
          <w:color w:val="000000"/>
          <w:kern w:val="2"/>
          <w:sz w:val="24"/>
          <w:lang w:eastAsia="uk-UA"/>
        </w:rPr>
        <w:t>, 2005. - 160 с.</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Вурдін</w:t>
      </w:r>
      <w:proofErr w:type="spellEnd"/>
      <w:r w:rsidRPr="00520E3D">
        <w:rPr>
          <w:color w:val="000000"/>
          <w:kern w:val="2"/>
          <w:sz w:val="24"/>
          <w:lang w:eastAsia="uk-UA"/>
        </w:rPr>
        <w:t xml:space="preserve"> В.М. Кримінальна відповідальність за злочини, вчинені в стані сильного душевного хвилювання // Життя і право. - 2005. - № 5. - с. 68-74.</w:t>
      </w:r>
    </w:p>
    <w:p w:rsidR="00A576D9" w:rsidRPr="00520E3D" w:rsidRDefault="00A576D9" w:rsidP="00A576D9">
      <w:pPr>
        <w:jc w:val="both"/>
        <w:rPr>
          <w:kern w:val="2"/>
          <w:sz w:val="24"/>
        </w:rPr>
      </w:pPr>
      <w:r w:rsidRPr="00520E3D">
        <w:rPr>
          <w:color w:val="000000"/>
          <w:kern w:val="2"/>
          <w:sz w:val="24"/>
          <w:lang w:eastAsia="uk-UA"/>
        </w:rPr>
        <w:t>4. Зайцев О.В. Обмежена осудність у кримінальному праві України: Монографія. - X.: Майдан, 2007. - 240 с.</w:t>
      </w:r>
    </w:p>
    <w:p w:rsidR="00A576D9" w:rsidRPr="00520E3D" w:rsidRDefault="00A576D9" w:rsidP="00A576D9">
      <w:pPr>
        <w:jc w:val="both"/>
        <w:rPr>
          <w:kern w:val="2"/>
          <w:sz w:val="24"/>
        </w:rPr>
      </w:pPr>
      <w:r w:rsidRPr="00520E3D">
        <w:rPr>
          <w:color w:val="000000"/>
          <w:kern w:val="2"/>
          <w:sz w:val="24"/>
          <w:lang w:eastAsia="uk-UA"/>
        </w:rPr>
        <w:t xml:space="preserve">5. </w:t>
      </w:r>
      <w:proofErr w:type="spellStart"/>
      <w:r w:rsidRPr="00520E3D">
        <w:rPr>
          <w:color w:val="000000"/>
          <w:kern w:val="2"/>
          <w:sz w:val="24"/>
          <w:lang w:eastAsia="uk-UA"/>
        </w:rPr>
        <w:t>Зелинский</w:t>
      </w:r>
      <w:proofErr w:type="spellEnd"/>
      <w:r w:rsidRPr="00520E3D">
        <w:rPr>
          <w:color w:val="000000"/>
          <w:kern w:val="2"/>
          <w:sz w:val="24"/>
          <w:lang w:eastAsia="uk-UA"/>
        </w:rPr>
        <w:t xml:space="preserve"> А.Ф. </w:t>
      </w:r>
      <w:proofErr w:type="spellStart"/>
      <w:r w:rsidRPr="00520E3D">
        <w:rPr>
          <w:color w:val="000000"/>
          <w:kern w:val="2"/>
          <w:sz w:val="24"/>
          <w:lang w:eastAsia="uk-UA"/>
        </w:rPr>
        <w:t>Криминальная</w:t>
      </w:r>
      <w:proofErr w:type="spellEnd"/>
      <w:r w:rsidRPr="00520E3D">
        <w:rPr>
          <w:color w:val="000000"/>
          <w:kern w:val="2"/>
          <w:sz w:val="24"/>
          <w:lang w:eastAsia="uk-UA"/>
        </w:rPr>
        <w:t xml:space="preserve"> </w:t>
      </w:r>
      <w:proofErr w:type="spellStart"/>
      <w:r w:rsidRPr="00520E3D">
        <w:rPr>
          <w:color w:val="000000"/>
          <w:kern w:val="2"/>
          <w:sz w:val="24"/>
          <w:lang w:eastAsia="uk-UA"/>
        </w:rPr>
        <w:t>психология</w:t>
      </w:r>
      <w:proofErr w:type="spellEnd"/>
      <w:r w:rsidRPr="00520E3D">
        <w:rPr>
          <w:color w:val="000000"/>
          <w:kern w:val="2"/>
          <w:sz w:val="24"/>
          <w:lang w:eastAsia="uk-UA"/>
        </w:rPr>
        <w:t xml:space="preserve">: </w:t>
      </w:r>
      <w:proofErr w:type="spellStart"/>
      <w:r w:rsidRPr="00520E3D">
        <w:rPr>
          <w:color w:val="000000"/>
          <w:kern w:val="2"/>
          <w:sz w:val="24"/>
          <w:lang w:eastAsia="uk-UA"/>
        </w:rPr>
        <w:t>Научно-практическое</w:t>
      </w:r>
      <w:proofErr w:type="spellEnd"/>
      <w:r w:rsidRPr="00520E3D">
        <w:rPr>
          <w:color w:val="000000"/>
          <w:kern w:val="2"/>
          <w:sz w:val="24"/>
          <w:lang w:eastAsia="uk-UA"/>
        </w:rPr>
        <w:t xml:space="preserve"> </w:t>
      </w:r>
      <w:proofErr w:type="spellStart"/>
      <w:r w:rsidRPr="00520E3D">
        <w:rPr>
          <w:color w:val="000000"/>
          <w:kern w:val="2"/>
          <w:sz w:val="24"/>
          <w:lang w:eastAsia="uk-UA"/>
        </w:rPr>
        <w:t>издание</w:t>
      </w:r>
      <w:proofErr w:type="spellEnd"/>
      <w:r w:rsidRPr="00520E3D">
        <w:rPr>
          <w:color w:val="000000"/>
          <w:kern w:val="2"/>
          <w:sz w:val="24"/>
          <w:lang w:eastAsia="uk-UA"/>
        </w:rPr>
        <w:t xml:space="preserve">. - К.: </w:t>
      </w:r>
      <w:proofErr w:type="spellStart"/>
      <w:r w:rsidRPr="00520E3D">
        <w:rPr>
          <w:color w:val="000000"/>
          <w:kern w:val="2"/>
          <w:sz w:val="24"/>
          <w:lang w:eastAsia="uk-UA"/>
        </w:rPr>
        <w:t>Юринком</w:t>
      </w:r>
      <w:proofErr w:type="spellEnd"/>
      <w:r w:rsidRPr="00520E3D">
        <w:rPr>
          <w:color w:val="000000"/>
          <w:kern w:val="2"/>
          <w:sz w:val="24"/>
          <w:lang w:eastAsia="uk-UA"/>
        </w:rPr>
        <w:t xml:space="preserve"> </w:t>
      </w:r>
      <w:proofErr w:type="spellStart"/>
      <w:r w:rsidRPr="00520E3D">
        <w:rPr>
          <w:color w:val="000000"/>
          <w:kern w:val="2"/>
          <w:sz w:val="24"/>
          <w:lang w:eastAsia="uk-UA"/>
        </w:rPr>
        <w:t>Интер</w:t>
      </w:r>
      <w:proofErr w:type="spellEnd"/>
      <w:r w:rsidRPr="00520E3D">
        <w:rPr>
          <w:color w:val="000000"/>
          <w:kern w:val="2"/>
          <w:sz w:val="24"/>
          <w:lang w:eastAsia="uk-UA"/>
        </w:rPr>
        <w:t>, 1999. - С. 3-53, 116-138.</w:t>
      </w:r>
    </w:p>
    <w:p w:rsidR="00A576D9" w:rsidRPr="00520E3D" w:rsidRDefault="00A576D9" w:rsidP="00A576D9">
      <w:pPr>
        <w:jc w:val="both"/>
        <w:rPr>
          <w:kern w:val="2"/>
          <w:sz w:val="24"/>
        </w:rPr>
      </w:pPr>
      <w:r w:rsidRPr="00520E3D">
        <w:rPr>
          <w:color w:val="000000"/>
          <w:kern w:val="2"/>
          <w:sz w:val="24"/>
          <w:lang w:eastAsia="uk-UA"/>
        </w:rPr>
        <w:t xml:space="preserve">6. </w:t>
      </w:r>
      <w:proofErr w:type="spellStart"/>
      <w:r w:rsidRPr="00520E3D">
        <w:rPr>
          <w:color w:val="000000"/>
          <w:kern w:val="2"/>
          <w:sz w:val="24"/>
          <w:lang w:eastAsia="uk-UA"/>
        </w:rPr>
        <w:t>Нежурбіда</w:t>
      </w:r>
      <w:proofErr w:type="spellEnd"/>
      <w:r w:rsidRPr="00520E3D">
        <w:rPr>
          <w:color w:val="000000"/>
          <w:kern w:val="2"/>
          <w:sz w:val="24"/>
          <w:lang w:eastAsia="uk-UA"/>
        </w:rPr>
        <w:t xml:space="preserve"> С.І. До питання про зміну визначення неосудності в Кримінальному кодексі України // Науковий вісник Чернівецького університету: 36. наук. пр. - </w:t>
      </w:r>
      <w:proofErr w:type="spellStart"/>
      <w:r w:rsidRPr="00520E3D">
        <w:rPr>
          <w:color w:val="000000"/>
          <w:kern w:val="2"/>
          <w:sz w:val="24"/>
          <w:lang w:eastAsia="uk-UA"/>
        </w:rPr>
        <w:t>Вип</w:t>
      </w:r>
      <w:proofErr w:type="spellEnd"/>
      <w:r w:rsidRPr="00520E3D">
        <w:rPr>
          <w:color w:val="000000"/>
          <w:kern w:val="2"/>
          <w:sz w:val="24"/>
          <w:lang w:eastAsia="uk-UA"/>
        </w:rPr>
        <w:t>. 402: Правознавство. - Чернівці: Рута, 2007. -С. 106-110.</w:t>
      </w:r>
    </w:p>
    <w:p w:rsidR="00A576D9" w:rsidRPr="00520E3D" w:rsidRDefault="00A576D9" w:rsidP="00A576D9">
      <w:pPr>
        <w:jc w:val="both"/>
        <w:rPr>
          <w:color w:val="000000"/>
          <w:kern w:val="2"/>
          <w:sz w:val="24"/>
          <w:lang w:eastAsia="uk-UA"/>
        </w:rPr>
      </w:pPr>
      <w:r w:rsidRPr="00520E3D">
        <w:rPr>
          <w:color w:val="000000"/>
          <w:kern w:val="2"/>
          <w:sz w:val="24"/>
          <w:lang w:eastAsia="uk-UA"/>
        </w:rPr>
        <w:t>7. Хавронюк М.І. Деякі проблеми визначення суб’єкта злочину за Кримінальним кодексом України // Проблеми пенітенціарної теорії і практики. - 2004. - № 9. - С. 134-148.</w:t>
      </w:r>
    </w:p>
    <w:p w:rsidR="00A576D9" w:rsidRPr="00520E3D" w:rsidRDefault="00A576D9" w:rsidP="00A576D9">
      <w:pPr>
        <w:jc w:val="both"/>
        <w:rPr>
          <w:color w:val="000000"/>
          <w:kern w:val="2"/>
          <w:sz w:val="24"/>
          <w:lang w:eastAsia="uk-UA"/>
        </w:rPr>
      </w:pPr>
    </w:p>
    <w:p w:rsidR="00A576D9" w:rsidRPr="00520E3D" w:rsidRDefault="00A576D9" w:rsidP="00A576D9">
      <w:pPr>
        <w:ind w:firstLine="360"/>
        <w:jc w:val="both"/>
        <w:rPr>
          <w:i/>
          <w:kern w:val="2"/>
          <w:sz w:val="24"/>
        </w:rPr>
      </w:pPr>
      <w:r w:rsidRPr="00520E3D">
        <w:rPr>
          <w:i/>
          <w:kern w:val="2"/>
          <w:sz w:val="24"/>
        </w:rPr>
        <w:t xml:space="preserve">До теми 8. </w:t>
      </w:r>
    </w:p>
    <w:p w:rsidR="00A576D9" w:rsidRPr="00520E3D" w:rsidRDefault="00A576D9" w:rsidP="00A576D9">
      <w:pPr>
        <w:pStyle w:val="a4"/>
        <w:tabs>
          <w:tab w:val="left" w:pos="0"/>
        </w:tabs>
        <w:jc w:val="both"/>
        <w:rPr>
          <w:kern w:val="2"/>
          <w:sz w:val="24"/>
        </w:rPr>
      </w:pPr>
      <w:r w:rsidRPr="00520E3D">
        <w:rPr>
          <w:kern w:val="2"/>
          <w:sz w:val="24"/>
        </w:rPr>
        <w:t xml:space="preserve">1. </w:t>
      </w:r>
      <w:proofErr w:type="spellStart"/>
      <w:r w:rsidRPr="00520E3D">
        <w:rPr>
          <w:kern w:val="2"/>
          <w:sz w:val="24"/>
        </w:rPr>
        <w:t>Вереша</w:t>
      </w:r>
      <w:proofErr w:type="spellEnd"/>
      <w:r w:rsidRPr="00520E3D">
        <w:rPr>
          <w:kern w:val="2"/>
          <w:sz w:val="24"/>
        </w:rPr>
        <w:t xml:space="preserve"> Р.В. Визначення змісту злочинної недбалості в кримінальному праві України // Право України. – № 7. – 2005. – С. 116-121.</w:t>
      </w:r>
    </w:p>
    <w:p w:rsidR="00A576D9" w:rsidRPr="00520E3D" w:rsidRDefault="00A576D9" w:rsidP="00A576D9">
      <w:pPr>
        <w:pStyle w:val="a4"/>
        <w:jc w:val="both"/>
        <w:rPr>
          <w:kern w:val="2"/>
          <w:sz w:val="24"/>
        </w:rPr>
      </w:pPr>
      <w:r w:rsidRPr="00520E3D">
        <w:rPr>
          <w:kern w:val="2"/>
          <w:sz w:val="24"/>
        </w:rPr>
        <w:t xml:space="preserve">2. </w:t>
      </w:r>
      <w:proofErr w:type="spellStart"/>
      <w:r w:rsidRPr="00520E3D">
        <w:rPr>
          <w:kern w:val="2"/>
          <w:sz w:val="24"/>
        </w:rPr>
        <w:t>Вереша</w:t>
      </w:r>
      <w:proofErr w:type="spellEnd"/>
      <w:r w:rsidRPr="00520E3D">
        <w:rPr>
          <w:kern w:val="2"/>
          <w:sz w:val="24"/>
        </w:rPr>
        <w:t xml:space="preserve"> Р.В. Вина (коментар до ст. 23 КК України) // Вісник Академії адвокатури України. – число 3(16). – 2009. – С. 39-45.</w:t>
      </w:r>
    </w:p>
    <w:p w:rsidR="00A576D9" w:rsidRPr="00520E3D" w:rsidRDefault="00A576D9" w:rsidP="00A576D9">
      <w:pPr>
        <w:pStyle w:val="a4"/>
        <w:jc w:val="both"/>
        <w:rPr>
          <w:kern w:val="2"/>
          <w:sz w:val="24"/>
        </w:rPr>
      </w:pPr>
      <w:r w:rsidRPr="00520E3D">
        <w:rPr>
          <w:kern w:val="2"/>
          <w:sz w:val="24"/>
        </w:rPr>
        <w:t xml:space="preserve">3. </w:t>
      </w:r>
      <w:proofErr w:type="spellStart"/>
      <w:r w:rsidRPr="00520E3D">
        <w:rPr>
          <w:kern w:val="2"/>
          <w:sz w:val="24"/>
        </w:rPr>
        <w:t>Вереша</w:t>
      </w:r>
      <w:proofErr w:type="spellEnd"/>
      <w:r w:rsidRPr="00520E3D">
        <w:rPr>
          <w:kern w:val="2"/>
          <w:sz w:val="24"/>
        </w:rPr>
        <w:t xml:space="preserve"> Р.В. Необережність та її види (коментар до ст. 25 КК України) // Вісник Академії адвокатури України. – число 2 (21). – 2011. – С. 91-94.</w:t>
      </w:r>
    </w:p>
    <w:p w:rsidR="00A576D9" w:rsidRPr="00520E3D" w:rsidRDefault="00A576D9" w:rsidP="00A576D9">
      <w:pPr>
        <w:pStyle w:val="a4"/>
        <w:tabs>
          <w:tab w:val="left" w:pos="0"/>
        </w:tabs>
        <w:jc w:val="both"/>
        <w:rPr>
          <w:kern w:val="2"/>
          <w:sz w:val="24"/>
        </w:rPr>
      </w:pPr>
      <w:r w:rsidRPr="00520E3D">
        <w:rPr>
          <w:kern w:val="2"/>
          <w:sz w:val="24"/>
        </w:rPr>
        <w:t xml:space="preserve">4. </w:t>
      </w:r>
      <w:proofErr w:type="spellStart"/>
      <w:r w:rsidRPr="00520E3D">
        <w:rPr>
          <w:kern w:val="2"/>
          <w:sz w:val="24"/>
        </w:rPr>
        <w:t>Вереша</w:t>
      </w:r>
      <w:proofErr w:type="spellEnd"/>
      <w:r w:rsidRPr="00520E3D">
        <w:rPr>
          <w:kern w:val="2"/>
          <w:sz w:val="24"/>
        </w:rPr>
        <w:t xml:space="preserve"> Р.В. Основні підходи щодо визначення змісту понять “дія чи бездіяльність, передбачена цим Кодексом” та </w:t>
      </w:r>
      <w:proofErr w:type="spellStart"/>
      <w:r w:rsidRPr="00520E3D">
        <w:rPr>
          <w:kern w:val="2"/>
          <w:sz w:val="24"/>
        </w:rPr>
        <w:t>терміна</w:t>
      </w:r>
      <w:proofErr w:type="spellEnd"/>
      <w:r w:rsidRPr="00520E3D">
        <w:rPr>
          <w:kern w:val="2"/>
          <w:sz w:val="24"/>
        </w:rPr>
        <w:t xml:space="preserve"> “наслідки” при визначенні вини (ст. 23 КК України) // Кримінальний кодекс України 2001 р.: проблеми застосування і перспективи удосконалення: Матеріали міжнародної науково-практичної конференції 13-15 квітня 2007 р.: У 2 ч. – Львів: Львівський державний університет внутрішніх справ, 2007. – Ч. 1. – С. 149-152. </w:t>
      </w:r>
    </w:p>
    <w:p w:rsidR="00A576D9" w:rsidRPr="00520E3D" w:rsidRDefault="00A576D9" w:rsidP="00A576D9">
      <w:pPr>
        <w:pStyle w:val="a4"/>
        <w:jc w:val="both"/>
        <w:rPr>
          <w:kern w:val="2"/>
          <w:sz w:val="24"/>
        </w:rPr>
      </w:pPr>
      <w:r w:rsidRPr="00520E3D">
        <w:rPr>
          <w:kern w:val="2"/>
          <w:sz w:val="24"/>
        </w:rPr>
        <w:t xml:space="preserve">5. </w:t>
      </w:r>
      <w:proofErr w:type="spellStart"/>
      <w:r w:rsidRPr="00520E3D">
        <w:rPr>
          <w:kern w:val="2"/>
          <w:sz w:val="24"/>
        </w:rPr>
        <w:t>Вереша</w:t>
      </w:r>
      <w:proofErr w:type="spellEnd"/>
      <w:r w:rsidRPr="00520E3D">
        <w:rPr>
          <w:kern w:val="2"/>
          <w:sz w:val="24"/>
        </w:rPr>
        <w:t xml:space="preserve"> Р.В. Основні підходи щодо визначення поняття мотиву поведінки // Право України. – № 4. – 2007. – С. 33-37.</w:t>
      </w:r>
    </w:p>
    <w:p w:rsidR="00A576D9" w:rsidRPr="00520E3D" w:rsidRDefault="00A576D9" w:rsidP="00A576D9">
      <w:pPr>
        <w:pStyle w:val="a4"/>
        <w:tabs>
          <w:tab w:val="left" w:pos="0"/>
        </w:tabs>
        <w:jc w:val="both"/>
        <w:rPr>
          <w:kern w:val="2"/>
          <w:sz w:val="24"/>
        </w:rPr>
      </w:pPr>
      <w:r w:rsidRPr="00520E3D">
        <w:rPr>
          <w:kern w:val="2"/>
          <w:sz w:val="24"/>
        </w:rPr>
        <w:t xml:space="preserve">6. </w:t>
      </w:r>
      <w:proofErr w:type="spellStart"/>
      <w:r w:rsidRPr="00520E3D">
        <w:rPr>
          <w:kern w:val="2"/>
          <w:sz w:val="24"/>
        </w:rPr>
        <w:t>Вереша</w:t>
      </w:r>
      <w:proofErr w:type="spellEnd"/>
      <w:r w:rsidRPr="00520E3D">
        <w:rPr>
          <w:kern w:val="2"/>
          <w:sz w:val="24"/>
        </w:rPr>
        <w:t xml:space="preserve"> Р.В. Основні підходи щодо нормативного визначення вини в кримінальному праві // Правові проблеми сучасності в умовах розвитку юридичної науки: Збірник матеріалів Всеукраїнської науково-практичної конференції до Дня науки, Чернігів, 19 травня 2005 р. – Чернігів: КП “Видавництво “Чернігівські обереги”, 2005. – С. 32-35. </w:t>
      </w:r>
    </w:p>
    <w:p w:rsidR="00A576D9" w:rsidRPr="00520E3D" w:rsidRDefault="00A576D9" w:rsidP="00A576D9">
      <w:pPr>
        <w:jc w:val="both"/>
        <w:rPr>
          <w:kern w:val="2"/>
          <w:sz w:val="24"/>
        </w:rPr>
      </w:pPr>
      <w:r w:rsidRPr="00520E3D">
        <w:rPr>
          <w:kern w:val="2"/>
          <w:sz w:val="24"/>
          <w:lang w:eastAsia="uk-UA"/>
        </w:rPr>
        <w:t xml:space="preserve">7. </w:t>
      </w:r>
      <w:proofErr w:type="spellStart"/>
      <w:r w:rsidRPr="00520E3D">
        <w:rPr>
          <w:kern w:val="2"/>
          <w:sz w:val="24"/>
          <w:lang w:eastAsia="uk-UA"/>
        </w:rPr>
        <w:t>Вереша</w:t>
      </w:r>
      <w:proofErr w:type="spellEnd"/>
      <w:r w:rsidRPr="00520E3D">
        <w:rPr>
          <w:kern w:val="2"/>
          <w:sz w:val="24"/>
          <w:lang w:eastAsia="uk-UA"/>
        </w:rPr>
        <w:t xml:space="preserve"> Р.В. Поняття вини як елемент змісту кримінального пра</w:t>
      </w:r>
      <w:r w:rsidRPr="00520E3D">
        <w:rPr>
          <w:kern w:val="2"/>
          <w:sz w:val="24"/>
          <w:lang w:eastAsia="uk-UA"/>
        </w:rPr>
        <w:softHyphen/>
        <w:t xml:space="preserve">ва України. - К.: </w:t>
      </w:r>
      <w:proofErr w:type="spellStart"/>
      <w:r w:rsidRPr="00520E3D">
        <w:rPr>
          <w:kern w:val="2"/>
          <w:sz w:val="24"/>
          <w:lang w:eastAsia="uk-UA"/>
        </w:rPr>
        <w:t>Атіка</w:t>
      </w:r>
      <w:proofErr w:type="spellEnd"/>
      <w:r w:rsidRPr="00520E3D">
        <w:rPr>
          <w:kern w:val="2"/>
          <w:sz w:val="24"/>
          <w:lang w:eastAsia="uk-UA"/>
        </w:rPr>
        <w:t>, 2005. - 224 с.</w:t>
      </w:r>
    </w:p>
    <w:p w:rsidR="00A576D9" w:rsidRPr="00520E3D" w:rsidRDefault="00A576D9" w:rsidP="00A576D9">
      <w:pPr>
        <w:pStyle w:val="a4"/>
        <w:tabs>
          <w:tab w:val="left" w:pos="0"/>
        </w:tabs>
        <w:jc w:val="both"/>
        <w:rPr>
          <w:kern w:val="2"/>
          <w:sz w:val="24"/>
        </w:rPr>
      </w:pPr>
      <w:r w:rsidRPr="00520E3D">
        <w:rPr>
          <w:kern w:val="2"/>
          <w:sz w:val="24"/>
        </w:rPr>
        <w:t xml:space="preserve">8. </w:t>
      </w:r>
      <w:proofErr w:type="spellStart"/>
      <w:r w:rsidRPr="00520E3D">
        <w:rPr>
          <w:kern w:val="2"/>
          <w:sz w:val="24"/>
        </w:rPr>
        <w:t>Вереша</w:t>
      </w:r>
      <w:proofErr w:type="spellEnd"/>
      <w:r w:rsidRPr="00520E3D">
        <w:rPr>
          <w:kern w:val="2"/>
          <w:sz w:val="24"/>
        </w:rPr>
        <w:t xml:space="preserve"> Р.В. Поняття “психічне ставлення” при визначенні вини (ст. 23 КК України) // Проблеми захисту прав людини у кримінальному судочинстві: Збірник матеріалів круглого столу. – Чернігів: КП “Видавництво “Чернігівські обереги”, 2006. – С. 21-30.</w:t>
      </w:r>
    </w:p>
    <w:p w:rsidR="00A576D9" w:rsidRPr="00520E3D" w:rsidRDefault="00A576D9" w:rsidP="00A576D9">
      <w:pPr>
        <w:pStyle w:val="a4"/>
        <w:tabs>
          <w:tab w:val="left" w:pos="0"/>
        </w:tabs>
        <w:jc w:val="both"/>
        <w:rPr>
          <w:kern w:val="2"/>
          <w:sz w:val="24"/>
        </w:rPr>
      </w:pPr>
      <w:r w:rsidRPr="00520E3D">
        <w:rPr>
          <w:kern w:val="2"/>
          <w:sz w:val="24"/>
        </w:rPr>
        <w:t xml:space="preserve">9. </w:t>
      </w:r>
      <w:proofErr w:type="spellStart"/>
      <w:r w:rsidRPr="00520E3D">
        <w:rPr>
          <w:kern w:val="2"/>
          <w:sz w:val="24"/>
        </w:rPr>
        <w:t>Вереша</w:t>
      </w:r>
      <w:proofErr w:type="spellEnd"/>
      <w:r w:rsidRPr="00520E3D">
        <w:rPr>
          <w:kern w:val="2"/>
          <w:sz w:val="24"/>
        </w:rPr>
        <w:t xml:space="preserve"> Р.В. Теоретичні проблеми вини в науці кримінального права. Навчальний посібник. – К.: Центр учбової літератури, 2010. – 296 с.</w:t>
      </w:r>
    </w:p>
    <w:p w:rsidR="00A576D9" w:rsidRPr="00520E3D" w:rsidRDefault="00A576D9" w:rsidP="00A576D9">
      <w:pPr>
        <w:pStyle w:val="a4"/>
        <w:jc w:val="both"/>
        <w:rPr>
          <w:kern w:val="2"/>
          <w:sz w:val="24"/>
        </w:rPr>
      </w:pPr>
      <w:r w:rsidRPr="00520E3D">
        <w:rPr>
          <w:kern w:val="2"/>
          <w:sz w:val="24"/>
        </w:rPr>
        <w:t xml:space="preserve">10. </w:t>
      </w:r>
      <w:proofErr w:type="spellStart"/>
      <w:r w:rsidRPr="00520E3D">
        <w:rPr>
          <w:kern w:val="2"/>
          <w:sz w:val="24"/>
        </w:rPr>
        <w:t>Вереша</w:t>
      </w:r>
      <w:proofErr w:type="spellEnd"/>
      <w:r w:rsidRPr="00520E3D">
        <w:rPr>
          <w:kern w:val="2"/>
          <w:sz w:val="24"/>
        </w:rPr>
        <w:t xml:space="preserve"> Р.В. Умисел і його види (коментар до ст. 24 КК України) // Вісник Академії адвокатури України. – число 3 (19). – 2010. – С. 73-82.</w:t>
      </w:r>
    </w:p>
    <w:p w:rsidR="00A576D9" w:rsidRPr="00520E3D" w:rsidRDefault="00A576D9" w:rsidP="00A576D9">
      <w:pPr>
        <w:pStyle w:val="a4"/>
        <w:jc w:val="both"/>
        <w:rPr>
          <w:kern w:val="2"/>
          <w:sz w:val="24"/>
        </w:rPr>
      </w:pPr>
      <w:r w:rsidRPr="00520E3D">
        <w:rPr>
          <w:kern w:val="2"/>
          <w:sz w:val="24"/>
        </w:rPr>
        <w:t xml:space="preserve">11. </w:t>
      </w:r>
      <w:proofErr w:type="spellStart"/>
      <w:r w:rsidRPr="00520E3D">
        <w:rPr>
          <w:kern w:val="2"/>
          <w:sz w:val="24"/>
        </w:rPr>
        <w:t>Вереша</w:t>
      </w:r>
      <w:proofErr w:type="spellEnd"/>
      <w:r w:rsidRPr="00520E3D">
        <w:rPr>
          <w:kern w:val="2"/>
          <w:sz w:val="24"/>
        </w:rPr>
        <w:t xml:space="preserve"> Р.В., </w:t>
      </w:r>
      <w:proofErr w:type="spellStart"/>
      <w:r w:rsidRPr="00520E3D">
        <w:rPr>
          <w:kern w:val="2"/>
          <w:sz w:val="24"/>
        </w:rPr>
        <w:t>Сулим</w:t>
      </w:r>
      <w:proofErr w:type="spellEnd"/>
      <w:r w:rsidRPr="00520E3D">
        <w:rPr>
          <w:kern w:val="2"/>
          <w:sz w:val="24"/>
        </w:rPr>
        <w:t xml:space="preserve"> Л.Л. Зміст та значення психологічної теорії вини в кримінальному праві // Вісник Академії адвокатури України. – число 3 (25). – 2012. – С.107-112.</w:t>
      </w:r>
    </w:p>
    <w:p w:rsidR="00A576D9" w:rsidRPr="00520E3D" w:rsidRDefault="00A576D9" w:rsidP="00A576D9">
      <w:pPr>
        <w:jc w:val="both"/>
        <w:rPr>
          <w:kern w:val="2"/>
          <w:sz w:val="24"/>
        </w:rPr>
      </w:pPr>
      <w:r w:rsidRPr="00520E3D">
        <w:rPr>
          <w:color w:val="000000"/>
          <w:kern w:val="2"/>
          <w:sz w:val="24"/>
          <w:lang w:eastAsia="uk-UA"/>
        </w:rPr>
        <w:t xml:space="preserve">12. </w:t>
      </w:r>
      <w:proofErr w:type="spellStart"/>
      <w:r w:rsidRPr="00520E3D">
        <w:rPr>
          <w:color w:val="000000"/>
          <w:kern w:val="2"/>
          <w:sz w:val="24"/>
          <w:lang w:eastAsia="uk-UA"/>
        </w:rPr>
        <w:t>Воробей</w:t>
      </w:r>
      <w:proofErr w:type="spellEnd"/>
      <w:r w:rsidRPr="00520E3D">
        <w:rPr>
          <w:color w:val="000000"/>
          <w:kern w:val="2"/>
          <w:sz w:val="24"/>
          <w:lang w:eastAsia="uk-UA"/>
        </w:rPr>
        <w:t xml:space="preserve"> П. А. Теорія і практика кримінально-правового ставлен</w:t>
      </w:r>
      <w:r w:rsidRPr="00520E3D">
        <w:rPr>
          <w:color w:val="000000"/>
          <w:kern w:val="2"/>
          <w:sz w:val="24"/>
          <w:lang w:eastAsia="uk-UA"/>
        </w:rPr>
        <w:softHyphen/>
        <w:t>ня в вину: Монографія. - К.: Вид-во НАВС України, 1997. - 184 с.</w:t>
      </w:r>
    </w:p>
    <w:p w:rsidR="00A576D9" w:rsidRPr="00520E3D" w:rsidRDefault="00A576D9" w:rsidP="00A576D9">
      <w:pPr>
        <w:jc w:val="both"/>
        <w:rPr>
          <w:kern w:val="2"/>
          <w:sz w:val="24"/>
        </w:rPr>
      </w:pPr>
      <w:r w:rsidRPr="00520E3D">
        <w:rPr>
          <w:color w:val="000000"/>
          <w:kern w:val="2"/>
          <w:sz w:val="24"/>
          <w:lang w:eastAsia="uk-UA"/>
        </w:rPr>
        <w:t>12. Музика А., Багіров С. Диференціація відповідальності за необе</w:t>
      </w:r>
      <w:r w:rsidRPr="00520E3D">
        <w:rPr>
          <w:color w:val="000000"/>
          <w:kern w:val="2"/>
          <w:sz w:val="24"/>
          <w:lang w:eastAsia="uk-UA"/>
        </w:rPr>
        <w:softHyphen/>
        <w:t xml:space="preserve">режні злочини з урахуванням різновидів </w:t>
      </w:r>
      <w:proofErr w:type="spellStart"/>
      <w:r w:rsidRPr="00520E3D">
        <w:rPr>
          <w:color w:val="000000"/>
          <w:kern w:val="2"/>
          <w:sz w:val="24"/>
          <w:lang w:eastAsia="uk-UA"/>
        </w:rPr>
        <w:t>детермінаційних</w:t>
      </w:r>
      <w:proofErr w:type="spellEnd"/>
      <w:r w:rsidRPr="00520E3D">
        <w:rPr>
          <w:color w:val="000000"/>
          <w:kern w:val="2"/>
          <w:sz w:val="24"/>
          <w:lang w:eastAsia="uk-UA"/>
        </w:rPr>
        <w:t xml:space="preserve"> зв’язків // Право України. - 2004. - № 7. - С. 114-118.</w:t>
      </w:r>
    </w:p>
    <w:p w:rsidR="00A576D9" w:rsidRPr="00520E3D" w:rsidRDefault="00A576D9" w:rsidP="00A576D9">
      <w:pPr>
        <w:jc w:val="both"/>
        <w:rPr>
          <w:kern w:val="2"/>
          <w:sz w:val="24"/>
        </w:rPr>
      </w:pPr>
      <w:r w:rsidRPr="00520E3D">
        <w:rPr>
          <w:color w:val="000000"/>
          <w:kern w:val="2"/>
          <w:sz w:val="24"/>
          <w:lang w:eastAsia="uk-UA"/>
        </w:rPr>
        <w:t xml:space="preserve">13. Савченко А.В. Мотив і мотивація злочину. - К.: </w:t>
      </w:r>
      <w:proofErr w:type="spellStart"/>
      <w:r w:rsidRPr="00520E3D">
        <w:rPr>
          <w:color w:val="000000"/>
          <w:kern w:val="2"/>
          <w:sz w:val="24"/>
          <w:lang w:eastAsia="uk-UA"/>
        </w:rPr>
        <w:t>Атіка</w:t>
      </w:r>
      <w:proofErr w:type="spellEnd"/>
      <w:r w:rsidRPr="00520E3D">
        <w:rPr>
          <w:color w:val="000000"/>
          <w:kern w:val="2"/>
          <w:sz w:val="24"/>
          <w:lang w:eastAsia="uk-UA"/>
        </w:rPr>
        <w:t>, 2002. - 144 с.</w:t>
      </w:r>
    </w:p>
    <w:p w:rsidR="00A576D9" w:rsidRPr="00520E3D" w:rsidRDefault="00A576D9" w:rsidP="00A576D9">
      <w:pPr>
        <w:jc w:val="both"/>
        <w:rPr>
          <w:kern w:val="2"/>
          <w:sz w:val="24"/>
        </w:rPr>
      </w:pPr>
      <w:r w:rsidRPr="00520E3D">
        <w:rPr>
          <w:color w:val="000000"/>
          <w:kern w:val="2"/>
          <w:sz w:val="24"/>
          <w:lang w:eastAsia="uk-UA"/>
        </w:rPr>
        <w:t>14. Хавронюк М. Злочини зі складною виною у Кримінальному ко</w:t>
      </w:r>
      <w:r w:rsidRPr="00520E3D">
        <w:rPr>
          <w:color w:val="000000"/>
          <w:kern w:val="2"/>
          <w:sz w:val="24"/>
          <w:lang w:eastAsia="uk-UA"/>
        </w:rPr>
        <w:softHyphen/>
        <w:t>дексі України // Підприємництво, господарство і право. - 2003. -С. 9-17.</w:t>
      </w:r>
    </w:p>
    <w:p w:rsidR="00A576D9" w:rsidRPr="00520E3D" w:rsidRDefault="00A576D9" w:rsidP="00A576D9">
      <w:pPr>
        <w:jc w:val="both"/>
        <w:rPr>
          <w:color w:val="000000"/>
          <w:kern w:val="2"/>
          <w:sz w:val="24"/>
          <w:lang w:eastAsia="uk-UA"/>
        </w:rPr>
      </w:pPr>
    </w:p>
    <w:p w:rsidR="00A576D9" w:rsidRPr="00520E3D" w:rsidRDefault="00A576D9" w:rsidP="00A576D9">
      <w:pPr>
        <w:ind w:firstLine="709"/>
        <w:jc w:val="both"/>
        <w:rPr>
          <w:i/>
          <w:kern w:val="2"/>
          <w:sz w:val="24"/>
        </w:rPr>
      </w:pPr>
      <w:r w:rsidRPr="00520E3D">
        <w:rPr>
          <w:i/>
          <w:color w:val="000000"/>
          <w:kern w:val="2"/>
          <w:sz w:val="24"/>
          <w:lang w:eastAsia="uk-UA"/>
        </w:rPr>
        <w:t>До теми 9.</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Берзін</w:t>
      </w:r>
      <w:proofErr w:type="spellEnd"/>
      <w:r w:rsidRPr="00520E3D">
        <w:rPr>
          <w:color w:val="000000"/>
          <w:kern w:val="2"/>
          <w:sz w:val="24"/>
          <w:lang w:eastAsia="uk-UA"/>
        </w:rPr>
        <w:t xml:space="preserve"> П. Про деякі особливості врахування шкоди об’єкту кримінально-правової охорони у специфічній конструкції складу незакінченого злочину // Підприємництво, господарство і право. - 2009. - № 2. - С.126-129.</w:t>
      </w:r>
    </w:p>
    <w:p w:rsidR="00A576D9" w:rsidRPr="00520E3D" w:rsidRDefault="00A576D9" w:rsidP="00A576D9">
      <w:pPr>
        <w:jc w:val="both"/>
        <w:rPr>
          <w:kern w:val="2"/>
          <w:sz w:val="24"/>
        </w:rPr>
      </w:pPr>
      <w:r w:rsidRPr="00520E3D">
        <w:rPr>
          <w:color w:val="000000"/>
          <w:kern w:val="2"/>
          <w:sz w:val="24"/>
          <w:lang w:eastAsia="uk-UA"/>
        </w:rPr>
        <w:t>2. Тихий В.П. Проблеми відповідальності за незакінчений злочин // Проблеми гармонізації законодавства України з міжнародним правом: Матеріали науково-практичної конференції. - К., 1998. - С. 261-263.</w:t>
      </w:r>
    </w:p>
    <w:p w:rsidR="00A576D9" w:rsidRPr="00520E3D" w:rsidRDefault="00A576D9" w:rsidP="00A576D9">
      <w:pPr>
        <w:jc w:val="both"/>
        <w:rPr>
          <w:kern w:val="2"/>
          <w:sz w:val="24"/>
        </w:rPr>
      </w:pPr>
      <w:r w:rsidRPr="00520E3D">
        <w:rPr>
          <w:color w:val="000000"/>
          <w:kern w:val="2"/>
          <w:sz w:val="24"/>
          <w:lang w:eastAsia="uk-UA"/>
        </w:rPr>
        <w:t xml:space="preserve">3. Тихий В.II., </w:t>
      </w:r>
      <w:proofErr w:type="spellStart"/>
      <w:r w:rsidRPr="00520E3D">
        <w:rPr>
          <w:color w:val="000000"/>
          <w:kern w:val="2"/>
          <w:sz w:val="24"/>
          <w:lang w:eastAsia="uk-UA"/>
        </w:rPr>
        <w:t>Панов</w:t>
      </w:r>
      <w:proofErr w:type="spellEnd"/>
      <w:r w:rsidRPr="00520E3D">
        <w:rPr>
          <w:color w:val="000000"/>
          <w:kern w:val="2"/>
          <w:sz w:val="24"/>
          <w:lang w:eastAsia="uk-UA"/>
        </w:rPr>
        <w:t xml:space="preserve"> М.І. Злочин, його види та стадії: науково-практичний коментар. - К.: Видавничий дім «Промені», 2007. - 40 с.</w:t>
      </w:r>
    </w:p>
    <w:p w:rsidR="00A576D9" w:rsidRPr="00520E3D" w:rsidRDefault="00A576D9" w:rsidP="00A576D9">
      <w:pPr>
        <w:jc w:val="both"/>
        <w:rPr>
          <w:kern w:val="2"/>
          <w:sz w:val="24"/>
        </w:rPr>
      </w:pPr>
      <w:r w:rsidRPr="00520E3D">
        <w:rPr>
          <w:color w:val="000000"/>
          <w:kern w:val="2"/>
          <w:sz w:val="24"/>
          <w:lang w:eastAsia="uk-UA"/>
        </w:rPr>
        <w:t>4. Тихий В. Закінчений та незакінчений злочин. Кримінальна від</w:t>
      </w:r>
      <w:r w:rsidRPr="00520E3D">
        <w:rPr>
          <w:color w:val="000000"/>
          <w:kern w:val="2"/>
          <w:sz w:val="24"/>
          <w:lang w:eastAsia="uk-UA"/>
        </w:rPr>
        <w:softHyphen/>
        <w:t>повідальність за незакінчений злочин (коментар статей 13,16 Кримі</w:t>
      </w:r>
      <w:r w:rsidRPr="00520E3D">
        <w:rPr>
          <w:color w:val="000000"/>
          <w:kern w:val="2"/>
          <w:sz w:val="24"/>
          <w:lang w:eastAsia="uk-UA"/>
        </w:rPr>
        <w:softHyphen/>
        <w:t>нального кодексу України) // Вісник Конституційного Суду України. - 2004. - № 2. - С. 104-109.</w:t>
      </w:r>
    </w:p>
    <w:p w:rsidR="00A576D9" w:rsidRPr="00520E3D" w:rsidRDefault="00A576D9" w:rsidP="00A576D9">
      <w:pPr>
        <w:jc w:val="both"/>
        <w:rPr>
          <w:kern w:val="2"/>
          <w:sz w:val="24"/>
        </w:rPr>
      </w:pPr>
      <w:r w:rsidRPr="00520E3D">
        <w:rPr>
          <w:color w:val="000000"/>
          <w:kern w:val="2"/>
          <w:sz w:val="24"/>
          <w:lang w:eastAsia="uk-UA"/>
        </w:rPr>
        <w:t>5. Тихий В. Готування до злочину (коментар статті 14 Криміналь</w:t>
      </w:r>
      <w:r w:rsidRPr="00520E3D">
        <w:rPr>
          <w:color w:val="000000"/>
          <w:kern w:val="2"/>
          <w:sz w:val="24"/>
          <w:lang w:eastAsia="uk-UA"/>
        </w:rPr>
        <w:softHyphen/>
        <w:t>ного кодексу України) // Вісник Конституційного Суду України. - 2004. - № 3. - С. 70-72.</w:t>
      </w:r>
    </w:p>
    <w:p w:rsidR="00A576D9" w:rsidRPr="00520E3D" w:rsidRDefault="00A576D9" w:rsidP="00A576D9">
      <w:pPr>
        <w:jc w:val="both"/>
        <w:rPr>
          <w:kern w:val="2"/>
          <w:sz w:val="24"/>
        </w:rPr>
      </w:pPr>
      <w:r w:rsidRPr="00520E3D">
        <w:rPr>
          <w:color w:val="000000"/>
          <w:kern w:val="2"/>
          <w:sz w:val="24"/>
          <w:lang w:eastAsia="uk-UA"/>
        </w:rPr>
        <w:t>6. Тихий В. Замах на злочин (коментар статті 15 Кримінального ко</w:t>
      </w:r>
      <w:r w:rsidRPr="00520E3D">
        <w:rPr>
          <w:color w:val="000000"/>
          <w:kern w:val="2"/>
          <w:sz w:val="24"/>
          <w:lang w:eastAsia="uk-UA"/>
        </w:rPr>
        <w:softHyphen/>
        <w:t>дексу України) // Вісник Конституційного Суду України. - 2004. - № 4. - С. 91-94.</w:t>
      </w:r>
    </w:p>
    <w:p w:rsidR="00A576D9" w:rsidRPr="00520E3D" w:rsidRDefault="00A576D9" w:rsidP="00A576D9">
      <w:pPr>
        <w:ind w:firstLine="709"/>
        <w:jc w:val="both"/>
        <w:rPr>
          <w:i/>
          <w:color w:val="000000"/>
          <w:kern w:val="2"/>
          <w:sz w:val="24"/>
          <w:lang w:eastAsia="uk-UA"/>
        </w:rPr>
      </w:pPr>
    </w:p>
    <w:p w:rsidR="00A576D9" w:rsidRPr="00520E3D" w:rsidRDefault="00A576D9" w:rsidP="00A576D9">
      <w:pPr>
        <w:ind w:firstLine="709"/>
        <w:jc w:val="both"/>
        <w:rPr>
          <w:i/>
          <w:kern w:val="2"/>
          <w:sz w:val="24"/>
        </w:rPr>
      </w:pPr>
      <w:r w:rsidRPr="00520E3D">
        <w:rPr>
          <w:i/>
          <w:color w:val="000000"/>
          <w:kern w:val="2"/>
          <w:sz w:val="24"/>
          <w:lang w:eastAsia="uk-UA"/>
        </w:rPr>
        <w:t xml:space="preserve">До теми 10. </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Андрушко</w:t>
      </w:r>
      <w:proofErr w:type="spellEnd"/>
      <w:r w:rsidRPr="00520E3D">
        <w:rPr>
          <w:color w:val="000000"/>
          <w:kern w:val="2"/>
          <w:sz w:val="24"/>
          <w:lang w:eastAsia="uk-UA"/>
        </w:rPr>
        <w:t xml:space="preserve"> П., Єфремов С., </w:t>
      </w:r>
      <w:proofErr w:type="spellStart"/>
      <w:r w:rsidRPr="00520E3D">
        <w:rPr>
          <w:color w:val="000000"/>
          <w:kern w:val="2"/>
          <w:sz w:val="24"/>
          <w:lang w:eastAsia="uk-UA"/>
        </w:rPr>
        <w:t>Шапченко</w:t>
      </w:r>
      <w:proofErr w:type="spellEnd"/>
      <w:r w:rsidRPr="00520E3D">
        <w:rPr>
          <w:color w:val="000000"/>
          <w:kern w:val="2"/>
          <w:sz w:val="24"/>
          <w:lang w:eastAsia="uk-UA"/>
        </w:rPr>
        <w:t xml:space="preserve"> С. Концепція Закону про боротьбу з організованою злочинністю // Радянське право. - 1991. - № 9. -С. 26-31.</w:t>
      </w:r>
    </w:p>
    <w:p w:rsidR="00A576D9" w:rsidRPr="00520E3D" w:rsidRDefault="00A576D9" w:rsidP="00A576D9">
      <w:pPr>
        <w:jc w:val="both"/>
        <w:rPr>
          <w:kern w:val="2"/>
          <w:sz w:val="24"/>
        </w:rPr>
      </w:pPr>
      <w:r w:rsidRPr="00520E3D">
        <w:rPr>
          <w:color w:val="000000"/>
          <w:kern w:val="2"/>
          <w:sz w:val="24"/>
          <w:lang w:eastAsia="uk-UA"/>
        </w:rPr>
        <w:t xml:space="preserve">2. Бурчак Ф.Г. </w:t>
      </w:r>
      <w:proofErr w:type="spellStart"/>
      <w:r w:rsidRPr="00520E3D">
        <w:rPr>
          <w:color w:val="000000"/>
          <w:kern w:val="2"/>
          <w:sz w:val="24"/>
          <w:lang w:eastAsia="uk-UA"/>
        </w:rPr>
        <w:t>Соучастие</w:t>
      </w:r>
      <w:proofErr w:type="spellEnd"/>
      <w:r w:rsidRPr="00520E3D">
        <w:rPr>
          <w:color w:val="000000"/>
          <w:kern w:val="2"/>
          <w:sz w:val="24"/>
          <w:lang w:eastAsia="uk-UA"/>
        </w:rPr>
        <w:t xml:space="preserve">: </w:t>
      </w:r>
      <w:proofErr w:type="spellStart"/>
      <w:r w:rsidRPr="00520E3D">
        <w:rPr>
          <w:color w:val="000000"/>
          <w:kern w:val="2"/>
          <w:sz w:val="24"/>
          <w:lang w:eastAsia="uk-UA"/>
        </w:rPr>
        <w:t>социальные</w:t>
      </w:r>
      <w:proofErr w:type="spellEnd"/>
      <w:r w:rsidRPr="00520E3D">
        <w:rPr>
          <w:color w:val="000000"/>
          <w:kern w:val="2"/>
          <w:sz w:val="24"/>
          <w:lang w:eastAsia="uk-UA"/>
        </w:rPr>
        <w:t xml:space="preserve">, </w:t>
      </w:r>
      <w:proofErr w:type="spellStart"/>
      <w:r w:rsidRPr="00520E3D">
        <w:rPr>
          <w:color w:val="000000"/>
          <w:kern w:val="2"/>
          <w:sz w:val="24"/>
          <w:lang w:eastAsia="uk-UA"/>
        </w:rPr>
        <w:t>криминологические</w:t>
      </w:r>
      <w:proofErr w:type="spellEnd"/>
      <w:r w:rsidRPr="00520E3D">
        <w:rPr>
          <w:color w:val="000000"/>
          <w:kern w:val="2"/>
          <w:sz w:val="24"/>
          <w:lang w:eastAsia="uk-UA"/>
        </w:rPr>
        <w:t xml:space="preserve"> и </w:t>
      </w:r>
      <w:proofErr w:type="spellStart"/>
      <w:r w:rsidRPr="00520E3D">
        <w:rPr>
          <w:color w:val="000000"/>
          <w:kern w:val="2"/>
          <w:sz w:val="24"/>
          <w:lang w:eastAsia="uk-UA"/>
        </w:rPr>
        <w:t>правовые</w:t>
      </w:r>
      <w:proofErr w:type="spellEnd"/>
      <w:r w:rsidRPr="00520E3D">
        <w:rPr>
          <w:color w:val="000000"/>
          <w:kern w:val="2"/>
          <w:sz w:val="24"/>
          <w:lang w:eastAsia="uk-UA"/>
        </w:rPr>
        <w:t xml:space="preserve"> проблеми. - К.: Вища школа, 1986. - 208 с.</w:t>
      </w:r>
    </w:p>
    <w:p w:rsidR="00A576D9" w:rsidRPr="00520E3D" w:rsidRDefault="00A576D9" w:rsidP="00A576D9">
      <w:pPr>
        <w:jc w:val="both"/>
        <w:rPr>
          <w:kern w:val="2"/>
          <w:sz w:val="24"/>
        </w:rPr>
      </w:pPr>
      <w:r w:rsidRPr="00520E3D">
        <w:rPr>
          <w:color w:val="000000"/>
          <w:kern w:val="2"/>
          <w:sz w:val="24"/>
          <w:lang w:eastAsia="uk-UA"/>
        </w:rPr>
        <w:t>3. Єфремов Є. Форми участі в організованій злочинній діяльності // Вісник прокуратури. - 2003. - № 4. - С. 53-58.</w:t>
      </w:r>
    </w:p>
    <w:p w:rsidR="00A576D9" w:rsidRPr="00520E3D" w:rsidRDefault="00A576D9" w:rsidP="00A576D9">
      <w:pPr>
        <w:jc w:val="both"/>
        <w:rPr>
          <w:kern w:val="2"/>
          <w:sz w:val="24"/>
        </w:rPr>
      </w:pPr>
      <w:r w:rsidRPr="00520E3D">
        <w:rPr>
          <w:color w:val="000000"/>
          <w:kern w:val="2"/>
          <w:sz w:val="24"/>
          <w:lang w:eastAsia="uk-UA"/>
        </w:rPr>
        <w:t>4. Кваша О. Організатор злочину. Кримінально-правове та кри</w:t>
      </w:r>
      <w:r w:rsidRPr="00520E3D">
        <w:rPr>
          <w:color w:val="000000"/>
          <w:kern w:val="2"/>
          <w:sz w:val="24"/>
          <w:lang w:eastAsia="uk-UA"/>
        </w:rPr>
        <w:softHyphen/>
        <w:t>мінологічне дослідження: Монографія. - К.: Ін-т держави і права ім. В.М. Корецького, 2003. - 216 с.</w:t>
      </w:r>
    </w:p>
    <w:p w:rsidR="00A576D9" w:rsidRPr="00520E3D" w:rsidRDefault="00A576D9" w:rsidP="00A576D9">
      <w:pPr>
        <w:jc w:val="both"/>
        <w:rPr>
          <w:kern w:val="2"/>
          <w:sz w:val="24"/>
        </w:rPr>
      </w:pPr>
      <w:r w:rsidRPr="00520E3D">
        <w:rPr>
          <w:color w:val="000000"/>
          <w:kern w:val="2"/>
          <w:sz w:val="24"/>
          <w:lang w:eastAsia="uk-UA"/>
        </w:rPr>
        <w:t>5. Хавронюк М., Мельник М. Ознаки і поняття організованої гру</w:t>
      </w:r>
      <w:r w:rsidRPr="00520E3D">
        <w:rPr>
          <w:color w:val="000000"/>
          <w:kern w:val="2"/>
          <w:sz w:val="24"/>
          <w:lang w:eastAsia="uk-UA"/>
        </w:rPr>
        <w:softHyphen/>
        <w:t>пи та злочинної організації (кримінально-правовий аспект) // Право України. - 2000. - № 4. - С. 59-64.</w:t>
      </w:r>
    </w:p>
    <w:p w:rsidR="00A576D9" w:rsidRPr="00520E3D" w:rsidRDefault="00A576D9" w:rsidP="00A576D9">
      <w:pPr>
        <w:jc w:val="both"/>
        <w:rPr>
          <w:kern w:val="2"/>
          <w:sz w:val="24"/>
        </w:rPr>
      </w:pPr>
    </w:p>
    <w:p w:rsidR="00A576D9" w:rsidRPr="00520E3D" w:rsidRDefault="00A576D9" w:rsidP="00A576D9">
      <w:pPr>
        <w:ind w:firstLine="360"/>
        <w:jc w:val="both"/>
        <w:rPr>
          <w:i/>
          <w:kern w:val="2"/>
          <w:sz w:val="24"/>
        </w:rPr>
      </w:pPr>
      <w:r w:rsidRPr="00520E3D">
        <w:rPr>
          <w:i/>
          <w:color w:val="000000"/>
          <w:kern w:val="2"/>
          <w:sz w:val="24"/>
          <w:lang w:eastAsia="uk-UA"/>
        </w:rPr>
        <w:t xml:space="preserve">До теми 11. </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Бажанов</w:t>
      </w:r>
      <w:proofErr w:type="spellEnd"/>
      <w:r w:rsidRPr="00520E3D">
        <w:rPr>
          <w:color w:val="000000"/>
          <w:kern w:val="2"/>
          <w:sz w:val="24"/>
          <w:lang w:eastAsia="uk-UA"/>
        </w:rPr>
        <w:t xml:space="preserve"> М.И. </w:t>
      </w:r>
      <w:proofErr w:type="spellStart"/>
      <w:r w:rsidRPr="00520E3D">
        <w:rPr>
          <w:color w:val="000000"/>
          <w:kern w:val="2"/>
          <w:sz w:val="24"/>
          <w:lang w:eastAsia="uk-UA"/>
        </w:rPr>
        <w:t>Множественность</w:t>
      </w:r>
      <w:proofErr w:type="spellEnd"/>
      <w:r w:rsidRPr="00520E3D">
        <w:rPr>
          <w:color w:val="000000"/>
          <w:kern w:val="2"/>
          <w:sz w:val="24"/>
          <w:lang w:eastAsia="uk-UA"/>
        </w:rPr>
        <w:t xml:space="preserve"> </w:t>
      </w:r>
      <w:proofErr w:type="spellStart"/>
      <w:r w:rsidRPr="00520E3D">
        <w:rPr>
          <w:color w:val="000000"/>
          <w:kern w:val="2"/>
          <w:sz w:val="24"/>
          <w:lang w:eastAsia="uk-UA"/>
        </w:rPr>
        <w:t>преступлений</w:t>
      </w:r>
      <w:proofErr w:type="spellEnd"/>
      <w:r w:rsidRPr="00520E3D">
        <w:rPr>
          <w:color w:val="000000"/>
          <w:kern w:val="2"/>
          <w:sz w:val="24"/>
          <w:lang w:eastAsia="uk-UA"/>
        </w:rPr>
        <w:t xml:space="preserve"> по </w:t>
      </w:r>
      <w:proofErr w:type="spellStart"/>
      <w:r w:rsidRPr="00520E3D">
        <w:rPr>
          <w:color w:val="000000"/>
          <w:kern w:val="2"/>
          <w:sz w:val="24"/>
          <w:lang w:eastAsia="uk-UA"/>
        </w:rPr>
        <w:t>уголовному</w:t>
      </w:r>
      <w:proofErr w:type="spellEnd"/>
      <w:r w:rsidRPr="00520E3D">
        <w:rPr>
          <w:color w:val="000000"/>
          <w:kern w:val="2"/>
          <w:sz w:val="24"/>
          <w:lang w:eastAsia="uk-UA"/>
        </w:rPr>
        <w:t xml:space="preserve"> праву </w:t>
      </w:r>
      <w:proofErr w:type="spellStart"/>
      <w:r w:rsidRPr="00520E3D">
        <w:rPr>
          <w:color w:val="000000"/>
          <w:kern w:val="2"/>
          <w:sz w:val="24"/>
          <w:lang w:eastAsia="uk-UA"/>
        </w:rPr>
        <w:t>Украины</w:t>
      </w:r>
      <w:proofErr w:type="spellEnd"/>
      <w:r w:rsidRPr="00520E3D">
        <w:rPr>
          <w:color w:val="000000"/>
          <w:kern w:val="2"/>
          <w:sz w:val="24"/>
          <w:lang w:eastAsia="uk-UA"/>
        </w:rPr>
        <w:t>. - X.: Право, 2000. - 128 с.</w:t>
      </w:r>
    </w:p>
    <w:p w:rsidR="00A576D9" w:rsidRPr="00520E3D" w:rsidRDefault="00A576D9" w:rsidP="00A576D9">
      <w:pPr>
        <w:jc w:val="both"/>
        <w:rPr>
          <w:kern w:val="2"/>
          <w:sz w:val="24"/>
        </w:rPr>
      </w:pPr>
      <w:r w:rsidRPr="00520E3D">
        <w:rPr>
          <w:color w:val="000000"/>
          <w:kern w:val="2"/>
          <w:sz w:val="24"/>
          <w:lang w:eastAsia="uk-UA"/>
        </w:rPr>
        <w:t xml:space="preserve">2. Зінченко І.О., </w:t>
      </w:r>
      <w:proofErr w:type="spellStart"/>
      <w:r w:rsidRPr="00520E3D">
        <w:rPr>
          <w:color w:val="000000"/>
          <w:kern w:val="2"/>
          <w:sz w:val="24"/>
          <w:lang w:eastAsia="uk-UA"/>
        </w:rPr>
        <w:t>Тютюгін</w:t>
      </w:r>
      <w:proofErr w:type="spellEnd"/>
      <w:r w:rsidRPr="00520E3D">
        <w:rPr>
          <w:color w:val="000000"/>
          <w:kern w:val="2"/>
          <w:sz w:val="24"/>
          <w:lang w:eastAsia="uk-UA"/>
        </w:rPr>
        <w:t xml:space="preserve"> В.І. Множинність злочинів: поняття, види, призначення покарання: Монографія / За </w:t>
      </w:r>
      <w:proofErr w:type="spellStart"/>
      <w:r w:rsidRPr="00520E3D">
        <w:rPr>
          <w:color w:val="000000"/>
          <w:kern w:val="2"/>
          <w:sz w:val="24"/>
          <w:lang w:eastAsia="uk-UA"/>
        </w:rPr>
        <w:t>заг</w:t>
      </w:r>
      <w:proofErr w:type="spellEnd"/>
      <w:r w:rsidRPr="00520E3D">
        <w:rPr>
          <w:color w:val="000000"/>
          <w:kern w:val="2"/>
          <w:sz w:val="24"/>
          <w:lang w:eastAsia="uk-UA"/>
        </w:rPr>
        <w:t xml:space="preserve">. ред. проф. </w:t>
      </w:r>
      <w:proofErr w:type="spellStart"/>
      <w:r w:rsidRPr="00520E3D">
        <w:rPr>
          <w:color w:val="000000"/>
          <w:kern w:val="2"/>
          <w:sz w:val="24"/>
          <w:lang w:eastAsia="uk-UA"/>
        </w:rPr>
        <w:t>Тютюгіна</w:t>
      </w:r>
      <w:proofErr w:type="spellEnd"/>
      <w:r w:rsidRPr="00520E3D">
        <w:rPr>
          <w:color w:val="000000"/>
          <w:kern w:val="2"/>
          <w:sz w:val="24"/>
          <w:lang w:eastAsia="uk-UA"/>
        </w:rPr>
        <w:t xml:space="preserve"> В.І. - X.: </w:t>
      </w:r>
      <w:proofErr w:type="spellStart"/>
      <w:r w:rsidRPr="00520E3D">
        <w:rPr>
          <w:color w:val="000000"/>
          <w:kern w:val="2"/>
          <w:sz w:val="24"/>
          <w:lang w:eastAsia="uk-UA"/>
        </w:rPr>
        <w:t>Фінн</w:t>
      </w:r>
      <w:proofErr w:type="spellEnd"/>
      <w:r w:rsidRPr="00520E3D">
        <w:rPr>
          <w:color w:val="000000"/>
          <w:kern w:val="2"/>
          <w:sz w:val="24"/>
          <w:lang w:eastAsia="uk-UA"/>
        </w:rPr>
        <w:t>, 2008. - 336 с.</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Стрижевська</w:t>
      </w:r>
      <w:proofErr w:type="spellEnd"/>
      <w:r w:rsidRPr="00520E3D">
        <w:rPr>
          <w:color w:val="000000"/>
          <w:kern w:val="2"/>
          <w:sz w:val="24"/>
          <w:lang w:eastAsia="uk-UA"/>
        </w:rPr>
        <w:t xml:space="preserve"> А.А. Питання співвідношення поняття «множин</w:t>
      </w:r>
      <w:r w:rsidRPr="00520E3D">
        <w:rPr>
          <w:color w:val="000000"/>
          <w:kern w:val="2"/>
          <w:sz w:val="24"/>
          <w:lang w:eastAsia="uk-UA"/>
        </w:rPr>
        <w:softHyphen/>
        <w:t>ність злочинів» та системного утворення «повторність, сукупність та рецидив злочинів» у доктрині кримінального права та чинному Кримінальному кодексі України // Проблеми державотворення і захисту прав людини в Україні: Матеріали X регіональної науково-практичної конференції. 5-6 лютого 2004 р. - Л.: Юридичний фа</w:t>
      </w:r>
      <w:r w:rsidRPr="00520E3D">
        <w:rPr>
          <w:color w:val="000000"/>
          <w:kern w:val="2"/>
          <w:sz w:val="24"/>
          <w:lang w:eastAsia="uk-UA"/>
        </w:rPr>
        <w:softHyphen/>
        <w:t>культет Львівського національного університету імені Івана Франка, 2004. -С. 365-368.</w:t>
      </w:r>
    </w:p>
    <w:p w:rsidR="00A576D9" w:rsidRPr="00520E3D" w:rsidRDefault="00A576D9" w:rsidP="00A576D9">
      <w:pPr>
        <w:jc w:val="both"/>
        <w:rPr>
          <w:kern w:val="2"/>
          <w:sz w:val="24"/>
        </w:rPr>
      </w:pPr>
      <w:r w:rsidRPr="00520E3D">
        <w:rPr>
          <w:color w:val="000000"/>
          <w:kern w:val="2"/>
          <w:sz w:val="24"/>
          <w:lang w:eastAsia="uk-UA"/>
        </w:rPr>
        <w:t xml:space="preserve">4. </w:t>
      </w:r>
      <w:proofErr w:type="spellStart"/>
      <w:r w:rsidRPr="00520E3D">
        <w:rPr>
          <w:color w:val="000000"/>
          <w:kern w:val="2"/>
          <w:sz w:val="24"/>
          <w:lang w:eastAsia="uk-UA"/>
        </w:rPr>
        <w:t>Стрижевська</w:t>
      </w:r>
      <w:proofErr w:type="spellEnd"/>
      <w:r w:rsidRPr="00520E3D">
        <w:rPr>
          <w:color w:val="000000"/>
          <w:kern w:val="2"/>
          <w:sz w:val="24"/>
          <w:lang w:eastAsia="uk-UA"/>
        </w:rPr>
        <w:t xml:space="preserve"> А.А. Питання загальної характеристики рециди</w:t>
      </w:r>
      <w:r w:rsidRPr="00520E3D">
        <w:rPr>
          <w:color w:val="000000"/>
          <w:kern w:val="2"/>
          <w:sz w:val="24"/>
          <w:lang w:eastAsia="uk-UA"/>
        </w:rPr>
        <w:softHyphen/>
        <w:t>ву злочинів за чинним КК України // Науковий вісник Львівського юридичного інституту МВС України. Матеріали міжнародної конфе</w:t>
      </w:r>
      <w:r w:rsidRPr="00520E3D">
        <w:rPr>
          <w:color w:val="000000"/>
          <w:kern w:val="2"/>
          <w:sz w:val="24"/>
          <w:lang w:eastAsia="uk-UA"/>
        </w:rPr>
        <w:softHyphen/>
        <w:t>ренції «Проблеми коментування кримінального закону». - 2004. – № 2 (2). Додаток 2. - С. 170-177.</w:t>
      </w:r>
    </w:p>
    <w:p w:rsidR="00A576D9" w:rsidRPr="00520E3D" w:rsidRDefault="00A576D9" w:rsidP="00A576D9">
      <w:pPr>
        <w:jc w:val="both"/>
        <w:rPr>
          <w:color w:val="000000"/>
          <w:kern w:val="2"/>
          <w:sz w:val="24"/>
          <w:lang w:eastAsia="uk-UA"/>
        </w:rPr>
      </w:pPr>
    </w:p>
    <w:p w:rsidR="00A576D9" w:rsidRPr="00520E3D" w:rsidRDefault="00A576D9" w:rsidP="00A576D9">
      <w:pPr>
        <w:ind w:firstLine="360"/>
        <w:jc w:val="both"/>
        <w:rPr>
          <w:i/>
          <w:kern w:val="2"/>
          <w:sz w:val="24"/>
        </w:rPr>
      </w:pPr>
      <w:r w:rsidRPr="00520E3D">
        <w:rPr>
          <w:i/>
          <w:kern w:val="2"/>
          <w:sz w:val="24"/>
        </w:rPr>
        <w:t>До теми 12.</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Анчукова</w:t>
      </w:r>
      <w:proofErr w:type="spellEnd"/>
      <w:r w:rsidRPr="00520E3D">
        <w:rPr>
          <w:color w:val="000000"/>
          <w:kern w:val="2"/>
          <w:sz w:val="24"/>
          <w:lang w:eastAsia="uk-UA"/>
        </w:rPr>
        <w:t xml:space="preserve"> М.В. Виправданий ризик як обставина, що виключає злочинність діяння: Монографія. - X.: </w:t>
      </w:r>
      <w:proofErr w:type="spellStart"/>
      <w:r w:rsidRPr="00520E3D">
        <w:rPr>
          <w:color w:val="000000"/>
          <w:kern w:val="2"/>
          <w:sz w:val="24"/>
          <w:lang w:eastAsia="uk-UA"/>
        </w:rPr>
        <w:t>Вапнярчук</w:t>
      </w:r>
      <w:proofErr w:type="spellEnd"/>
      <w:r w:rsidRPr="00520E3D">
        <w:rPr>
          <w:color w:val="000000"/>
          <w:kern w:val="2"/>
          <w:sz w:val="24"/>
          <w:lang w:eastAsia="uk-UA"/>
        </w:rPr>
        <w:t xml:space="preserve"> Н.М., 2006. - 168 с.</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Баулин</w:t>
      </w:r>
      <w:proofErr w:type="spellEnd"/>
      <w:r w:rsidRPr="00520E3D">
        <w:rPr>
          <w:color w:val="000000"/>
          <w:kern w:val="2"/>
          <w:sz w:val="24"/>
          <w:lang w:eastAsia="uk-UA"/>
        </w:rPr>
        <w:t xml:space="preserve"> Ю.В. </w:t>
      </w:r>
      <w:proofErr w:type="spellStart"/>
      <w:r w:rsidRPr="00520E3D">
        <w:rPr>
          <w:color w:val="000000"/>
          <w:kern w:val="2"/>
          <w:sz w:val="24"/>
          <w:lang w:eastAsia="uk-UA"/>
        </w:rPr>
        <w:t>Обстоятельства</w:t>
      </w:r>
      <w:proofErr w:type="spellEnd"/>
      <w:r w:rsidRPr="00520E3D">
        <w:rPr>
          <w:color w:val="000000"/>
          <w:kern w:val="2"/>
          <w:sz w:val="24"/>
          <w:lang w:eastAsia="uk-UA"/>
        </w:rPr>
        <w:t xml:space="preserve">, </w:t>
      </w:r>
      <w:proofErr w:type="spellStart"/>
      <w:r w:rsidRPr="00520E3D">
        <w:rPr>
          <w:color w:val="000000"/>
          <w:kern w:val="2"/>
          <w:sz w:val="24"/>
          <w:lang w:eastAsia="uk-UA"/>
        </w:rPr>
        <w:t>исключающие</w:t>
      </w:r>
      <w:proofErr w:type="spellEnd"/>
      <w:r w:rsidRPr="00520E3D">
        <w:rPr>
          <w:color w:val="000000"/>
          <w:kern w:val="2"/>
          <w:sz w:val="24"/>
          <w:lang w:eastAsia="uk-UA"/>
        </w:rPr>
        <w:t xml:space="preserve"> </w:t>
      </w:r>
      <w:proofErr w:type="spellStart"/>
      <w:r w:rsidRPr="00520E3D">
        <w:rPr>
          <w:color w:val="000000"/>
          <w:kern w:val="2"/>
          <w:sz w:val="24"/>
          <w:lang w:eastAsia="uk-UA"/>
        </w:rPr>
        <w:t>преступность</w:t>
      </w:r>
      <w:proofErr w:type="spellEnd"/>
      <w:r w:rsidRPr="00520E3D">
        <w:rPr>
          <w:color w:val="000000"/>
          <w:kern w:val="2"/>
          <w:sz w:val="24"/>
          <w:lang w:eastAsia="uk-UA"/>
        </w:rPr>
        <w:t xml:space="preserve"> </w:t>
      </w:r>
      <w:proofErr w:type="spellStart"/>
      <w:r w:rsidRPr="00520E3D">
        <w:rPr>
          <w:color w:val="000000"/>
          <w:kern w:val="2"/>
          <w:sz w:val="24"/>
          <w:lang w:eastAsia="uk-UA"/>
        </w:rPr>
        <w:t>деяния</w:t>
      </w:r>
      <w:proofErr w:type="spellEnd"/>
      <w:r w:rsidRPr="00520E3D">
        <w:rPr>
          <w:color w:val="000000"/>
          <w:kern w:val="2"/>
          <w:sz w:val="24"/>
          <w:lang w:eastAsia="uk-UA"/>
        </w:rPr>
        <w:t>. - X.: Основа, 1991. - 360 с.</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Баулин</w:t>
      </w:r>
      <w:proofErr w:type="spellEnd"/>
      <w:r w:rsidRPr="00520E3D">
        <w:rPr>
          <w:color w:val="000000"/>
          <w:kern w:val="2"/>
          <w:sz w:val="24"/>
          <w:lang w:eastAsia="uk-UA"/>
        </w:rPr>
        <w:t xml:space="preserve"> Ю.В. </w:t>
      </w:r>
      <w:proofErr w:type="spellStart"/>
      <w:r w:rsidRPr="00520E3D">
        <w:rPr>
          <w:color w:val="000000"/>
          <w:kern w:val="2"/>
          <w:sz w:val="24"/>
          <w:lang w:eastAsia="uk-UA"/>
        </w:rPr>
        <w:t>Причинение</w:t>
      </w:r>
      <w:proofErr w:type="spellEnd"/>
      <w:r w:rsidRPr="00520E3D">
        <w:rPr>
          <w:color w:val="000000"/>
          <w:kern w:val="2"/>
          <w:sz w:val="24"/>
          <w:lang w:eastAsia="uk-UA"/>
        </w:rPr>
        <w:t xml:space="preserve"> </w:t>
      </w:r>
      <w:proofErr w:type="spellStart"/>
      <w:r w:rsidRPr="00520E3D">
        <w:rPr>
          <w:color w:val="000000"/>
          <w:kern w:val="2"/>
          <w:sz w:val="24"/>
          <w:lang w:eastAsia="uk-UA"/>
        </w:rPr>
        <w:t>вреда</w:t>
      </w:r>
      <w:proofErr w:type="spellEnd"/>
      <w:r w:rsidRPr="00520E3D">
        <w:rPr>
          <w:color w:val="000000"/>
          <w:kern w:val="2"/>
          <w:sz w:val="24"/>
          <w:lang w:eastAsia="uk-UA"/>
        </w:rPr>
        <w:t xml:space="preserve"> с </w:t>
      </w:r>
      <w:proofErr w:type="spellStart"/>
      <w:r w:rsidRPr="00520E3D">
        <w:rPr>
          <w:color w:val="000000"/>
          <w:kern w:val="2"/>
          <w:sz w:val="24"/>
          <w:lang w:eastAsia="uk-UA"/>
        </w:rPr>
        <w:t>согласия</w:t>
      </w:r>
      <w:proofErr w:type="spellEnd"/>
      <w:r w:rsidRPr="00520E3D">
        <w:rPr>
          <w:color w:val="000000"/>
          <w:kern w:val="2"/>
          <w:sz w:val="24"/>
          <w:lang w:eastAsia="uk-UA"/>
        </w:rPr>
        <w:t xml:space="preserve"> «</w:t>
      </w:r>
      <w:proofErr w:type="spellStart"/>
      <w:r w:rsidRPr="00520E3D">
        <w:rPr>
          <w:color w:val="000000"/>
          <w:kern w:val="2"/>
          <w:sz w:val="24"/>
          <w:lang w:eastAsia="uk-UA"/>
        </w:rPr>
        <w:t>потерпевшего</w:t>
      </w:r>
      <w:proofErr w:type="spellEnd"/>
      <w:r w:rsidRPr="00520E3D">
        <w:rPr>
          <w:color w:val="000000"/>
          <w:kern w:val="2"/>
          <w:sz w:val="24"/>
          <w:lang w:eastAsia="uk-UA"/>
        </w:rPr>
        <w:t xml:space="preserve">» </w:t>
      </w:r>
      <w:proofErr w:type="spellStart"/>
      <w:r w:rsidRPr="00520E3D">
        <w:rPr>
          <w:color w:val="000000"/>
          <w:kern w:val="2"/>
          <w:sz w:val="24"/>
          <w:lang w:eastAsia="uk-UA"/>
        </w:rPr>
        <w:t>как</w:t>
      </w:r>
      <w:proofErr w:type="spellEnd"/>
      <w:r w:rsidRPr="00520E3D">
        <w:rPr>
          <w:color w:val="000000"/>
          <w:kern w:val="2"/>
          <w:sz w:val="24"/>
          <w:lang w:eastAsia="uk-UA"/>
        </w:rPr>
        <w:t xml:space="preserve"> </w:t>
      </w:r>
      <w:proofErr w:type="spellStart"/>
      <w:r w:rsidRPr="00520E3D">
        <w:rPr>
          <w:color w:val="000000"/>
          <w:kern w:val="2"/>
          <w:sz w:val="24"/>
          <w:lang w:eastAsia="uk-UA"/>
        </w:rPr>
        <w:t>обстоятельство</w:t>
      </w:r>
      <w:proofErr w:type="spellEnd"/>
      <w:r w:rsidRPr="00520E3D">
        <w:rPr>
          <w:color w:val="000000"/>
          <w:kern w:val="2"/>
          <w:sz w:val="24"/>
          <w:lang w:eastAsia="uk-UA"/>
        </w:rPr>
        <w:t xml:space="preserve">, </w:t>
      </w:r>
      <w:proofErr w:type="spellStart"/>
      <w:r w:rsidRPr="00520E3D">
        <w:rPr>
          <w:color w:val="000000"/>
          <w:kern w:val="2"/>
          <w:sz w:val="24"/>
          <w:lang w:eastAsia="uk-UA"/>
        </w:rPr>
        <w:t>исключающее</w:t>
      </w:r>
      <w:proofErr w:type="spellEnd"/>
      <w:r w:rsidRPr="00520E3D">
        <w:rPr>
          <w:color w:val="000000"/>
          <w:kern w:val="2"/>
          <w:sz w:val="24"/>
          <w:lang w:eastAsia="uk-UA"/>
        </w:rPr>
        <w:t xml:space="preserve"> </w:t>
      </w:r>
      <w:proofErr w:type="spellStart"/>
      <w:r w:rsidRPr="00520E3D">
        <w:rPr>
          <w:color w:val="000000"/>
          <w:kern w:val="2"/>
          <w:sz w:val="24"/>
          <w:lang w:eastAsia="uk-UA"/>
        </w:rPr>
        <w:t>преступность</w:t>
      </w:r>
      <w:proofErr w:type="spellEnd"/>
      <w:r w:rsidRPr="00520E3D">
        <w:rPr>
          <w:color w:val="000000"/>
          <w:kern w:val="2"/>
          <w:sz w:val="24"/>
          <w:lang w:eastAsia="uk-UA"/>
        </w:rPr>
        <w:t xml:space="preserve"> </w:t>
      </w:r>
      <w:proofErr w:type="spellStart"/>
      <w:r w:rsidRPr="00520E3D">
        <w:rPr>
          <w:color w:val="000000"/>
          <w:kern w:val="2"/>
          <w:sz w:val="24"/>
          <w:lang w:eastAsia="uk-UA"/>
        </w:rPr>
        <w:t>деяния</w:t>
      </w:r>
      <w:proofErr w:type="spellEnd"/>
      <w:r w:rsidRPr="00520E3D">
        <w:rPr>
          <w:color w:val="000000"/>
          <w:kern w:val="2"/>
          <w:sz w:val="24"/>
          <w:lang w:eastAsia="uk-UA"/>
        </w:rPr>
        <w:t xml:space="preserve">. - X.: </w:t>
      </w:r>
      <w:proofErr w:type="spellStart"/>
      <w:r w:rsidRPr="00520E3D">
        <w:rPr>
          <w:color w:val="000000"/>
          <w:kern w:val="2"/>
          <w:sz w:val="24"/>
          <w:lang w:eastAsia="uk-UA"/>
        </w:rPr>
        <w:t>Кроссроуд</w:t>
      </w:r>
      <w:proofErr w:type="spellEnd"/>
      <w:r w:rsidRPr="00520E3D">
        <w:rPr>
          <w:color w:val="000000"/>
          <w:kern w:val="2"/>
          <w:sz w:val="24"/>
          <w:lang w:eastAsia="uk-UA"/>
        </w:rPr>
        <w:t>, 2007.-96 с.</w:t>
      </w:r>
    </w:p>
    <w:p w:rsidR="00A576D9" w:rsidRPr="00520E3D" w:rsidRDefault="00A576D9" w:rsidP="00A576D9">
      <w:pPr>
        <w:jc w:val="both"/>
        <w:rPr>
          <w:kern w:val="2"/>
          <w:sz w:val="24"/>
        </w:rPr>
      </w:pPr>
      <w:r w:rsidRPr="00520E3D">
        <w:rPr>
          <w:color w:val="000000"/>
          <w:kern w:val="2"/>
          <w:sz w:val="24"/>
          <w:lang w:eastAsia="uk-UA"/>
        </w:rPr>
        <w:lastRenderedPageBreak/>
        <w:t xml:space="preserve">4. </w:t>
      </w:r>
      <w:proofErr w:type="spellStart"/>
      <w:r w:rsidRPr="00520E3D">
        <w:rPr>
          <w:color w:val="000000"/>
          <w:kern w:val="2"/>
          <w:sz w:val="24"/>
          <w:lang w:eastAsia="uk-UA"/>
        </w:rPr>
        <w:t>Якімець</w:t>
      </w:r>
      <w:proofErr w:type="spellEnd"/>
      <w:r w:rsidRPr="00520E3D">
        <w:rPr>
          <w:color w:val="000000"/>
          <w:kern w:val="2"/>
          <w:sz w:val="24"/>
          <w:lang w:eastAsia="uk-UA"/>
        </w:rPr>
        <w:t xml:space="preserve"> Т. Окремі проблеми законодавчого визначення пере</w:t>
      </w:r>
      <w:r w:rsidRPr="00520E3D">
        <w:rPr>
          <w:color w:val="000000"/>
          <w:kern w:val="2"/>
          <w:sz w:val="24"/>
          <w:lang w:eastAsia="uk-UA"/>
        </w:rPr>
        <w:softHyphen/>
        <w:t>вищення меж крайньої необхідності // Право України. - 2005. - № 12. -С. 86-89.</w:t>
      </w:r>
    </w:p>
    <w:p w:rsidR="00A576D9" w:rsidRPr="00520E3D" w:rsidRDefault="00A576D9" w:rsidP="00A576D9">
      <w:pPr>
        <w:ind w:left="360"/>
        <w:jc w:val="both"/>
        <w:rPr>
          <w:color w:val="000000"/>
          <w:kern w:val="2"/>
          <w:sz w:val="24"/>
          <w:lang w:eastAsia="uk-UA"/>
        </w:rPr>
      </w:pPr>
    </w:p>
    <w:p w:rsidR="00A576D9" w:rsidRPr="00520E3D" w:rsidRDefault="00A576D9" w:rsidP="00A576D9">
      <w:pPr>
        <w:ind w:firstLine="709"/>
        <w:jc w:val="both"/>
        <w:rPr>
          <w:i/>
          <w:color w:val="000000"/>
          <w:kern w:val="2"/>
          <w:sz w:val="24"/>
          <w:lang w:eastAsia="uk-UA"/>
        </w:rPr>
      </w:pPr>
      <w:r w:rsidRPr="00520E3D">
        <w:rPr>
          <w:i/>
          <w:color w:val="000000"/>
          <w:kern w:val="2"/>
          <w:sz w:val="24"/>
          <w:lang w:eastAsia="uk-UA"/>
        </w:rPr>
        <w:t>До теми 13.</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Гуторова</w:t>
      </w:r>
      <w:proofErr w:type="spellEnd"/>
      <w:r w:rsidRPr="00520E3D">
        <w:rPr>
          <w:color w:val="000000"/>
          <w:kern w:val="2"/>
          <w:sz w:val="24"/>
          <w:lang w:eastAsia="uk-UA"/>
        </w:rPr>
        <w:t xml:space="preserve"> Н., Золотарьов А. Деякі особливості застосування за</w:t>
      </w:r>
      <w:r w:rsidRPr="00520E3D">
        <w:rPr>
          <w:color w:val="000000"/>
          <w:kern w:val="2"/>
          <w:sz w:val="24"/>
          <w:lang w:eastAsia="uk-UA"/>
        </w:rPr>
        <w:softHyphen/>
        <w:t>гальних видів звільнення від кримінальної відповідальності за злочи</w:t>
      </w:r>
      <w:r w:rsidRPr="00520E3D">
        <w:rPr>
          <w:color w:val="000000"/>
          <w:kern w:val="2"/>
          <w:sz w:val="24"/>
          <w:lang w:eastAsia="uk-UA"/>
        </w:rPr>
        <w:softHyphen/>
        <w:t>ни у сфері господарської діяльності // Підприємництво, господарство і право. - 2004. - № 12. - С. 162-165.</w:t>
      </w:r>
    </w:p>
    <w:p w:rsidR="00A576D9" w:rsidRPr="00520E3D" w:rsidRDefault="00A576D9" w:rsidP="00A576D9">
      <w:pPr>
        <w:jc w:val="both"/>
        <w:rPr>
          <w:kern w:val="2"/>
          <w:sz w:val="24"/>
        </w:rPr>
      </w:pPr>
      <w:r w:rsidRPr="00520E3D">
        <w:rPr>
          <w:color w:val="000000"/>
          <w:kern w:val="2"/>
          <w:sz w:val="24"/>
          <w:lang w:eastAsia="uk-UA"/>
        </w:rPr>
        <w:t>2. Навроцький В.О. Про співвідношення кримінального та кримінально-процесуального законодавства, які регламентують під</w:t>
      </w:r>
      <w:r w:rsidRPr="00520E3D">
        <w:rPr>
          <w:color w:val="000000"/>
          <w:kern w:val="2"/>
          <w:sz w:val="24"/>
          <w:lang w:eastAsia="uk-UA"/>
        </w:rPr>
        <w:softHyphen/>
        <w:t xml:space="preserve">стави та порядок звільнення від кримінальної відповідальності // Альманах кримінального права: збірник статей. - </w:t>
      </w:r>
      <w:proofErr w:type="spellStart"/>
      <w:r w:rsidRPr="00520E3D">
        <w:rPr>
          <w:color w:val="000000"/>
          <w:kern w:val="2"/>
          <w:sz w:val="24"/>
          <w:lang w:eastAsia="uk-UA"/>
        </w:rPr>
        <w:t>Вип</w:t>
      </w:r>
      <w:proofErr w:type="spellEnd"/>
      <w:r w:rsidRPr="00520E3D">
        <w:rPr>
          <w:color w:val="000000"/>
          <w:kern w:val="2"/>
          <w:sz w:val="24"/>
          <w:lang w:eastAsia="uk-UA"/>
        </w:rPr>
        <w:t xml:space="preserve">. 1 / </w:t>
      </w:r>
      <w:proofErr w:type="spellStart"/>
      <w:r w:rsidRPr="00520E3D">
        <w:rPr>
          <w:color w:val="000000"/>
          <w:kern w:val="2"/>
          <w:sz w:val="24"/>
          <w:lang w:eastAsia="uk-UA"/>
        </w:rPr>
        <w:t>Відповід</w:t>
      </w:r>
      <w:proofErr w:type="spellEnd"/>
      <w:r w:rsidRPr="00520E3D">
        <w:rPr>
          <w:color w:val="000000"/>
          <w:kern w:val="2"/>
          <w:sz w:val="24"/>
          <w:lang w:eastAsia="uk-UA"/>
        </w:rPr>
        <w:t xml:space="preserve">. ред. П.П. </w:t>
      </w:r>
      <w:proofErr w:type="spellStart"/>
      <w:r w:rsidRPr="00520E3D">
        <w:rPr>
          <w:color w:val="000000"/>
          <w:kern w:val="2"/>
          <w:sz w:val="24"/>
          <w:lang w:eastAsia="uk-UA"/>
        </w:rPr>
        <w:t>Андрушко</w:t>
      </w:r>
      <w:proofErr w:type="spellEnd"/>
      <w:r w:rsidRPr="00520E3D">
        <w:rPr>
          <w:color w:val="000000"/>
          <w:kern w:val="2"/>
          <w:sz w:val="24"/>
          <w:lang w:eastAsia="uk-UA"/>
        </w:rPr>
        <w:t xml:space="preserve">, П.С. </w:t>
      </w:r>
      <w:proofErr w:type="spellStart"/>
      <w:r w:rsidRPr="00520E3D">
        <w:rPr>
          <w:color w:val="000000"/>
          <w:kern w:val="2"/>
          <w:sz w:val="24"/>
          <w:lang w:eastAsia="uk-UA"/>
        </w:rPr>
        <w:t>Берзін</w:t>
      </w:r>
      <w:proofErr w:type="spellEnd"/>
      <w:r w:rsidRPr="00520E3D">
        <w:rPr>
          <w:color w:val="000000"/>
          <w:kern w:val="2"/>
          <w:sz w:val="24"/>
          <w:lang w:eastAsia="uk-UA"/>
        </w:rPr>
        <w:t>. - К.: Правова єдність, 2009. - С. 391-400.</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Наден</w:t>
      </w:r>
      <w:proofErr w:type="spellEnd"/>
      <w:r w:rsidRPr="00520E3D">
        <w:rPr>
          <w:color w:val="000000"/>
          <w:kern w:val="2"/>
          <w:sz w:val="24"/>
          <w:lang w:eastAsia="uk-UA"/>
        </w:rPr>
        <w:t xml:space="preserve"> О.В. Спеціальні види звільнення від кримінальної відпо</w:t>
      </w:r>
      <w:r w:rsidRPr="00520E3D">
        <w:rPr>
          <w:color w:val="000000"/>
          <w:kern w:val="2"/>
          <w:sz w:val="24"/>
          <w:lang w:eastAsia="uk-UA"/>
        </w:rPr>
        <w:softHyphen/>
        <w:t>відальності за злочини в сфері обігу наркотичних засобів, психотроп</w:t>
      </w:r>
      <w:r w:rsidRPr="00520E3D">
        <w:rPr>
          <w:color w:val="000000"/>
          <w:kern w:val="2"/>
          <w:sz w:val="24"/>
          <w:lang w:eastAsia="uk-UA"/>
        </w:rPr>
        <w:softHyphen/>
        <w:t>них речовин, їх аналогів або прекурсорів. - X.: Право, 2003. - 224 с.</w:t>
      </w:r>
    </w:p>
    <w:p w:rsidR="00A576D9" w:rsidRPr="00520E3D" w:rsidRDefault="00A576D9" w:rsidP="00A576D9">
      <w:pPr>
        <w:jc w:val="both"/>
        <w:rPr>
          <w:kern w:val="2"/>
          <w:sz w:val="24"/>
        </w:rPr>
      </w:pPr>
      <w:r w:rsidRPr="00520E3D">
        <w:rPr>
          <w:color w:val="000000"/>
          <w:kern w:val="2"/>
          <w:sz w:val="24"/>
          <w:lang w:eastAsia="uk-UA"/>
        </w:rPr>
        <w:t xml:space="preserve">4. </w:t>
      </w:r>
      <w:proofErr w:type="spellStart"/>
      <w:r w:rsidRPr="00520E3D">
        <w:rPr>
          <w:color w:val="000000"/>
          <w:kern w:val="2"/>
          <w:sz w:val="24"/>
          <w:lang w:eastAsia="uk-UA"/>
        </w:rPr>
        <w:t>Скибицкий</w:t>
      </w:r>
      <w:proofErr w:type="spellEnd"/>
      <w:r w:rsidRPr="00520E3D">
        <w:rPr>
          <w:color w:val="000000"/>
          <w:kern w:val="2"/>
          <w:sz w:val="24"/>
          <w:lang w:eastAsia="uk-UA"/>
        </w:rPr>
        <w:t xml:space="preserve"> В.В. </w:t>
      </w:r>
      <w:proofErr w:type="spellStart"/>
      <w:r w:rsidRPr="00520E3D">
        <w:rPr>
          <w:color w:val="000000"/>
          <w:kern w:val="2"/>
          <w:sz w:val="24"/>
          <w:lang w:eastAsia="uk-UA"/>
        </w:rPr>
        <w:t>Освобождение</w:t>
      </w:r>
      <w:proofErr w:type="spellEnd"/>
      <w:r w:rsidRPr="00520E3D">
        <w:rPr>
          <w:color w:val="000000"/>
          <w:kern w:val="2"/>
          <w:sz w:val="24"/>
          <w:lang w:eastAsia="uk-UA"/>
        </w:rPr>
        <w:t xml:space="preserve"> от </w:t>
      </w:r>
      <w:proofErr w:type="spellStart"/>
      <w:r w:rsidRPr="00520E3D">
        <w:rPr>
          <w:color w:val="000000"/>
          <w:kern w:val="2"/>
          <w:sz w:val="24"/>
          <w:lang w:eastAsia="uk-UA"/>
        </w:rPr>
        <w:t>уголовной</w:t>
      </w:r>
      <w:proofErr w:type="spellEnd"/>
      <w:r w:rsidRPr="00520E3D">
        <w:rPr>
          <w:color w:val="000000"/>
          <w:kern w:val="2"/>
          <w:sz w:val="24"/>
          <w:lang w:eastAsia="uk-UA"/>
        </w:rPr>
        <w:t xml:space="preserve"> </w:t>
      </w:r>
      <w:proofErr w:type="spellStart"/>
      <w:r w:rsidRPr="00520E3D">
        <w:rPr>
          <w:color w:val="000000"/>
          <w:kern w:val="2"/>
          <w:sz w:val="24"/>
          <w:lang w:eastAsia="uk-UA"/>
        </w:rPr>
        <w:t>ответственности</w:t>
      </w:r>
      <w:proofErr w:type="spellEnd"/>
      <w:r w:rsidRPr="00520E3D">
        <w:rPr>
          <w:color w:val="000000"/>
          <w:kern w:val="2"/>
          <w:sz w:val="24"/>
          <w:lang w:eastAsia="uk-UA"/>
        </w:rPr>
        <w:t xml:space="preserve"> и </w:t>
      </w:r>
      <w:proofErr w:type="spellStart"/>
      <w:r w:rsidRPr="00520E3D">
        <w:rPr>
          <w:color w:val="000000"/>
          <w:kern w:val="2"/>
          <w:sz w:val="24"/>
          <w:lang w:eastAsia="uk-UA"/>
        </w:rPr>
        <w:t>отбывания</w:t>
      </w:r>
      <w:proofErr w:type="spellEnd"/>
      <w:r w:rsidRPr="00520E3D">
        <w:rPr>
          <w:color w:val="000000"/>
          <w:kern w:val="2"/>
          <w:sz w:val="24"/>
          <w:lang w:eastAsia="uk-UA"/>
        </w:rPr>
        <w:t xml:space="preserve"> </w:t>
      </w:r>
      <w:proofErr w:type="spellStart"/>
      <w:r w:rsidRPr="00520E3D">
        <w:rPr>
          <w:color w:val="000000"/>
          <w:kern w:val="2"/>
          <w:sz w:val="24"/>
          <w:lang w:eastAsia="uk-UA"/>
        </w:rPr>
        <w:t>наказания</w:t>
      </w:r>
      <w:proofErr w:type="spellEnd"/>
      <w:r w:rsidRPr="00520E3D">
        <w:rPr>
          <w:color w:val="000000"/>
          <w:kern w:val="2"/>
          <w:sz w:val="24"/>
          <w:lang w:eastAsia="uk-UA"/>
        </w:rPr>
        <w:t>. - К.: Наукова думка, 1987. – 183 с.</w:t>
      </w:r>
    </w:p>
    <w:p w:rsidR="00A576D9" w:rsidRPr="00520E3D" w:rsidRDefault="00A576D9" w:rsidP="00A576D9">
      <w:pPr>
        <w:jc w:val="both"/>
        <w:rPr>
          <w:i/>
          <w:kern w:val="2"/>
          <w:sz w:val="24"/>
        </w:rPr>
      </w:pPr>
    </w:p>
    <w:p w:rsidR="00A576D9" w:rsidRPr="00520E3D" w:rsidRDefault="00A576D9" w:rsidP="00A576D9">
      <w:pPr>
        <w:ind w:firstLine="360"/>
        <w:jc w:val="both"/>
        <w:rPr>
          <w:i/>
          <w:kern w:val="2"/>
          <w:sz w:val="24"/>
        </w:rPr>
      </w:pPr>
      <w:r w:rsidRPr="00520E3D">
        <w:rPr>
          <w:i/>
          <w:kern w:val="2"/>
          <w:sz w:val="24"/>
        </w:rPr>
        <w:t>До теми 14.</w:t>
      </w:r>
    </w:p>
    <w:p w:rsidR="00A576D9" w:rsidRPr="00520E3D" w:rsidRDefault="00A576D9" w:rsidP="00A576D9">
      <w:pPr>
        <w:pStyle w:val="a4"/>
        <w:jc w:val="both"/>
        <w:rPr>
          <w:kern w:val="2"/>
          <w:sz w:val="24"/>
        </w:rPr>
      </w:pPr>
      <w:r w:rsidRPr="00520E3D">
        <w:rPr>
          <w:kern w:val="2"/>
          <w:sz w:val="24"/>
        </w:rPr>
        <w:t xml:space="preserve">1. </w:t>
      </w:r>
      <w:proofErr w:type="spellStart"/>
      <w:r w:rsidRPr="00520E3D">
        <w:rPr>
          <w:kern w:val="2"/>
          <w:sz w:val="24"/>
        </w:rPr>
        <w:t>Вереша</w:t>
      </w:r>
      <w:proofErr w:type="spellEnd"/>
      <w:r w:rsidRPr="00520E3D">
        <w:rPr>
          <w:kern w:val="2"/>
          <w:sz w:val="24"/>
        </w:rPr>
        <w:t xml:space="preserve"> Р.В. Основні проблеми визначення мети покарання в контексті реалізації аксіологічного підходу у кримінальному праві // Вісник Академії адвокатури України. – число 1 (25). – 2013. – С.129-136.</w:t>
      </w:r>
    </w:p>
    <w:p w:rsidR="00A576D9" w:rsidRPr="00520E3D" w:rsidRDefault="00A576D9" w:rsidP="00A576D9">
      <w:pPr>
        <w:pStyle w:val="a4"/>
        <w:jc w:val="both"/>
        <w:rPr>
          <w:kern w:val="2"/>
          <w:sz w:val="24"/>
        </w:rPr>
      </w:pPr>
      <w:r w:rsidRPr="00520E3D">
        <w:rPr>
          <w:kern w:val="2"/>
          <w:sz w:val="24"/>
        </w:rPr>
        <w:t xml:space="preserve">2. </w:t>
      </w:r>
      <w:proofErr w:type="spellStart"/>
      <w:r w:rsidRPr="00520E3D">
        <w:rPr>
          <w:kern w:val="2"/>
          <w:sz w:val="24"/>
        </w:rPr>
        <w:t>Вереша</w:t>
      </w:r>
      <w:proofErr w:type="spellEnd"/>
      <w:r w:rsidRPr="00520E3D">
        <w:rPr>
          <w:kern w:val="2"/>
          <w:sz w:val="24"/>
        </w:rPr>
        <w:t xml:space="preserve"> Р.В. Проблема застосування найсуворіших видів покарань в контексті чинності проміжного кримінального закону // Формування стратегії регіонального розвитку в умовах глобальної економічної кризи. Збірник. – Чернігів: ЧІ МАУП, 2009. – С. 57-60.</w:t>
      </w:r>
    </w:p>
    <w:p w:rsidR="00A576D9" w:rsidRPr="00520E3D" w:rsidRDefault="00A576D9" w:rsidP="00A576D9">
      <w:pPr>
        <w:jc w:val="both"/>
        <w:rPr>
          <w:kern w:val="2"/>
          <w:sz w:val="24"/>
        </w:rPr>
      </w:pPr>
      <w:r w:rsidRPr="00520E3D">
        <w:rPr>
          <w:kern w:val="2"/>
          <w:sz w:val="24"/>
        </w:rPr>
        <w:t xml:space="preserve">3. </w:t>
      </w:r>
      <w:proofErr w:type="spellStart"/>
      <w:r w:rsidRPr="00520E3D">
        <w:rPr>
          <w:kern w:val="2"/>
          <w:sz w:val="24"/>
        </w:rPr>
        <w:t>Вереша</w:t>
      </w:r>
      <w:proofErr w:type="spellEnd"/>
      <w:r w:rsidRPr="00520E3D">
        <w:rPr>
          <w:kern w:val="2"/>
          <w:sz w:val="24"/>
        </w:rPr>
        <w:t xml:space="preserve"> Р.В., </w:t>
      </w:r>
      <w:proofErr w:type="spellStart"/>
      <w:r w:rsidRPr="00520E3D">
        <w:rPr>
          <w:kern w:val="2"/>
          <w:sz w:val="24"/>
        </w:rPr>
        <w:t>Лоєнко</w:t>
      </w:r>
      <w:proofErr w:type="spellEnd"/>
      <w:r w:rsidRPr="00520E3D">
        <w:rPr>
          <w:kern w:val="2"/>
          <w:sz w:val="24"/>
        </w:rPr>
        <w:t xml:space="preserve"> К.Ю. Мета покарання: теорії (концепції), історія та сучасний стан // Вісник Академії адвокатури України. –  число 2(18). – 2010. – С. 54-61.</w:t>
      </w:r>
    </w:p>
    <w:p w:rsidR="00A576D9" w:rsidRPr="00520E3D" w:rsidRDefault="00A576D9" w:rsidP="00A576D9">
      <w:pPr>
        <w:jc w:val="both"/>
        <w:rPr>
          <w:kern w:val="2"/>
          <w:sz w:val="24"/>
        </w:rPr>
      </w:pPr>
      <w:r w:rsidRPr="00520E3D">
        <w:rPr>
          <w:color w:val="000000"/>
          <w:kern w:val="2"/>
          <w:sz w:val="24"/>
          <w:lang w:eastAsia="uk-UA"/>
        </w:rPr>
        <w:t>4. Вознюк В. Практика вирішення Конституційним Судом України деяких проблем щодо захисту прав і свобод людини згідно з чинним Кримінальним кодексом України // Вісник Конституційного Суду України. - 2000. - № 5 - С. 72-78.</w:t>
      </w:r>
    </w:p>
    <w:p w:rsidR="00A576D9" w:rsidRPr="00520E3D" w:rsidRDefault="00A576D9" w:rsidP="00A576D9">
      <w:pPr>
        <w:jc w:val="both"/>
        <w:rPr>
          <w:kern w:val="2"/>
          <w:sz w:val="24"/>
        </w:rPr>
      </w:pPr>
      <w:r w:rsidRPr="00520E3D">
        <w:rPr>
          <w:color w:val="000000"/>
          <w:kern w:val="2"/>
          <w:sz w:val="24"/>
          <w:lang w:eastAsia="uk-UA"/>
        </w:rPr>
        <w:t>5. Горох О.П. Проблеми застосування покарання у виді конфіскації майна // Проблеми пенітенціарної теорії і практики. - 2004. - № 9. - С.148-155.</w:t>
      </w:r>
    </w:p>
    <w:p w:rsidR="00A576D9" w:rsidRPr="00520E3D" w:rsidRDefault="00A576D9" w:rsidP="00A576D9">
      <w:pPr>
        <w:jc w:val="both"/>
        <w:rPr>
          <w:kern w:val="2"/>
          <w:sz w:val="24"/>
        </w:rPr>
      </w:pPr>
      <w:r w:rsidRPr="00520E3D">
        <w:rPr>
          <w:color w:val="000000"/>
          <w:kern w:val="2"/>
          <w:sz w:val="24"/>
          <w:lang w:eastAsia="uk-UA"/>
        </w:rPr>
        <w:t>6. Денисова Т.А., Філей Ю.В. Кримінально-правові санкції та їх за</w:t>
      </w:r>
      <w:r w:rsidRPr="00520E3D">
        <w:rPr>
          <w:color w:val="000000"/>
          <w:kern w:val="2"/>
          <w:sz w:val="24"/>
          <w:lang w:eastAsia="uk-UA"/>
        </w:rPr>
        <w:softHyphen/>
        <w:t>стосування за злочини проти власності. Монографія. - К.: Центр уч</w:t>
      </w:r>
      <w:r w:rsidRPr="00520E3D">
        <w:rPr>
          <w:color w:val="000000"/>
          <w:kern w:val="2"/>
          <w:sz w:val="24"/>
          <w:lang w:eastAsia="uk-UA"/>
        </w:rPr>
        <w:softHyphen/>
        <w:t>бової літератури, 2008. - 176 с.</w:t>
      </w:r>
    </w:p>
    <w:p w:rsidR="00A576D9" w:rsidRPr="00520E3D" w:rsidRDefault="00A576D9" w:rsidP="00A576D9">
      <w:pPr>
        <w:jc w:val="both"/>
        <w:rPr>
          <w:kern w:val="2"/>
          <w:sz w:val="24"/>
        </w:rPr>
      </w:pPr>
      <w:r w:rsidRPr="00520E3D">
        <w:rPr>
          <w:color w:val="000000"/>
          <w:kern w:val="2"/>
          <w:sz w:val="24"/>
          <w:lang w:eastAsia="uk-UA"/>
        </w:rPr>
        <w:t xml:space="preserve">7. </w:t>
      </w:r>
      <w:proofErr w:type="spellStart"/>
      <w:r w:rsidRPr="00520E3D">
        <w:rPr>
          <w:color w:val="000000"/>
          <w:kern w:val="2"/>
          <w:sz w:val="24"/>
          <w:lang w:eastAsia="uk-UA"/>
        </w:rPr>
        <w:t>Кирись</w:t>
      </w:r>
      <w:proofErr w:type="spellEnd"/>
      <w:r w:rsidRPr="00520E3D">
        <w:rPr>
          <w:color w:val="000000"/>
          <w:kern w:val="2"/>
          <w:sz w:val="24"/>
          <w:lang w:eastAsia="uk-UA"/>
        </w:rPr>
        <w:t xml:space="preserve"> Б.О. Обмеження по військовій службі як вид покарання за кримінальним законодавством зарубіжних держав // Вісник Львів</w:t>
      </w:r>
      <w:r w:rsidRPr="00520E3D">
        <w:rPr>
          <w:color w:val="000000"/>
          <w:kern w:val="2"/>
          <w:sz w:val="24"/>
          <w:lang w:eastAsia="uk-UA"/>
        </w:rPr>
        <w:softHyphen/>
        <w:t xml:space="preserve">ського університету. Серія юридична. - 2004. - </w:t>
      </w:r>
      <w:proofErr w:type="spellStart"/>
      <w:r w:rsidRPr="00520E3D">
        <w:rPr>
          <w:color w:val="000000"/>
          <w:kern w:val="2"/>
          <w:sz w:val="24"/>
          <w:lang w:eastAsia="uk-UA"/>
        </w:rPr>
        <w:t>Вип</w:t>
      </w:r>
      <w:proofErr w:type="spellEnd"/>
      <w:r w:rsidRPr="00520E3D">
        <w:rPr>
          <w:color w:val="000000"/>
          <w:kern w:val="2"/>
          <w:sz w:val="24"/>
          <w:lang w:eastAsia="uk-UA"/>
        </w:rPr>
        <w:t>. 40. - С. 325-333.</w:t>
      </w:r>
    </w:p>
    <w:p w:rsidR="00A576D9" w:rsidRPr="00520E3D" w:rsidRDefault="00A576D9" w:rsidP="00A576D9">
      <w:pPr>
        <w:jc w:val="both"/>
        <w:rPr>
          <w:kern w:val="2"/>
          <w:sz w:val="24"/>
        </w:rPr>
      </w:pPr>
      <w:r w:rsidRPr="00520E3D">
        <w:rPr>
          <w:color w:val="000000"/>
          <w:kern w:val="2"/>
          <w:sz w:val="24"/>
          <w:lang w:eastAsia="uk-UA"/>
        </w:rPr>
        <w:t xml:space="preserve">8. </w:t>
      </w:r>
      <w:proofErr w:type="spellStart"/>
      <w:r w:rsidRPr="00520E3D">
        <w:rPr>
          <w:color w:val="000000"/>
          <w:kern w:val="2"/>
          <w:sz w:val="24"/>
          <w:lang w:eastAsia="uk-UA"/>
        </w:rPr>
        <w:t>Костицький</w:t>
      </w:r>
      <w:proofErr w:type="spellEnd"/>
      <w:r w:rsidRPr="00520E3D">
        <w:rPr>
          <w:color w:val="000000"/>
          <w:kern w:val="2"/>
          <w:sz w:val="24"/>
          <w:lang w:eastAsia="uk-UA"/>
        </w:rPr>
        <w:t xml:space="preserve"> В. Проблеми смертної кари в Україні // Право Укра</w:t>
      </w:r>
      <w:r w:rsidRPr="00520E3D">
        <w:rPr>
          <w:color w:val="000000"/>
          <w:kern w:val="2"/>
          <w:sz w:val="24"/>
          <w:lang w:eastAsia="uk-UA"/>
        </w:rPr>
        <w:softHyphen/>
        <w:t>їни. - 1997. - № 3. - С. 26-29.</w:t>
      </w:r>
    </w:p>
    <w:p w:rsidR="00A576D9" w:rsidRPr="00520E3D" w:rsidRDefault="00A576D9" w:rsidP="00A576D9">
      <w:pPr>
        <w:jc w:val="both"/>
        <w:rPr>
          <w:kern w:val="2"/>
          <w:sz w:val="24"/>
        </w:rPr>
      </w:pPr>
      <w:r w:rsidRPr="00520E3D">
        <w:rPr>
          <w:color w:val="000000"/>
          <w:kern w:val="2"/>
          <w:sz w:val="24"/>
          <w:lang w:eastAsia="uk-UA"/>
        </w:rPr>
        <w:t xml:space="preserve">9. </w:t>
      </w:r>
      <w:proofErr w:type="spellStart"/>
      <w:r w:rsidRPr="00520E3D">
        <w:rPr>
          <w:color w:val="000000"/>
          <w:kern w:val="2"/>
          <w:sz w:val="24"/>
          <w:lang w:eastAsia="uk-UA"/>
        </w:rPr>
        <w:t>Лихова</w:t>
      </w:r>
      <w:proofErr w:type="spellEnd"/>
      <w:r w:rsidRPr="00520E3D">
        <w:rPr>
          <w:color w:val="000000"/>
          <w:kern w:val="2"/>
          <w:sz w:val="24"/>
          <w:lang w:eastAsia="uk-UA"/>
        </w:rPr>
        <w:t xml:space="preserve"> С.Я. Окремі види покарань за чинним КК України у світлі Європейської конвенції про захист прав і основних свобод людини // Вісник Київського національного університету імені Тараса Шевчен</w:t>
      </w:r>
      <w:r w:rsidRPr="00520E3D">
        <w:rPr>
          <w:color w:val="000000"/>
          <w:kern w:val="2"/>
          <w:sz w:val="24"/>
          <w:lang w:eastAsia="uk-UA"/>
        </w:rPr>
        <w:softHyphen/>
        <w:t xml:space="preserve">ка. Юридичні науки. - 2002. - </w:t>
      </w:r>
      <w:proofErr w:type="spellStart"/>
      <w:r w:rsidRPr="00520E3D">
        <w:rPr>
          <w:color w:val="000000"/>
          <w:kern w:val="2"/>
          <w:sz w:val="24"/>
          <w:lang w:eastAsia="uk-UA"/>
        </w:rPr>
        <w:t>Вип</w:t>
      </w:r>
      <w:proofErr w:type="spellEnd"/>
      <w:r w:rsidRPr="00520E3D">
        <w:rPr>
          <w:color w:val="000000"/>
          <w:kern w:val="2"/>
          <w:sz w:val="24"/>
          <w:lang w:eastAsia="uk-UA"/>
        </w:rPr>
        <w:t>. 42. - С. 59-65.</w:t>
      </w:r>
    </w:p>
    <w:p w:rsidR="00A576D9" w:rsidRPr="00520E3D" w:rsidRDefault="00A576D9" w:rsidP="00A576D9">
      <w:pPr>
        <w:jc w:val="both"/>
        <w:rPr>
          <w:kern w:val="2"/>
          <w:sz w:val="24"/>
        </w:rPr>
      </w:pPr>
      <w:r w:rsidRPr="00520E3D">
        <w:rPr>
          <w:color w:val="000000"/>
          <w:kern w:val="2"/>
          <w:sz w:val="24"/>
          <w:lang w:eastAsia="uk-UA"/>
        </w:rPr>
        <w:t xml:space="preserve">10. </w:t>
      </w:r>
      <w:proofErr w:type="spellStart"/>
      <w:r w:rsidRPr="00520E3D">
        <w:rPr>
          <w:color w:val="000000"/>
          <w:kern w:val="2"/>
          <w:sz w:val="24"/>
          <w:lang w:eastAsia="uk-UA"/>
        </w:rPr>
        <w:t>Лихова</w:t>
      </w:r>
      <w:proofErr w:type="spellEnd"/>
      <w:r w:rsidRPr="00520E3D">
        <w:rPr>
          <w:color w:val="000000"/>
          <w:kern w:val="2"/>
          <w:sz w:val="24"/>
          <w:lang w:eastAsia="uk-UA"/>
        </w:rPr>
        <w:t xml:space="preserve"> С.Я. Актуальні питання щодо системи покарань у КК України у світлі Європейської конвенції про захист прав і основних свобод людини // Держава і право / Інститут держави і права імені В.М. Корецького НАН України. - 2001. - </w:t>
      </w:r>
      <w:proofErr w:type="spellStart"/>
      <w:r w:rsidRPr="00520E3D">
        <w:rPr>
          <w:color w:val="000000"/>
          <w:kern w:val="2"/>
          <w:sz w:val="24"/>
          <w:lang w:eastAsia="uk-UA"/>
        </w:rPr>
        <w:t>Вип</w:t>
      </w:r>
      <w:proofErr w:type="spellEnd"/>
      <w:r w:rsidRPr="00520E3D">
        <w:rPr>
          <w:color w:val="000000"/>
          <w:kern w:val="2"/>
          <w:sz w:val="24"/>
          <w:lang w:eastAsia="uk-UA"/>
        </w:rPr>
        <w:t>. 11. – С. 441-444.</w:t>
      </w:r>
    </w:p>
    <w:p w:rsidR="00A576D9" w:rsidRPr="00520E3D" w:rsidRDefault="00A576D9" w:rsidP="00A576D9">
      <w:pPr>
        <w:jc w:val="both"/>
        <w:rPr>
          <w:color w:val="000000"/>
          <w:kern w:val="2"/>
          <w:sz w:val="24"/>
          <w:lang w:eastAsia="uk-UA"/>
        </w:rPr>
      </w:pPr>
    </w:p>
    <w:p w:rsidR="00A576D9" w:rsidRPr="00520E3D" w:rsidRDefault="00A576D9" w:rsidP="00A576D9">
      <w:pPr>
        <w:ind w:firstLine="360"/>
        <w:jc w:val="both"/>
        <w:rPr>
          <w:i/>
          <w:kern w:val="2"/>
          <w:sz w:val="24"/>
        </w:rPr>
      </w:pPr>
      <w:r w:rsidRPr="00520E3D">
        <w:rPr>
          <w:i/>
          <w:color w:val="000000"/>
          <w:kern w:val="2"/>
          <w:sz w:val="24"/>
          <w:lang w:eastAsia="uk-UA"/>
        </w:rPr>
        <w:t>До теми 15.</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Антипов</w:t>
      </w:r>
      <w:proofErr w:type="spellEnd"/>
      <w:r w:rsidRPr="00520E3D">
        <w:rPr>
          <w:color w:val="000000"/>
          <w:kern w:val="2"/>
          <w:sz w:val="24"/>
          <w:lang w:eastAsia="uk-UA"/>
        </w:rPr>
        <w:t xml:space="preserve"> В.В., </w:t>
      </w:r>
      <w:proofErr w:type="spellStart"/>
      <w:r w:rsidRPr="00520E3D">
        <w:rPr>
          <w:color w:val="000000"/>
          <w:kern w:val="2"/>
          <w:sz w:val="24"/>
          <w:lang w:eastAsia="uk-UA"/>
        </w:rPr>
        <w:t>Антипов</w:t>
      </w:r>
      <w:proofErr w:type="spellEnd"/>
      <w:r w:rsidRPr="00520E3D">
        <w:rPr>
          <w:color w:val="000000"/>
          <w:kern w:val="2"/>
          <w:sz w:val="24"/>
          <w:lang w:eastAsia="uk-UA"/>
        </w:rPr>
        <w:t xml:space="preserve"> В.І. Обставини, які виключають засто</w:t>
      </w:r>
      <w:r w:rsidRPr="00520E3D">
        <w:rPr>
          <w:color w:val="000000"/>
          <w:kern w:val="2"/>
          <w:sz w:val="24"/>
          <w:lang w:eastAsia="uk-UA"/>
        </w:rPr>
        <w:softHyphen/>
        <w:t xml:space="preserve">сування кримінального покарання: Монографія. - К.: </w:t>
      </w:r>
      <w:proofErr w:type="spellStart"/>
      <w:r w:rsidRPr="00520E3D">
        <w:rPr>
          <w:color w:val="000000"/>
          <w:kern w:val="2"/>
          <w:sz w:val="24"/>
          <w:lang w:eastAsia="uk-UA"/>
        </w:rPr>
        <w:t>Атіка</w:t>
      </w:r>
      <w:proofErr w:type="spellEnd"/>
      <w:r w:rsidRPr="00520E3D">
        <w:rPr>
          <w:color w:val="000000"/>
          <w:kern w:val="2"/>
          <w:sz w:val="24"/>
          <w:lang w:eastAsia="uk-UA"/>
        </w:rPr>
        <w:t>, 2004. - 208 с.</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Бажанов</w:t>
      </w:r>
      <w:proofErr w:type="spellEnd"/>
      <w:r w:rsidRPr="00520E3D">
        <w:rPr>
          <w:color w:val="000000"/>
          <w:kern w:val="2"/>
          <w:sz w:val="24"/>
          <w:lang w:eastAsia="uk-UA"/>
        </w:rPr>
        <w:t xml:space="preserve"> М.И. </w:t>
      </w:r>
      <w:proofErr w:type="spellStart"/>
      <w:r w:rsidRPr="00520E3D">
        <w:rPr>
          <w:color w:val="000000"/>
          <w:kern w:val="2"/>
          <w:sz w:val="24"/>
          <w:lang w:eastAsia="uk-UA"/>
        </w:rPr>
        <w:t>Назначение</w:t>
      </w:r>
      <w:proofErr w:type="spellEnd"/>
      <w:r w:rsidRPr="00520E3D">
        <w:rPr>
          <w:color w:val="000000"/>
          <w:kern w:val="2"/>
          <w:sz w:val="24"/>
          <w:lang w:eastAsia="uk-UA"/>
        </w:rPr>
        <w:t xml:space="preserve"> </w:t>
      </w:r>
      <w:proofErr w:type="spellStart"/>
      <w:r w:rsidRPr="00520E3D">
        <w:rPr>
          <w:color w:val="000000"/>
          <w:kern w:val="2"/>
          <w:sz w:val="24"/>
          <w:lang w:eastAsia="uk-UA"/>
        </w:rPr>
        <w:t>наказания</w:t>
      </w:r>
      <w:proofErr w:type="spellEnd"/>
      <w:r w:rsidRPr="00520E3D">
        <w:rPr>
          <w:color w:val="000000"/>
          <w:kern w:val="2"/>
          <w:sz w:val="24"/>
          <w:lang w:eastAsia="uk-UA"/>
        </w:rPr>
        <w:t xml:space="preserve"> по </w:t>
      </w:r>
      <w:proofErr w:type="spellStart"/>
      <w:r w:rsidRPr="00520E3D">
        <w:rPr>
          <w:color w:val="000000"/>
          <w:kern w:val="2"/>
          <w:sz w:val="24"/>
          <w:lang w:eastAsia="uk-UA"/>
        </w:rPr>
        <w:t>советскому</w:t>
      </w:r>
      <w:proofErr w:type="spellEnd"/>
      <w:r w:rsidRPr="00520E3D">
        <w:rPr>
          <w:color w:val="000000"/>
          <w:kern w:val="2"/>
          <w:sz w:val="24"/>
          <w:lang w:eastAsia="uk-UA"/>
        </w:rPr>
        <w:t xml:space="preserve"> </w:t>
      </w:r>
      <w:proofErr w:type="spellStart"/>
      <w:r w:rsidRPr="00520E3D">
        <w:rPr>
          <w:color w:val="000000"/>
          <w:kern w:val="2"/>
          <w:sz w:val="24"/>
          <w:lang w:eastAsia="uk-UA"/>
        </w:rPr>
        <w:t>уголовному</w:t>
      </w:r>
      <w:proofErr w:type="spellEnd"/>
      <w:r w:rsidRPr="00520E3D">
        <w:rPr>
          <w:color w:val="000000"/>
          <w:kern w:val="2"/>
          <w:sz w:val="24"/>
          <w:lang w:eastAsia="uk-UA"/>
        </w:rPr>
        <w:t xml:space="preserve"> праву. - К.: Вища школа, 1980. - 216 с.</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Красницький</w:t>
      </w:r>
      <w:proofErr w:type="spellEnd"/>
      <w:r w:rsidRPr="00520E3D">
        <w:rPr>
          <w:color w:val="000000"/>
          <w:kern w:val="2"/>
          <w:sz w:val="24"/>
          <w:lang w:eastAsia="uk-UA"/>
        </w:rPr>
        <w:t xml:space="preserve"> І.В. Питання призначення покарання за мно</w:t>
      </w:r>
      <w:r w:rsidRPr="00520E3D">
        <w:rPr>
          <w:color w:val="000000"/>
          <w:kern w:val="2"/>
          <w:sz w:val="24"/>
          <w:lang w:eastAsia="uk-UA"/>
        </w:rPr>
        <w:softHyphen/>
        <w:t>жинність злочинів у Кримінальному кодексі України 2001 р. // Вісник Львівського інституту внутрішніх справ. Матеріали науково- практичної конференції «Кримінальний кодекс України 2001 р. (про</w:t>
      </w:r>
      <w:r w:rsidRPr="00520E3D">
        <w:rPr>
          <w:color w:val="000000"/>
          <w:kern w:val="2"/>
          <w:sz w:val="24"/>
          <w:lang w:eastAsia="uk-UA"/>
        </w:rPr>
        <w:softHyphen/>
        <w:t>блеми, перспективи та шляхи вдосконалення кримінального законо</w:t>
      </w:r>
      <w:r w:rsidRPr="00520E3D">
        <w:rPr>
          <w:color w:val="000000"/>
          <w:kern w:val="2"/>
          <w:sz w:val="24"/>
          <w:lang w:eastAsia="uk-UA"/>
        </w:rPr>
        <w:softHyphen/>
        <w:t xml:space="preserve">давства)» . - 2003. - </w:t>
      </w:r>
      <w:proofErr w:type="spellStart"/>
      <w:r w:rsidRPr="00520E3D">
        <w:rPr>
          <w:color w:val="000000"/>
          <w:kern w:val="2"/>
          <w:sz w:val="24"/>
          <w:lang w:eastAsia="uk-UA"/>
        </w:rPr>
        <w:t>Вип</w:t>
      </w:r>
      <w:proofErr w:type="spellEnd"/>
      <w:r w:rsidRPr="00520E3D">
        <w:rPr>
          <w:color w:val="000000"/>
          <w:kern w:val="2"/>
          <w:sz w:val="24"/>
          <w:lang w:eastAsia="uk-UA"/>
        </w:rPr>
        <w:t>. 2(1).- С. 180-184.</w:t>
      </w:r>
    </w:p>
    <w:p w:rsidR="00A576D9" w:rsidRPr="00520E3D" w:rsidRDefault="00A576D9" w:rsidP="00A576D9">
      <w:pPr>
        <w:jc w:val="both"/>
        <w:rPr>
          <w:kern w:val="2"/>
          <w:sz w:val="24"/>
        </w:rPr>
      </w:pPr>
      <w:r w:rsidRPr="00520E3D">
        <w:rPr>
          <w:color w:val="000000"/>
          <w:kern w:val="2"/>
          <w:sz w:val="24"/>
          <w:lang w:eastAsia="uk-UA"/>
        </w:rPr>
        <w:lastRenderedPageBreak/>
        <w:t xml:space="preserve">4. </w:t>
      </w:r>
      <w:proofErr w:type="spellStart"/>
      <w:r w:rsidRPr="00520E3D">
        <w:rPr>
          <w:color w:val="000000"/>
          <w:kern w:val="2"/>
          <w:sz w:val="24"/>
          <w:lang w:eastAsia="uk-UA"/>
        </w:rPr>
        <w:t>Маляренко</w:t>
      </w:r>
      <w:proofErr w:type="spellEnd"/>
      <w:r w:rsidRPr="00520E3D">
        <w:rPr>
          <w:color w:val="000000"/>
          <w:kern w:val="2"/>
          <w:sz w:val="24"/>
          <w:lang w:eastAsia="uk-UA"/>
        </w:rPr>
        <w:t xml:space="preserve"> В.Т. Про покарання за новим Кримінальним кодек</w:t>
      </w:r>
      <w:r w:rsidRPr="00520E3D">
        <w:rPr>
          <w:color w:val="000000"/>
          <w:kern w:val="2"/>
          <w:sz w:val="24"/>
          <w:lang w:eastAsia="uk-UA"/>
        </w:rPr>
        <w:softHyphen/>
        <w:t>сом України. - К.: Фонд «</w:t>
      </w:r>
      <w:proofErr w:type="spellStart"/>
      <w:r w:rsidRPr="00520E3D">
        <w:rPr>
          <w:color w:val="000000"/>
          <w:kern w:val="2"/>
          <w:sz w:val="24"/>
          <w:lang w:eastAsia="uk-UA"/>
        </w:rPr>
        <w:t>Правоваініціатива</w:t>
      </w:r>
      <w:proofErr w:type="spellEnd"/>
      <w:r w:rsidRPr="00520E3D">
        <w:rPr>
          <w:color w:val="000000"/>
          <w:kern w:val="2"/>
          <w:sz w:val="24"/>
          <w:lang w:eastAsia="uk-UA"/>
        </w:rPr>
        <w:t>», 2003. - С. 77-128.</w:t>
      </w:r>
    </w:p>
    <w:p w:rsidR="00A576D9" w:rsidRPr="00520E3D" w:rsidRDefault="00A576D9" w:rsidP="00A576D9">
      <w:pPr>
        <w:jc w:val="both"/>
        <w:rPr>
          <w:color w:val="000000"/>
          <w:kern w:val="2"/>
          <w:sz w:val="24"/>
          <w:lang w:eastAsia="uk-UA"/>
        </w:rPr>
      </w:pPr>
    </w:p>
    <w:p w:rsidR="00A576D9" w:rsidRPr="00520E3D" w:rsidRDefault="00A576D9" w:rsidP="00A576D9">
      <w:pPr>
        <w:ind w:firstLine="360"/>
        <w:jc w:val="both"/>
        <w:rPr>
          <w:kern w:val="2"/>
          <w:sz w:val="24"/>
        </w:rPr>
      </w:pPr>
      <w:r w:rsidRPr="00520E3D">
        <w:rPr>
          <w:i/>
          <w:color w:val="000000"/>
          <w:kern w:val="2"/>
          <w:sz w:val="24"/>
          <w:lang w:eastAsia="uk-UA"/>
        </w:rPr>
        <w:t>До теми 16.</w:t>
      </w:r>
    </w:p>
    <w:p w:rsidR="00A576D9" w:rsidRPr="00520E3D" w:rsidRDefault="00A576D9" w:rsidP="00A576D9">
      <w:pPr>
        <w:jc w:val="both"/>
        <w:rPr>
          <w:kern w:val="2"/>
          <w:sz w:val="24"/>
        </w:rPr>
      </w:pPr>
      <w:r w:rsidRPr="00520E3D">
        <w:rPr>
          <w:color w:val="000000"/>
          <w:kern w:val="2"/>
          <w:sz w:val="24"/>
          <w:lang w:eastAsia="uk-UA"/>
        </w:rPr>
        <w:t>1. Музика А.А. Про результати вивчення громадської думки щодо амністії та помилування // Адвокат. - 2003. - № 3. - С. 18-19.</w:t>
      </w:r>
    </w:p>
    <w:p w:rsidR="00A576D9" w:rsidRPr="00520E3D" w:rsidRDefault="00A576D9" w:rsidP="00A576D9">
      <w:pPr>
        <w:jc w:val="both"/>
        <w:rPr>
          <w:kern w:val="2"/>
          <w:sz w:val="24"/>
        </w:rPr>
      </w:pPr>
      <w:r w:rsidRPr="00520E3D">
        <w:rPr>
          <w:color w:val="000000"/>
          <w:kern w:val="2"/>
          <w:sz w:val="24"/>
          <w:lang w:eastAsia="uk-UA"/>
        </w:rPr>
        <w:t>2. Музика А.А., Школа С.М. Актуальні проблеми практики засто</w:t>
      </w:r>
      <w:r w:rsidRPr="00520E3D">
        <w:rPr>
          <w:color w:val="000000"/>
          <w:kern w:val="2"/>
          <w:sz w:val="24"/>
          <w:lang w:eastAsia="uk-UA"/>
        </w:rPr>
        <w:softHyphen/>
        <w:t>сування амністії і здійснення помилування в Україні // Вісник Запорізького державного університету. Юридичні науки. - 2003. - № 1.- С. 114-118.</w:t>
      </w:r>
    </w:p>
    <w:p w:rsidR="00A576D9" w:rsidRPr="00520E3D" w:rsidRDefault="00A576D9" w:rsidP="00A576D9">
      <w:pPr>
        <w:jc w:val="both"/>
        <w:rPr>
          <w:kern w:val="2"/>
          <w:sz w:val="24"/>
        </w:rPr>
      </w:pPr>
      <w:r w:rsidRPr="00520E3D">
        <w:rPr>
          <w:color w:val="000000"/>
          <w:kern w:val="2"/>
          <w:sz w:val="24"/>
          <w:lang w:eastAsia="uk-UA"/>
        </w:rPr>
        <w:t>3. Музика А.А., Школа С.М. Про необхідність узагальнення судової практики з питань застосування законодавства про амністію та поми</w:t>
      </w:r>
      <w:r w:rsidRPr="00520E3D">
        <w:rPr>
          <w:color w:val="000000"/>
          <w:kern w:val="2"/>
          <w:sz w:val="24"/>
          <w:lang w:eastAsia="uk-UA"/>
        </w:rPr>
        <w:softHyphen/>
        <w:t>лування // Часопис Київського університету права. - 2003. - № 1. – С.41-46.</w:t>
      </w:r>
    </w:p>
    <w:p w:rsidR="00A576D9" w:rsidRPr="00520E3D" w:rsidRDefault="00A576D9" w:rsidP="00A576D9">
      <w:pPr>
        <w:jc w:val="both"/>
        <w:rPr>
          <w:kern w:val="2"/>
          <w:sz w:val="24"/>
        </w:rPr>
      </w:pPr>
      <w:r w:rsidRPr="00520E3D">
        <w:rPr>
          <w:color w:val="000000"/>
          <w:kern w:val="2"/>
          <w:sz w:val="24"/>
          <w:lang w:eastAsia="uk-UA"/>
        </w:rPr>
        <w:t>4. Музика А.А., Школа С.М. Амністія і помилування в системі су</w:t>
      </w:r>
      <w:r w:rsidRPr="00520E3D">
        <w:rPr>
          <w:color w:val="000000"/>
          <w:kern w:val="2"/>
          <w:sz w:val="24"/>
          <w:lang w:eastAsia="uk-UA"/>
        </w:rPr>
        <w:softHyphen/>
        <w:t>часного українського права // Кримінальне право України. - 2006. - № 1. - С. 10-23.</w:t>
      </w:r>
    </w:p>
    <w:p w:rsidR="00A576D9" w:rsidRPr="00520E3D" w:rsidRDefault="00A576D9" w:rsidP="00A576D9">
      <w:pPr>
        <w:jc w:val="both"/>
        <w:rPr>
          <w:kern w:val="2"/>
          <w:sz w:val="24"/>
        </w:rPr>
      </w:pPr>
      <w:r w:rsidRPr="00520E3D">
        <w:rPr>
          <w:color w:val="000000"/>
          <w:kern w:val="2"/>
          <w:sz w:val="24"/>
          <w:lang w:eastAsia="uk-UA"/>
        </w:rPr>
        <w:t xml:space="preserve">5. </w:t>
      </w:r>
      <w:proofErr w:type="spellStart"/>
      <w:r w:rsidRPr="00520E3D">
        <w:rPr>
          <w:color w:val="000000"/>
          <w:kern w:val="2"/>
          <w:sz w:val="24"/>
          <w:lang w:eastAsia="uk-UA"/>
        </w:rPr>
        <w:t>Скибицкий</w:t>
      </w:r>
      <w:proofErr w:type="spellEnd"/>
      <w:r w:rsidRPr="00520E3D">
        <w:rPr>
          <w:color w:val="000000"/>
          <w:kern w:val="2"/>
          <w:sz w:val="24"/>
          <w:lang w:eastAsia="uk-UA"/>
        </w:rPr>
        <w:t xml:space="preserve"> В.В. Умовне засудження за законодавством Україн</w:t>
      </w:r>
      <w:r w:rsidRPr="00520E3D">
        <w:rPr>
          <w:color w:val="000000"/>
          <w:kern w:val="2"/>
          <w:sz w:val="24"/>
          <w:lang w:eastAsia="uk-UA"/>
        </w:rPr>
        <w:softHyphen/>
        <w:t>ської РСР. - К.: Наукова думка, 1971. - 132 с.</w:t>
      </w:r>
    </w:p>
    <w:p w:rsidR="00A576D9" w:rsidRPr="00520E3D" w:rsidRDefault="00A576D9" w:rsidP="00A576D9">
      <w:pPr>
        <w:jc w:val="both"/>
        <w:rPr>
          <w:color w:val="000000"/>
          <w:kern w:val="2"/>
          <w:sz w:val="24"/>
          <w:lang w:eastAsia="uk-UA"/>
        </w:rPr>
      </w:pPr>
    </w:p>
    <w:p w:rsidR="00A576D9" w:rsidRPr="00520E3D" w:rsidRDefault="00A576D9" w:rsidP="00A576D9">
      <w:pPr>
        <w:ind w:firstLine="360"/>
        <w:jc w:val="both"/>
        <w:rPr>
          <w:color w:val="000000"/>
          <w:kern w:val="2"/>
          <w:sz w:val="24"/>
          <w:lang w:eastAsia="uk-UA"/>
        </w:rPr>
      </w:pPr>
      <w:r w:rsidRPr="00520E3D">
        <w:rPr>
          <w:i/>
          <w:color w:val="000000"/>
          <w:kern w:val="2"/>
          <w:sz w:val="24"/>
          <w:lang w:eastAsia="uk-UA"/>
        </w:rPr>
        <w:t>До теми 17.</w:t>
      </w:r>
    </w:p>
    <w:p w:rsidR="00A576D9" w:rsidRPr="00520E3D" w:rsidRDefault="00A576D9" w:rsidP="00A576D9">
      <w:pPr>
        <w:jc w:val="both"/>
        <w:rPr>
          <w:kern w:val="2"/>
          <w:sz w:val="24"/>
        </w:rPr>
      </w:pPr>
      <w:r w:rsidRPr="00520E3D">
        <w:rPr>
          <w:color w:val="000000"/>
          <w:kern w:val="2"/>
          <w:sz w:val="24"/>
          <w:lang w:eastAsia="uk-UA"/>
        </w:rPr>
        <w:t xml:space="preserve">1. Голина В.В. </w:t>
      </w:r>
      <w:proofErr w:type="spellStart"/>
      <w:r w:rsidRPr="00520E3D">
        <w:rPr>
          <w:color w:val="000000"/>
          <w:kern w:val="2"/>
          <w:sz w:val="24"/>
          <w:lang w:eastAsia="uk-UA"/>
        </w:rPr>
        <w:t>Погашение</w:t>
      </w:r>
      <w:proofErr w:type="spellEnd"/>
      <w:r w:rsidRPr="00520E3D">
        <w:rPr>
          <w:color w:val="000000"/>
          <w:kern w:val="2"/>
          <w:sz w:val="24"/>
          <w:lang w:eastAsia="uk-UA"/>
        </w:rPr>
        <w:t xml:space="preserve"> и </w:t>
      </w:r>
      <w:proofErr w:type="spellStart"/>
      <w:r w:rsidRPr="00520E3D">
        <w:rPr>
          <w:color w:val="000000"/>
          <w:kern w:val="2"/>
          <w:sz w:val="24"/>
          <w:lang w:eastAsia="uk-UA"/>
        </w:rPr>
        <w:t>снятие</w:t>
      </w:r>
      <w:proofErr w:type="spellEnd"/>
      <w:r w:rsidRPr="00520E3D">
        <w:rPr>
          <w:color w:val="000000"/>
          <w:kern w:val="2"/>
          <w:sz w:val="24"/>
          <w:lang w:eastAsia="uk-UA"/>
        </w:rPr>
        <w:t xml:space="preserve"> </w:t>
      </w:r>
      <w:proofErr w:type="spellStart"/>
      <w:r w:rsidRPr="00520E3D">
        <w:rPr>
          <w:color w:val="000000"/>
          <w:kern w:val="2"/>
          <w:sz w:val="24"/>
          <w:lang w:eastAsia="uk-UA"/>
        </w:rPr>
        <w:t>судимости</w:t>
      </w:r>
      <w:proofErr w:type="spellEnd"/>
      <w:r w:rsidRPr="00520E3D">
        <w:rPr>
          <w:color w:val="000000"/>
          <w:kern w:val="2"/>
          <w:sz w:val="24"/>
          <w:lang w:eastAsia="uk-UA"/>
        </w:rPr>
        <w:t xml:space="preserve"> по </w:t>
      </w:r>
      <w:proofErr w:type="spellStart"/>
      <w:r w:rsidRPr="00520E3D">
        <w:rPr>
          <w:color w:val="000000"/>
          <w:kern w:val="2"/>
          <w:sz w:val="24"/>
          <w:lang w:eastAsia="uk-UA"/>
        </w:rPr>
        <w:t>советскому</w:t>
      </w:r>
      <w:proofErr w:type="spellEnd"/>
      <w:r w:rsidRPr="00520E3D">
        <w:rPr>
          <w:color w:val="000000"/>
          <w:kern w:val="2"/>
          <w:sz w:val="24"/>
          <w:lang w:eastAsia="uk-UA"/>
        </w:rPr>
        <w:t xml:space="preserve"> </w:t>
      </w:r>
      <w:proofErr w:type="spellStart"/>
      <w:r w:rsidRPr="00520E3D">
        <w:rPr>
          <w:color w:val="000000"/>
          <w:kern w:val="2"/>
          <w:sz w:val="24"/>
          <w:lang w:eastAsia="uk-UA"/>
        </w:rPr>
        <w:t>уголовному</w:t>
      </w:r>
      <w:proofErr w:type="spellEnd"/>
      <w:r w:rsidRPr="00520E3D">
        <w:rPr>
          <w:color w:val="000000"/>
          <w:kern w:val="2"/>
          <w:sz w:val="24"/>
          <w:lang w:eastAsia="uk-UA"/>
        </w:rPr>
        <w:t xml:space="preserve"> праву. - X.: Вища школа, 1979. — 137 с.</w:t>
      </w:r>
    </w:p>
    <w:p w:rsidR="00A576D9" w:rsidRPr="00520E3D" w:rsidRDefault="00A576D9" w:rsidP="00A576D9">
      <w:pPr>
        <w:jc w:val="both"/>
        <w:rPr>
          <w:kern w:val="2"/>
          <w:sz w:val="24"/>
        </w:rPr>
      </w:pPr>
      <w:r w:rsidRPr="00520E3D">
        <w:rPr>
          <w:color w:val="000000"/>
          <w:kern w:val="2"/>
          <w:sz w:val="24"/>
          <w:lang w:eastAsia="uk-UA"/>
        </w:rPr>
        <w:t xml:space="preserve">2. </w:t>
      </w:r>
      <w:proofErr w:type="spellStart"/>
      <w:r w:rsidRPr="00520E3D">
        <w:rPr>
          <w:color w:val="000000"/>
          <w:kern w:val="2"/>
          <w:sz w:val="24"/>
          <w:lang w:eastAsia="uk-UA"/>
        </w:rPr>
        <w:t>Кирись</w:t>
      </w:r>
      <w:proofErr w:type="spellEnd"/>
      <w:r w:rsidRPr="00520E3D">
        <w:rPr>
          <w:color w:val="000000"/>
          <w:kern w:val="2"/>
          <w:sz w:val="24"/>
          <w:lang w:eastAsia="uk-UA"/>
        </w:rPr>
        <w:t xml:space="preserve"> Б. Виникнення судимості // Вісник Львівського націо</w:t>
      </w:r>
      <w:r w:rsidRPr="00520E3D">
        <w:rPr>
          <w:color w:val="000000"/>
          <w:kern w:val="2"/>
          <w:sz w:val="24"/>
          <w:lang w:eastAsia="uk-UA"/>
        </w:rPr>
        <w:softHyphen/>
        <w:t>нального університету ім. Івана Франка. Серія юридична. - 2001. - Вин. 36.- С. 444-453.</w:t>
      </w:r>
    </w:p>
    <w:p w:rsidR="00A576D9" w:rsidRPr="00520E3D" w:rsidRDefault="00A576D9" w:rsidP="00A576D9">
      <w:pPr>
        <w:jc w:val="both"/>
        <w:rPr>
          <w:kern w:val="2"/>
          <w:sz w:val="24"/>
        </w:rPr>
      </w:pPr>
      <w:r w:rsidRPr="00520E3D">
        <w:rPr>
          <w:color w:val="000000"/>
          <w:kern w:val="2"/>
          <w:sz w:val="24"/>
          <w:lang w:eastAsia="uk-UA"/>
        </w:rPr>
        <w:t xml:space="preserve">3. </w:t>
      </w:r>
      <w:proofErr w:type="spellStart"/>
      <w:r w:rsidRPr="00520E3D">
        <w:rPr>
          <w:color w:val="000000"/>
          <w:kern w:val="2"/>
          <w:sz w:val="24"/>
          <w:lang w:eastAsia="uk-UA"/>
        </w:rPr>
        <w:t>Письменський</w:t>
      </w:r>
      <w:proofErr w:type="spellEnd"/>
      <w:r w:rsidRPr="00520E3D">
        <w:rPr>
          <w:color w:val="000000"/>
          <w:kern w:val="2"/>
          <w:sz w:val="24"/>
          <w:lang w:eastAsia="uk-UA"/>
        </w:rPr>
        <w:t xml:space="preserve"> Є.О. Інститут судимості в кримінальному праві України: Монографія / МВС України, </w:t>
      </w:r>
      <w:proofErr w:type="spellStart"/>
      <w:r w:rsidRPr="00520E3D">
        <w:rPr>
          <w:color w:val="000000"/>
          <w:kern w:val="2"/>
          <w:sz w:val="24"/>
          <w:lang w:eastAsia="uk-UA"/>
        </w:rPr>
        <w:t>Луган</w:t>
      </w:r>
      <w:proofErr w:type="spellEnd"/>
      <w:r w:rsidRPr="00520E3D">
        <w:rPr>
          <w:color w:val="000000"/>
          <w:kern w:val="2"/>
          <w:sz w:val="24"/>
          <w:lang w:eastAsia="uk-UA"/>
        </w:rPr>
        <w:t xml:space="preserve">. </w:t>
      </w:r>
      <w:proofErr w:type="spellStart"/>
      <w:r w:rsidRPr="00520E3D">
        <w:rPr>
          <w:color w:val="000000"/>
          <w:kern w:val="2"/>
          <w:sz w:val="24"/>
          <w:lang w:eastAsia="uk-UA"/>
        </w:rPr>
        <w:t>держ</w:t>
      </w:r>
      <w:proofErr w:type="spellEnd"/>
      <w:r w:rsidRPr="00520E3D">
        <w:rPr>
          <w:color w:val="000000"/>
          <w:kern w:val="2"/>
          <w:sz w:val="24"/>
          <w:lang w:eastAsia="uk-UA"/>
        </w:rPr>
        <w:t xml:space="preserve">. ун-т </w:t>
      </w:r>
      <w:proofErr w:type="spellStart"/>
      <w:r w:rsidRPr="00520E3D">
        <w:rPr>
          <w:color w:val="000000"/>
          <w:kern w:val="2"/>
          <w:sz w:val="24"/>
          <w:lang w:eastAsia="uk-UA"/>
        </w:rPr>
        <w:t>внутр</w:t>
      </w:r>
      <w:proofErr w:type="spellEnd"/>
      <w:r w:rsidRPr="00520E3D">
        <w:rPr>
          <w:color w:val="000000"/>
          <w:kern w:val="2"/>
          <w:sz w:val="24"/>
          <w:lang w:eastAsia="uk-UA"/>
        </w:rPr>
        <w:t xml:space="preserve">. справ ім. Е.О. </w:t>
      </w:r>
      <w:proofErr w:type="spellStart"/>
      <w:r w:rsidRPr="00520E3D">
        <w:rPr>
          <w:color w:val="000000"/>
          <w:kern w:val="2"/>
          <w:sz w:val="24"/>
          <w:lang w:eastAsia="uk-UA"/>
        </w:rPr>
        <w:t>Дідоренка</w:t>
      </w:r>
      <w:proofErr w:type="spellEnd"/>
      <w:r w:rsidRPr="00520E3D">
        <w:rPr>
          <w:color w:val="000000"/>
          <w:kern w:val="2"/>
          <w:sz w:val="24"/>
          <w:lang w:eastAsia="uk-UA"/>
        </w:rPr>
        <w:t xml:space="preserve">; наук. ред. </w:t>
      </w:r>
      <w:proofErr w:type="spellStart"/>
      <w:r w:rsidRPr="00520E3D">
        <w:rPr>
          <w:color w:val="000000"/>
          <w:kern w:val="2"/>
          <w:sz w:val="24"/>
          <w:lang w:eastAsia="uk-UA"/>
        </w:rPr>
        <w:t>канд</w:t>
      </w:r>
      <w:proofErr w:type="spellEnd"/>
      <w:r w:rsidRPr="00520E3D">
        <w:rPr>
          <w:color w:val="000000"/>
          <w:kern w:val="2"/>
          <w:sz w:val="24"/>
          <w:lang w:eastAsia="uk-UA"/>
        </w:rPr>
        <w:t xml:space="preserve">. </w:t>
      </w:r>
      <w:proofErr w:type="spellStart"/>
      <w:r w:rsidRPr="00520E3D">
        <w:rPr>
          <w:color w:val="000000"/>
          <w:kern w:val="2"/>
          <w:sz w:val="24"/>
          <w:lang w:eastAsia="uk-UA"/>
        </w:rPr>
        <w:t>юрид</w:t>
      </w:r>
      <w:proofErr w:type="spellEnd"/>
      <w:r w:rsidRPr="00520E3D">
        <w:rPr>
          <w:color w:val="000000"/>
          <w:kern w:val="2"/>
          <w:sz w:val="24"/>
          <w:lang w:eastAsia="uk-UA"/>
        </w:rPr>
        <w:t xml:space="preserve">. наук, доц. А.С. </w:t>
      </w:r>
      <w:proofErr w:type="spellStart"/>
      <w:r w:rsidRPr="00520E3D">
        <w:rPr>
          <w:color w:val="000000"/>
          <w:kern w:val="2"/>
          <w:sz w:val="24"/>
          <w:lang w:eastAsia="uk-UA"/>
        </w:rPr>
        <w:t>Беніцький</w:t>
      </w:r>
      <w:proofErr w:type="spellEnd"/>
      <w:r w:rsidRPr="00520E3D">
        <w:rPr>
          <w:color w:val="000000"/>
          <w:kern w:val="2"/>
          <w:sz w:val="24"/>
          <w:lang w:eastAsia="uk-UA"/>
        </w:rPr>
        <w:t xml:space="preserve">. - Луганськ: РВВ ЛДУВС ім. Е.О. </w:t>
      </w:r>
      <w:proofErr w:type="spellStart"/>
      <w:r w:rsidRPr="00520E3D">
        <w:rPr>
          <w:color w:val="000000"/>
          <w:kern w:val="2"/>
          <w:sz w:val="24"/>
          <w:lang w:eastAsia="uk-UA"/>
        </w:rPr>
        <w:t>Дідоренка</w:t>
      </w:r>
      <w:proofErr w:type="spellEnd"/>
      <w:r w:rsidRPr="00520E3D">
        <w:rPr>
          <w:color w:val="000000"/>
          <w:kern w:val="2"/>
          <w:sz w:val="24"/>
          <w:lang w:eastAsia="uk-UA"/>
        </w:rPr>
        <w:t>, 2008. - 216 с.</w:t>
      </w:r>
    </w:p>
    <w:p w:rsidR="00A576D9" w:rsidRPr="00520E3D" w:rsidRDefault="00A576D9" w:rsidP="00A576D9">
      <w:pPr>
        <w:jc w:val="both"/>
        <w:rPr>
          <w:kern w:val="2"/>
          <w:sz w:val="24"/>
        </w:rPr>
      </w:pPr>
    </w:p>
    <w:p w:rsidR="00A576D9" w:rsidRPr="00520E3D" w:rsidRDefault="00A576D9" w:rsidP="00A576D9">
      <w:pPr>
        <w:ind w:firstLine="360"/>
        <w:jc w:val="both"/>
        <w:rPr>
          <w:i/>
          <w:kern w:val="2"/>
          <w:sz w:val="24"/>
        </w:rPr>
      </w:pPr>
      <w:r w:rsidRPr="00520E3D">
        <w:rPr>
          <w:i/>
          <w:kern w:val="2"/>
          <w:sz w:val="24"/>
        </w:rPr>
        <w:t>До теми 18.</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Берзін</w:t>
      </w:r>
      <w:proofErr w:type="spellEnd"/>
      <w:r w:rsidRPr="00520E3D">
        <w:rPr>
          <w:color w:val="000000"/>
          <w:kern w:val="2"/>
          <w:sz w:val="24"/>
          <w:lang w:eastAsia="uk-UA"/>
        </w:rPr>
        <w:t xml:space="preserve"> П.С. Вплив наслідків, які викликає поведінка неосудної особи та особи, яка не досягла віку, з якого може наставати криміналь</w:t>
      </w:r>
      <w:r w:rsidRPr="00520E3D">
        <w:rPr>
          <w:color w:val="000000"/>
          <w:kern w:val="2"/>
          <w:sz w:val="24"/>
          <w:lang w:eastAsia="uk-UA"/>
        </w:rPr>
        <w:softHyphen/>
        <w:t>на відповідальність, на механізм кримінально-правового регулюван</w:t>
      </w:r>
      <w:r w:rsidRPr="00520E3D">
        <w:rPr>
          <w:color w:val="000000"/>
          <w:kern w:val="2"/>
          <w:sz w:val="24"/>
          <w:lang w:eastAsia="uk-UA"/>
        </w:rPr>
        <w:softHyphen/>
        <w:t>ня, «працюючого» в режимі порушення кримінально-правових норм - заборон // Актуальні проблеми розкриття та розслідування злочинів у сучасних умовах: матеріали Всеукраїнської науково-практичної конференції, 31 жовтня 2008 року, Запоріжжя: у 2 ч. - Запоріжжя: Юридичний ін-т ДДУВС, 2008. - Ч. II. - С. 59-62.</w:t>
      </w:r>
    </w:p>
    <w:p w:rsidR="00A576D9" w:rsidRPr="00520E3D" w:rsidRDefault="00A576D9" w:rsidP="00A576D9">
      <w:pPr>
        <w:jc w:val="both"/>
        <w:rPr>
          <w:kern w:val="2"/>
          <w:sz w:val="24"/>
        </w:rPr>
      </w:pPr>
      <w:r w:rsidRPr="00520E3D">
        <w:rPr>
          <w:color w:val="000000"/>
          <w:kern w:val="2"/>
          <w:sz w:val="24"/>
          <w:lang w:eastAsia="uk-UA"/>
        </w:rPr>
        <w:t>2. Зайцев О.В. Щодо застосування до осіб, визнаних судом обмежено осудними, примусових заходів медичного характеру // Сучасні про</w:t>
      </w:r>
      <w:r w:rsidRPr="00520E3D">
        <w:rPr>
          <w:color w:val="000000"/>
          <w:kern w:val="2"/>
          <w:sz w:val="24"/>
          <w:lang w:eastAsia="uk-UA"/>
        </w:rPr>
        <w:softHyphen/>
        <w:t>блеми юридичної науки: стан і перспективи розвитку. Тези доповідей та наукових повідомлень учасників наукової конференції молодих учених та здобувачів. -X.: Національна юридична академія України, 2005. -С. 155-157.</w:t>
      </w:r>
    </w:p>
    <w:p w:rsidR="00A576D9" w:rsidRPr="00520E3D" w:rsidRDefault="00A576D9" w:rsidP="00A576D9">
      <w:pPr>
        <w:jc w:val="both"/>
        <w:rPr>
          <w:kern w:val="2"/>
          <w:sz w:val="24"/>
        </w:rPr>
      </w:pPr>
      <w:r w:rsidRPr="00520E3D">
        <w:rPr>
          <w:color w:val="000000"/>
          <w:kern w:val="2"/>
          <w:sz w:val="24"/>
          <w:lang w:eastAsia="uk-UA"/>
        </w:rPr>
        <w:t>3. Музика А.А. Примусові заходи медичного і виховного харак</w:t>
      </w:r>
      <w:r w:rsidRPr="00520E3D">
        <w:rPr>
          <w:color w:val="000000"/>
          <w:kern w:val="2"/>
          <w:sz w:val="24"/>
          <w:lang w:eastAsia="uk-UA"/>
        </w:rPr>
        <w:softHyphen/>
        <w:t>теру. - К.: НАВС України, 1997. - 127 с.</w:t>
      </w:r>
    </w:p>
    <w:p w:rsidR="00A576D9" w:rsidRPr="00520E3D" w:rsidRDefault="00A576D9" w:rsidP="00A576D9">
      <w:pPr>
        <w:jc w:val="both"/>
        <w:rPr>
          <w:kern w:val="2"/>
          <w:sz w:val="24"/>
        </w:rPr>
      </w:pPr>
      <w:r w:rsidRPr="00520E3D">
        <w:rPr>
          <w:color w:val="000000"/>
          <w:kern w:val="2"/>
          <w:sz w:val="24"/>
          <w:lang w:eastAsia="uk-UA"/>
        </w:rPr>
        <w:t>4. Музика А.А. Наукове тлумачення ст. 96 КК, або кого можна при</w:t>
      </w:r>
      <w:r w:rsidRPr="00520E3D">
        <w:rPr>
          <w:color w:val="000000"/>
          <w:kern w:val="2"/>
          <w:sz w:val="24"/>
          <w:lang w:eastAsia="uk-UA"/>
        </w:rPr>
        <w:softHyphen/>
        <w:t>мусово лікувати в Україні // Науковий вісник Львівського юридич</w:t>
      </w:r>
      <w:r w:rsidRPr="00520E3D">
        <w:rPr>
          <w:color w:val="000000"/>
          <w:kern w:val="2"/>
          <w:sz w:val="24"/>
          <w:lang w:eastAsia="uk-UA"/>
        </w:rPr>
        <w:softHyphen/>
        <w:t>ного інституту МВС України. Матеріали міжнародної конференції «Проблеми коментування кримінального закону». - 2004. - № 2 (2). Додаток 2. - С. 65-71.</w:t>
      </w:r>
    </w:p>
    <w:p w:rsidR="00A576D9" w:rsidRPr="00520E3D" w:rsidRDefault="00A576D9" w:rsidP="00A576D9">
      <w:pPr>
        <w:jc w:val="both"/>
        <w:rPr>
          <w:kern w:val="2"/>
          <w:sz w:val="24"/>
        </w:rPr>
      </w:pPr>
      <w:r w:rsidRPr="00520E3D">
        <w:rPr>
          <w:color w:val="000000"/>
          <w:kern w:val="2"/>
          <w:sz w:val="24"/>
          <w:lang w:eastAsia="uk-UA"/>
        </w:rPr>
        <w:t xml:space="preserve">5. Назаренко Г.В. </w:t>
      </w:r>
      <w:proofErr w:type="spellStart"/>
      <w:r w:rsidRPr="00520E3D">
        <w:rPr>
          <w:color w:val="000000"/>
          <w:kern w:val="2"/>
          <w:sz w:val="24"/>
          <w:lang w:eastAsia="uk-UA"/>
        </w:rPr>
        <w:t>Принудительные</w:t>
      </w:r>
      <w:proofErr w:type="spellEnd"/>
      <w:r w:rsidRPr="00520E3D">
        <w:rPr>
          <w:color w:val="000000"/>
          <w:kern w:val="2"/>
          <w:sz w:val="24"/>
          <w:lang w:eastAsia="uk-UA"/>
        </w:rPr>
        <w:t xml:space="preserve"> </w:t>
      </w:r>
      <w:proofErr w:type="spellStart"/>
      <w:r w:rsidRPr="00520E3D">
        <w:rPr>
          <w:color w:val="000000"/>
          <w:kern w:val="2"/>
          <w:sz w:val="24"/>
          <w:lang w:eastAsia="uk-UA"/>
        </w:rPr>
        <w:t>меры</w:t>
      </w:r>
      <w:proofErr w:type="spellEnd"/>
      <w:r w:rsidRPr="00520E3D">
        <w:rPr>
          <w:color w:val="000000"/>
          <w:kern w:val="2"/>
          <w:sz w:val="24"/>
          <w:lang w:eastAsia="uk-UA"/>
        </w:rPr>
        <w:t xml:space="preserve"> </w:t>
      </w:r>
      <w:proofErr w:type="spellStart"/>
      <w:r w:rsidRPr="00520E3D">
        <w:rPr>
          <w:color w:val="000000"/>
          <w:kern w:val="2"/>
          <w:sz w:val="24"/>
          <w:lang w:eastAsia="uk-UA"/>
        </w:rPr>
        <w:t>медицинского</w:t>
      </w:r>
      <w:proofErr w:type="spellEnd"/>
      <w:r w:rsidRPr="00520E3D">
        <w:rPr>
          <w:color w:val="000000"/>
          <w:kern w:val="2"/>
          <w:sz w:val="24"/>
          <w:lang w:eastAsia="uk-UA"/>
        </w:rPr>
        <w:t xml:space="preserve"> </w:t>
      </w:r>
      <w:proofErr w:type="spellStart"/>
      <w:r w:rsidRPr="00520E3D">
        <w:rPr>
          <w:color w:val="000000"/>
          <w:kern w:val="2"/>
          <w:sz w:val="24"/>
          <w:lang w:eastAsia="uk-UA"/>
        </w:rPr>
        <w:t>характера</w:t>
      </w:r>
      <w:proofErr w:type="spellEnd"/>
      <w:r w:rsidRPr="00520E3D">
        <w:rPr>
          <w:color w:val="000000"/>
          <w:kern w:val="2"/>
          <w:sz w:val="24"/>
          <w:lang w:eastAsia="uk-UA"/>
        </w:rPr>
        <w:t xml:space="preserve">. - М.: </w:t>
      </w:r>
      <w:proofErr w:type="spellStart"/>
      <w:r w:rsidRPr="00520E3D">
        <w:rPr>
          <w:color w:val="000000"/>
          <w:kern w:val="2"/>
          <w:sz w:val="24"/>
          <w:lang w:eastAsia="uk-UA"/>
        </w:rPr>
        <w:t>Дело</w:t>
      </w:r>
      <w:proofErr w:type="spellEnd"/>
      <w:r w:rsidRPr="00520E3D">
        <w:rPr>
          <w:color w:val="000000"/>
          <w:kern w:val="2"/>
          <w:sz w:val="24"/>
          <w:lang w:eastAsia="uk-UA"/>
        </w:rPr>
        <w:t>, 2003. - 176 с.</w:t>
      </w:r>
    </w:p>
    <w:p w:rsidR="00A576D9" w:rsidRPr="00520E3D" w:rsidRDefault="00A576D9" w:rsidP="00A576D9">
      <w:pPr>
        <w:jc w:val="both"/>
        <w:rPr>
          <w:color w:val="000000"/>
          <w:kern w:val="2"/>
          <w:sz w:val="24"/>
          <w:lang w:eastAsia="uk-UA"/>
        </w:rPr>
      </w:pPr>
    </w:p>
    <w:p w:rsidR="00A576D9" w:rsidRPr="00520E3D" w:rsidRDefault="00A576D9" w:rsidP="00A576D9">
      <w:pPr>
        <w:ind w:firstLine="360"/>
        <w:jc w:val="both"/>
        <w:rPr>
          <w:i/>
          <w:kern w:val="2"/>
          <w:sz w:val="24"/>
        </w:rPr>
      </w:pPr>
      <w:r w:rsidRPr="00520E3D">
        <w:rPr>
          <w:i/>
          <w:kern w:val="2"/>
          <w:sz w:val="24"/>
        </w:rPr>
        <w:t>До теми 19.</w:t>
      </w:r>
    </w:p>
    <w:p w:rsidR="00A576D9" w:rsidRPr="00520E3D" w:rsidRDefault="00A576D9" w:rsidP="00A576D9">
      <w:pPr>
        <w:jc w:val="both"/>
        <w:rPr>
          <w:kern w:val="2"/>
          <w:sz w:val="24"/>
        </w:rPr>
      </w:pPr>
      <w:r w:rsidRPr="00520E3D">
        <w:rPr>
          <w:color w:val="000000"/>
          <w:kern w:val="2"/>
          <w:sz w:val="24"/>
          <w:lang w:eastAsia="uk-UA"/>
        </w:rPr>
        <w:t xml:space="preserve">1. </w:t>
      </w:r>
      <w:proofErr w:type="spellStart"/>
      <w:r w:rsidRPr="00520E3D">
        <w:rPr>
          <w:color w:val="000000"/>
          <w:kern w:val="2"/>
          <w:sz w:val="24"/>
          <w:lang w:eastAsia="uk-UA"/>
        </w:rPr>
        <w:t>Бурдін</w:t>
      </w:r>
      <w:proofErr w:type="spellEnd"/>
      <w:r w:rsidRPr="00520E3D">
        <w:rPr>
          <w:color w:val="000000"/>
          <w:kern w:val="2"/>
          <w:sz w:val="24"/>
          <w:lang w:eastAsia="uk-UA"/>
        </w:rPr>
        <w:t xml:space="preserve"> В.М. Особливості кримінальної відповідальності неповно</w:t>
      </w:r>
      <w:r w:rsidRPr="00520E3D">
        <w:rPr>
          <w:color w:val="000000"/>
          <w:kern w:val="2"/>
          <w:sz w:val="24"/>
          <w:lang w:eastAsia="uk-UA"/>
        </w:rPr>
        <w:softHyphen/>
        <w:t xml:space="preserve">літніх в Україні: Монографія. - К.: </w:t>
      </w:r>
      <w:proofErr w:type="spellStart"/>
      <w:r w:rsidRPr="00520E3D">
        <w:rPr>
          <w:color w:val="000000"/>
          <w:kern w:val="2"/>
          <w:sz w:val="24"/>
          <w:lang w:eastAsia="uk-UA"/>
        </w:rPr>
        <w:t>Атіка</w:t>
      </w:r>
      <w:proofErr w:type="spellEnd"/>
      <w:r w:rsidRPr="00520E3D">
        <w:rPr>
          <w:color w:val="000000"/>
          <w:kern w:val="2"/>
          <w:sz w:val="24"/>
          <w:lang w:eastAsia="uk-UA"/>
        </w:rPr>
        <w:t>, 2004. - 240 с.</w:t>
      </w:r>
    </w:p>
    <w:p w:rsidR="00A576D9" w:rsidRPr="00520E3D" w:rsidRDefault="00A576D9" w:rsidP="00A576D9">
      <w:pPr>
        <w:jc w:val="both"/>
        <w:rPr>
          <w:kern w:val="2"/>
          <w:sz w:val="24"/>
        </w:rPr>
      </w:pPr>
      <w:r w:rsidRPr="00520E3D">
        <w:rPr>
          <w:color w:val="000000"/>
          <w:kern w:val="2"/>
          <w:sz w:val="24"/>
          <w:lang w:eastAsia="uk-UA"/>
        </w:rPr>
        <w:t>2. Музика А.А. Примусові заходи медичного і виховного характе</w:t>
      </w:r>
      <w:r w:rsidRPr="00520E3D">
        <w:rPr>
          <w:color w:val="000000"/>
          <w:kern w:val="2"/>
          <w:sz w:val="24"/>
          <w:lang w:eastAsia="uk-UA"/>
        </w:rPr>
        <w:softHyphen/>
        <w:t>ру. - К.: НАВС України, 1997. - 125 с.</w:t>
      </w:r>
    </w:p>
    <w:p w:rsidR="00A576D9" w:rsidRPr="00520E3D" w:rsidRDefault="00A576D9" w:rsidP="00A576D9">
      <w:pPr>
        <w:jc w:val="both"/>
        <w:rPr>
          <w:kern w:val="2"/>
          <w:sz w:val="24"/>
        </w:rPr>
      </w:pPr>
      <w:r w:rsidRPr="00520E3D">
        <w:rPr>
          <w:color w:val="000000"/>
          <w:kern w:val="2"/>
          <w:sz w:val="24"/>
          <w:lang w:eastAsia="uk-UA"/>
        </w:rPr>
        <w:t>3. Сердюк П. Хиби законодавства // Юридичний вісник України. - 2002. - 21-27 грудня.</w:t>
      </w:r>
    </w:p>
    <w:p w:rsidR="00A576D9" w:rsidRPr="00520E3D" w:rsidRDefault="00A576D9" w:rsidP="00A576D9">
      <w:pPr>
        <w:jc w:val="both"/>
        <w:rPr>
          <w:kern w:val="2"/>
          <w:sz w:val="24"/>
        </w:rPr>
      </w:pPr>
      <w:r w:rsidRPr="00520E3D">
        <w:rPr>
          <w:color w:val="000000"/>
          <w:kern w:val="2"/>
          <w:sz w:val="24"/>
          <w:lang w:eastAsia="uk-UA"/>
        </w:rPr>
        <w:lastRenderedPageBreak/>
        <w:t xml:space="preserve">4. Скакун О., </w:t>
      </w:r>
      <w:proofErr w:type="spellStart"/>
      <w:r w:rsidRPr="00520E3D">
        <w:rPr>
          <w:color w:val="000000"/>
          <w:kern w:val="2"/>
          <w:sz w:val="24"/>
          <w:lang w:eastAsia="uk-UA"/>
        </w:rPr>
        <w:t>Пушкин</w:t>
      </w:r>
      <w:proofErr w:type="spellEnd"/>
      <w:r w:rsidRPr="00520E3D">
        <w:rPr>
          <w:color w:val="000000"/>
          <w:kern w:val="2"/>
          <w:sz w:val="24"/>
          <w:lang w:eastAsia="uk-UA"/>
        </w:rPr>
        <w:t xml:space="preserve"> А., Яценко С. </w:t>
      </w:r>
      <w:proofErr w:type="spellStart"/>
      <w:r w:rsidRPr="00520E3D">
        <w:rPr>
          <w:color w:val="000000"/>
          <w:kern w:val="2"/>
          <w:sz w:val="24"/>
          <w:lang w:eastAsia="uk-UA"/>
        </w:rPr>
        <w:t>Актуальные</w:t>
      </w:r>
      <w:proofErr w:type="spellEnd"/>
      <w:r w:rsidRPr="00520E3D">
        <w:rPr>
          <w:color w:val="000000"/>
          <w:kern w:val="2"/>
          <w:sz w:val="24"/>
          <w:lang w:eastAsia="uk-UA"/>
        </w:rPr>
        <w:t xml:space="preserve"> </w:t>
      </w:r>
      <w:proofErr w:type="spellStart"/>
      <w:r w:rsidRPr="00520E3D">
        <w:rPr>
          <w:color w:val="000000"/>
          <w:kern w:val="2"/>
          <w:sz w:val="24"/>
          <w:lang w:eastAsia="uk-UA"/>
        </w:rPr>
        <w:t>вопросы</w:t>
      </w:r>
      <w:proofErr w:type="spellEnd"/>
      <w:r w:rsidRPr="00520E3D">
        <w:rPr>
          <w:color w:val="000000"/>
          <w:kern w:val="2"/>
          <w:sz w:val="24"/>
          <w:lang w:eastAsia="uk-UA"/>
        </w:rPr>
        <w:t xml:space="preserve"> </w:t>
      </w:r>
      <w:proofErr w:type="spellStart"/>
      <w:r w:rsidRPr="00520E3D">
        <w:rPr>
          <w:color w:val="000000"/>
          <w:kern w:val="2"/>
          <w:sz w:val="24"/>
          <w:lang w:eastAsia="uk-UA"/>
        </w:rPr>
        <w:t>совершенствования</w:t>
      </w:r>
      <w:proofErr w:type="spellEnd"/>
      <w:r w:rsidRPr="00520E3D">
        <w:rPr>
          <w:color w:val="000000"/>
          <w:kern w:val="2"/>
          <w:sz w:val="24"/>
          <w:lang w:eastAsia="uk-UA"/>
        </w:rPr>
        <w:t xml:space="preserve"> </w:t>
      </w:r>
      <w:proofErr w:type="spellStart"/>
      <w:r w:rsidRPr="00520E3D">
        <w:rPr>
          <w:color w:val="000000"/>
          <w:kern w:val="2"/>
          <w:sz w:val="24"/>
          <w:lang w:eastAsia="uk-UA"/>
        </w:rPr>
        <w:t>законодательства</w:t>
      </w:r>
      <w:proofErr w:type="spellEnd"/>
      <w:r w:rsidRPr="00520E3D">
        <w:rPr>
          <w:color w:val="000000"/>
          <w:kern w:val="2"/>
          <w:sz w:val="24"/>
          <w:lang w:eastAsia="uk-UA"/>
        </w:rPr>
        <w:t xml:space="preserve"> </w:t>
      </w:r>
      <w:proofErr w:type="spellStart"/>
      <w:r w:rsidRPr="00520E3D">
        <w:rPr>
          <w:color w:val="000000"/>
          <w:kern w:val="2"/>
          <w:sz w:val="24"/>
          <w:lang w:eastAsia="uk-UA"/>
        </w:rPr>
        <w:t>Украины</w:t>
      </w:r>
      <w:proofErr w:type="spellEnd"/>
      <w:r w:rsidRPr="00520E3D">
        <w:rPr>
          <w:color w:val="000000"/>
          <w:kern w:val="2"/>
          <w:sz w:val="24"/>
          <w:lang w:eastAsia="uk-UA"/>
        </w:rPr>
        <w:t xml:space="preserve"> в </w:t>
      </w:r>
      <w:proofErr w:type="spellStart"/>
      <w:r w:rsidRPr="00520E3D">
        <w:rPr>
          <w:color w:val="000000"/>
          <w:kern w:val="2"/>
          <w:sz w:val="24"/>
          <w:lang w:eastAsia="uk-UA"/>
        </w:rPr>
        <w:t>целях</w:t>
      </w:r>
      <w:proofErr w:type="spellEnd"/>
      <w:r w:rsidRPr="00520E3D">
        <w:rPr>
          <w:color w:val="000000"/>
          <w:kern w:val="2"/>
          <w:sz w:val="24"/>
          <w:lang w:eastAsia="uk-UA"/>
        </w:rPr>
        <w:t xml:space="preserve"> </w:t>
      </w:r>
      <w:proofErr w:type="spellStart"/>
      <w:r w:rsidRPr="00520E3D">
        <w:rPr>
          <w:color w:val="000000"/>
          <w:kern w:val="2"/>
          <w:sz w:val="24"/>
          <w:lang w:eastAsia="uk-UA"/>
        </w:rPr>
        <w:t>предупреждения</w:t>
      </w:r>
      <w:proofErr w:type="spellEnd"/>
      <w:r w:rsidRPr="00520E3D">
        <w:rPr>
          <w:color w:val="000000"/>
          <w:kern w:val="2"/>
          <w:sz w:val="24"/>
          <w:lang w:eastAsia="uk-UA"/>
        </w:rPr>
        <w:t xml:space="preserve"> и </w:t>
      </w:r>
      <w:proofErr w:type="spellStart"/>
      <w:r w:rsidRPr="00520E3D">
        <w:rPr>
          <w:color w:val="000000"/>
          <w:kern w:val="2"/>
          <w:sz w:val="24"/>
          <w:lang w:eastAsia="uk-UA"/>
        </w:rPr>
        <w:t>борьбы</w:t>
      </w:r>
      <w:proofErr w:type="spellEnd"/>
      <w:r w:rsidRPr="00520E3D">
        <w:rPr>
          <w:color w:val="000000"/>
          <w:kern w:val="2"/>
          <w:sz w:val="24"/>
          <w:lang w:eastAsia="uk-UA"/>
        </w:rPr>
        <w:t xml:space="preserve"> с </w:t>
      </w:r>
      <w:proofErr w:type="spellStart"/>
      <w:r w:rsidRPr="00520E3D">
        <w:rPr>
          <w:color w:val="000000"/>
          <w:kern w:val="2"/>
          <w:sz w:val="24"/>
          <w:lang w:eastAsia="uk-UA"/>
        </w:rPr>
        <w:t>преступностью</w:t>
      </w:r>
      <w:proofErr w:type="spellEnd"/>
      <w:r w:rsidRPr="00520E3D">
        <w:rPr>
          <w:color w:val="000000"/>
          <w:kern w:val="2"/>
          <w:sz w:val="24"/>
          <w:lang w:eastAsia="uk-UA"/>
        </w:rPr>
        <w:t xml:space="preserve"> </w:t>
      </w:r>
      <w:proofErr w:type="spellStart"/>
      <w:r w:rsidRPr="00520E3D">
        <w:rPr>
          <w:color w:val="000000"/>
          <w:kern w:val="2"/>
          <w:sz w:val="24"/>
          <w:lang w:eastAsia="uk-UA"/>
        </w:rPr>
        <w:t>несовершеннолетних</w:t>
      </w:r>
      <w:proofErr w:type="spellEnd"/>
      <w:r w:rsidRPr="00520E3D">
        <w:rPr>
          <w:color w:val="000000"/>
          <w:kern w:val="2"/>
          <w:sz w:val="24"/>
          <w:lang w:eastAsia="uk-UA"/>
        </w:rPr>
        <w:t xml:space="preserve"> // </w:t>
      </w:r>
      <w:proofErr w:type="spellStart"/>
      <w:r w:rsidRPr="00520E3D">
        <w:rPr>
          <w:color w:val="000000"/>
          <w:kern w:val="2"/>
          <w:sz w:val="24"/>
          <w:lang w:eastAsia="uk-UA"/>
        </w:rPr>
        <w:t>Бизнес</w:t>
      </w:r>
      <w:proofErr w:type="spellEnd"/>
      <w:r w:rsidRPr="00520E3D">
        <w:rPr>
          <w:color w:val="000000"/>
          <w:kern w:val="2"/>
          <w:sz w:val="24"/>
          <w:lang w:eastAsia="uk-UA"/>
        </w:rPr>
        <w:t xml:space="preserve">. - </w:t>
      </w:r>
      <w:proofErr w:type="spellStart"/>
      <w:r w:rsidRPr="00520E3D">
        <w:rPr>
          <w:color w:val="000000"/>
          <w:kern w:val="2"/>
          <w:sz w:val="24"/>
          <w:lang w:eastAsia="uk-UA"/>
        </w:rPr>
        <w:t>Информ</w:t>
      </w:r>
      <w:proofErr w:type="spellEnd"/>
      <w:r w:rsidRPr="00520E3D">
        <w:rPr>
          <w:color w:val="000000"/>
          <w:kern w:val="2"/>
          <w:sz w:val="24"/>
          <w:lang w:eastAsia="uk-UA"/>
        </w:rPr>
        <w:t xml:space="preserve"> (г. </w:t>
      </w:r>
      <w:proofErr w:type="spellStart"/>
      <w:r w:rsidRPr="00520E3D">
        <w:rPr>
          <w:color w:val="000000"/>
          <w:kern w:val="2"/>
          <w:sz w:val="24"/>
          <w:lang w:eastAsia="uk-UA"/>
        </w:rPr>
        <w:t>Харьков</w:t>
      </w:r>
      <w:proofErr w:type="spellEnd"/>
      <w:r w:rsidRPr="00520E3D">
        <w:rPr>
          <w:color w:val="000000"/>
          <w:kern w:val="2"/>
          <w:sz w:val="24"/>
          <w:lang w:eastAsia="uk-UA"/>
        </w:rPr>
        <w:t>). - 1994. - № 3 (С. 5-6),  № 4 (С. 8-9).</w:t>
      </w:r>
    </w:p>
    <w:p w:rsidR="00A576D9" w:rsidRPr="00520E3D" w:rsidRDefault="00A576D9" w:rsidP="00A576D9">
      <w:pPr>
        <w:jc w:val="both"/>
        <w:rPr>
          <w:kern w:val="2"/>
          <w:sz w:val="24"/>
        </w:rPr>
      </w:pPr>
      <w:r w:rsidRPr="00520E3D">
        <w:rPr>
          <w:color w:val="000000"/>
          <w:kern w:val="2"/>
          <w:sz w:val="24"/>
          <w:lang w:eastAsia="uk-UA"/>
        </w:rPr>
        <w:t xml:space="preserve">5. </w:t>
      </w:r>
      <w:proofErr w:type="spellStart"/>
      <w:r w:rsidRPr="00520E3D">
        <w:rPr>
          <w:color w:val="000000"/>
          <w:kern w:val="2"/>
          <w:sz w:val="24"/>
          <w:lang w:eastAsia="uk-UA"/>
        </w:rPr>
        <w:t>Тютюгин</w:t>
      </w:r>
      <w:proofErr w:type="spellEnd"/>
      <w:r w:rsidRPr="00520E3D">
        <w:rPr>
          <w:color w:val="000000"/>
          <w:kern w:val="2"/>
          <w:sz w:val="24"/>
          <w:lang w:eastAsia="uk-UA"/>
        </w:rPr>
        <w:t xml:space="preserve"> В.И. </w:t>
      </w:r>
      <w:proofErr w:type="spellStart"/>
      <w:r w:rsidRPr="00520E3D">
        <w:rPr>
          <w:color w:val="000000"/>
          <w:kern w:val="2"/>
          <w:sz w:val="24"/>
          <w:lang w:eastAsia="uk-UA"/>
        </w:rPr>
        <w:t>Некоторые</w:t>
      </w:r>
      <w:proofErr w:type="spellEnd"/>
      <w:r w:rsidRPr="00520E3D">
        <w:rPr>
          <w:color w:val="000000"/>
          <w:kern w:val="2"/>
          <w:sz w:val="24"/>
          <w:lang w:eastAsia="uk-UA"/>
        </w:rPr>
        <w:t xml:space="preserve"> </w:t>
      </w:r>
      <w:proofErr w:type="spellStart"/>
      <w:r w:rsidRPr="00520E3D">
        <w:rPr>
          <w:color w:val="000000"/>
          <w:kern w:val="2"/>
          <w:sz w:val="24"/>
          <w:lang w:eastAsia="uk-UA"/>
        </w:rPr>
        <w:t>вопросы</w:t>
      </w:r>
      <w:proofErr w:type="spellEnd"/>
      <w:r w:rsidRPr="00520E3D">
        <w:rPr>
          <w:color w:val="000000"/>
          <w:kern w:val="2"/>
          <w:sz w:val="24"/>
          <w:lang w:eastAsia="uk-UA"/>
        </w:rPr>
        <w:t xml:space="preserve"> </w:t>
      </w:r>
      <w:proofErr w:type="spellStart"/>
      <w:r w:rsidRPr="00520E3D">
        <w:rPr>
          <w:color w:val="000000"/>
          <w:kern w:val="2"/>
          <w:sz w:val="24"/>
          <w:lang w:eastAsia="uk-UA"/>
        </w:rPr>
        <w:t>реализации</w:t>
      </w:r>
      <w:proofErr w:type="spellEnd"/>
      <w:r w:rsidRPr="00520E3D">
        <w:rPr>
          <w:color w:val="000000"/>
          <w:kern w:val="2"/>
          <w:sz w:val="24"/>
          <w:lang w:eastAsia="uk-UA"/>
        </w:rPr>
        <w:t xml:space="preserve"> норм об </w:t>
      </w:r>
      <w:proofErr w:type="spellStart"/>
      <w:r w:rsidRPr="00520E3D">
        <w:rPr>
          <w:color w:val="000000"/>
          <w:kern w:val="2"/>
          <w:sz w:val="24"/>
          <w:lang w:eastAsia="uk-UA"/>
        </w:rPr>
        <w:t>особенностях</w:t>
      </w:r>
      <w:proofErr w:type="spellEnd"/>
      <w:r w:rsidRPr="00520E3D">
        <w:rPr>
          <w:color w:val="000000"/>
          <w:kern w:val="2"/>
          <w:sz w:val="24"/>
          <w:lang w:eastAsia="uk-UA"/>
        </w:rPr>
        <w:t xml:space="preserve"> </w:t>
      </w:r>
      <w:proofErr w:type="spellStart"/>
      <w:r w:rsidRPr="00520E3D">
        <w:rPr>
          <w:color w:val="000000"/>
          <w:kern w:val="2"/>
          <w:sz w:val="24"/>
          <w:lang w:eastAsia="uk-UA"/>
        </w:rPr>
        <w:t>уголовной</w:t>
      </w:r>
      <w:proofErr w:type="spellEnd"/>
      <w:r w:rsidRPr="00520E3D">
        <w:rPr>
          <w:color w:val="000000"/>
          <w:kern w:val="2"/>
          <w:sz w:val="24"/>
          <w:lang w:eastAsia="uk-UA"/>
        </w:rPr>
        <w:t xml:space="preserve"> </w:t>
      </w:r>
      <w:proofErr w:type="spellStart"/>
      <w:r w:rsidRPr="00520E3D">
        <w:rPr>
          <w:color w:val="000000"/>
          <w:kern w:val="2"/>
          <w:sz w:val="24"/>
          <w:lang w:eastAsia="uk-UA"/>
        </w:rPr>
        <w:t>ответственности</w:t>
      </w:r>
      <w:proofErr w:type="spellEnd"/>
      <w:r w:rsidRPr="00520E3D">
        <w:rPr>
          <w:color w:val="000000"/>
          <w:kern w:val="2"/>
          <w:sz w:val="24"/>
          <w:lang w:eastAsia="uk-UA"/>
        </w:rPr>
        <w:t xml:space="preserve"> и </w:t>
      </w:r>
      <w:proofErr w:type="spellStart"/>
      <w:r w:rsidRPr="00520E3D">
        <w:rPr>
          <w:color w:val="000000"/>
          <w:kern w:val="2"/>
          <w:sz w:val="24"/>
          <w:lang w:eastAsia="uk-UA"/>
        </w:rPr>
        <w:t>наказания</w:t>
      </w:r>
      <w:proofErr w:type="spellEnd"/>
      <w:r w:rsidRPr="00520E3D">
        <w:rPr>
          <w:color w:val="000000"/>
          <w:kern w:val="2"/>
          <w:sz w:val="24"/>
          <w:lang w:eastAsia="uk-UA"/>
        </w:rPr>
        <w:t xml:space="preserve"> </w:t>
      </w:r>
      <w:proofErr w:type="spellStart"/>
      <w:r w:rsidRPr="00520E3D">
        <w:rPr>
          <w:color w:val="000000"/>
          <w:kern w:val="2"/>
          <w:sz w:val="24"/>
          <w:lang w:eastAsia="uk-UA"/>
        </w:rPr>
        <w:t>несовершеннолет</w:t>
      </w:r>
      <w:r w:rsidRPr="00520E3D">
        <w:rPr>
          <w:color w:val="000000"/>
          <w:kern w:val="2"/>
          <w:sz w:val="24"/>
          <w:lang w:eastAsia="uk-UA"/>
        </w:rPr>
        <w:softHyphen/>
        <w:t>них</w:t>
      </w:r>
      <w:proofErr w:type="spellEnd"/>
      <w:r w:rsidRPr="00520E3D">
        <w:rPr>
          <w:color w:val="000000"/>
          <w:kern w:val="2"/>
          <w:sz w:val="24"/>
          <w:lang w:eastAsia="uk-UA"/>
        </w:rPr>
        <w:t xml:space="preserve"> // Питання боротьби зі злочинністю. Збірник наукових праць. - 2004. - </w:t>
      </w:r>
      <w:proofErr w:type="spellStart"/>
      <w:r w:rsidRPr="00520E3D">
        <w:rPr>
          <w:color w:val="000000"/>
          <w:kern w:val="2"/>
          <w:sz w:val="24"/>
          <w:lang w:eastAsia="uk-UA"/>
        </w:rPr>
        <w:t>Вип</w:t>
      </w:r>
      <w:proofErr w:type="spellEnd"/>
      <w:r w:rsidRPr="00520E3D">
        <w:rPr>
          <w:color w:val="000000"/>
          <w:kern w:val="2"/>
          <w:sz w:val="24"/>
          <w:lang w:eastAsia="uk-UA"/>
        </w:rPr>
        <w:t>. 8. -С. 47-50.</w:t>
      </w:r>
    </w:p>
    <w:p w:rsidR="00A576D9" w:rsidRPr="00520E3D" w:rsidRDefault="00A576D9" w:rsidP="00A576D9">
      <w:pPr>
        <w:jc w:val="both"/>
        <w:rPr>
          <w:kern w:val="2"/>
          <w:sz w:val="24"/>
        </w:rPr>
      </w:pPr>
    </w:p>
    <w:p w:rsidR="00A576D9" w:rsidRPr="00520E3D" w:rsidRDefault="00A576D9" w:rsidP="00A576D9">
      <w:pPr>
        <w:ind w:firstLine="709"/>
        <w:jc w:val="both"/>
        <w:rPr>
          <w:i/>
          <w:kern w:val="2"/>
          <w:sz w:val="24"/>
        </w:rPr>
      </w:pPr>
      <w:r w:rsidRPr="00520E3D">
        <w:rPr>
          <w:i/>
          <w:kern w:val="2"/>
          <w:sz w:val="24"/>
        </w:rPr>
        <w:t>До теми 20.</w:t>
      </w:r>
    </w:p>
    <w:p w:rsidR="00A576D9" w:rsidRPr="00520E3D" w:rsidRDefault="00A576D9" w:rsidP="00A576D9">
      <w:pPr>
        <w:pStyle w:val="a4"/>
        <w:tabs>
          <w:tab w:val="left" w:pos="0"/>
        </w:tabs>
        <w:jc w:val="both"/>
        <w:rPr>
          <w:kern w:val="2"/>
          <w:sz w:val="24"/>
        </w:rPr>
      </w:pPr>
      <w:r w:rsidRPr="00520E3D">
        <w:rPr>
          <w:color w:val="000000"/>
          <w:kern w:val="2"/>
          <w:sz w:val="24"/>
          <w:lang w:eastAsia="uk-UA"/>
        </w:rPr>
        <w:t xml:space="preserve">1. </w:t>
      </w:r>
      <w:proofErr w:type="spellStart"/>
      <w:r w:rsidRPr="00520E3D">
        <w:rPr>
          <w:kern w:val="2"/>
          <w:sz w:val="24"/>
        </w:rPr>
        <w:t>Вереша</w:t>
      </w:r>
      <w:proofErr w:type="spellEnd"/>
      <w:r w:rsidRPr="00520E3D">
        <w:rPr>
          <w:kern w:val="2"/>
          <w:sz w:val="24"/>
        </w:rPr>
        <w:t xml:space="preserve"> Р.В. Вина та її форми за кримінальним правом Франції // Право України. – № 12. – 2005. – С. 138-141.  </w:t>
      </w:r>
    </w:p>
    <w:p w:rsidR="00A576D9" w:rsidRPr="00520E3D" w:rsidRDefault="00A576D9" w:rsidP="00A576D9">
      <w:pPr>
        <w:pStyle w:val="a4"/>
        <w:tabs>
          <w:tab w:val="left" w:pos="0"/>
        </w:tabs>
        <w:jc w:val="both"/>
        <w:rPr>
          <w:kern w:val="2"/>
          <w:sz w:val="24"/>
        </w:rPr>
      </w:pPr>
      <w:r w:rsidRPr="00520E3D">
        <w:rPr>
          <w:kern w:val="2"/>
          <w:sz w:val="24"/>
        </w:rPr>
        <w:t xml:space="preserve">2. </w:t>
      </w:r>
      <w:proofErr w:type="spellStart"/>
      <w:r w:rsidRPr="00520E3D">
        <w:rPr>
          <w:kern w:val="2"/>
          <w:sz w:val="24"/>
        </w:rPr>
        <w:t>Вереша</w:t>
      </w:r>
      <w:proofErr w:type="spellEnd"/>
      <w:r w:rsidRPr="00520E3D">
        <w:rPr>
          <w:kern w:val="2"/>
          <w:sz w:val="24"/>
        </w:rPr>
        <w:t xml:space="preserve"> Р.В. Вина у кримінальному законодавстві зарубіжних держав // Адвокат. – № 3. – 2007. – С. 12-13.</w:t>
      </w:r>
    </w:p>
    <w:p w:rsidR="00A576D9" w:rsidRPr="00520E3D" w:rsidRDefault="00A576D9" w:rsidP="00A576D9">
      <w:pPr>
        <w:pStyle w:val="a4"/>
        <w:tabs>
          <w:tab w:val="left" w:pos="0"/>
        </w:tabs>
        <w:jc w:val="both"/>
        <w:rPr>
          <w:kern w:val="2"/>
          <w:sz w:val="24"/>
        </w:rPr>
      </w:pPr>
      <w:r w:rsidRPr="00520E3D">
        <w:rPr>
          <w:kern w:val="2"/>
          <w:sz w:val="24"/>
        </w:rPr>
        <w:t xml:space="preserve">3. </w:t>
      </w:r>
      <w:proofErr w:type="spellStart"/>
      <w:r w:rsidRPr="00520E3D">
        <w:rPr>
          <w:kern w:val="2"/>
          <w:sz w:val="24"/>
        </w:rPr>
        <w:t>Вереша</w:t>
      </w:r>
      <w:proofErr w:type="spellEnd"/>
      <w:r w:rsidRPr="00520E3D">
        <w:rPr>
          <w:kern w:val="2"/>
          <w:sz w:val="24"/>
        </w:rPr>
        <w:t xml:space="preserve"> Р.В. Помилка в кримінальному законодавстві зарубіжних держав // Вісник Академії адвокатури України. – число 1(14). – 2009. – С. 280-282.</w:t>
      </w:r>
    </w:p>
    <w:p w:rsidR="00A576D9" w:rsidRPr="00520E3D" w:rsidRDefault="00A576D9" w:rsidP="00A576D9">
      <w:pPr>
        <w:pStyle w:val="a4"/>
        <w:tabs>
          <w:tab w:val="left" w:pos="0"/>
        </w:tabs>
        <w:jc w:val="both"/>
        <w:rPr>
          <w:kern w:val="2"/>
          <w:sz w:val="24"/>
        </w:rPr>
      </w:pPr>
      <w:r w:rsidRPr="00520E3D">
        <w:rPr>
          <w:kern w:val="2"/>
          <w:sz w:val="24"/>
        </w:rPr>
        <w:t xml:space="preserve">4. </w:t>
      </w:r>
      <w:proofErr w:type="spellStart"/>
      <w:r w:rsidRPr="00520E3D">
        <w:rPr>
          <w:kern w:val="2"/>
          <w:sz w:val="24"/>
        </w:rPr>
        <w:t>Вереша</w:t>
      </w:r>
      <w:proofErr w:type="spellEnd"/>
      <w:r w:rsidRPr="00520E3D">
        <w:rPr>
          <w:kern w:val="2"/>
          <w:sz w:val="24"/>
        </w:rPr>
        <w:t xml:space="preserve"> Р.В. Поняття та ознаки вини в нормативній кримінально-правовій концепції (теорії) // Вісник Академії адвокатури України. – число 1 (23). – 2012. – С. 91-95.</w:t>
      </w:r>
    </w:p>
    <w:p w:rsidR="00A576D9" w:rsidRPr="00520E3D" w:rsidRDefault="00A576D9" w:rsidP="00A576D9">
      <w:pPr>
        <w:pStyle w:val="a4"/>
        <w:tabs>
          <w:tab w:val="left" w:pos="0"/>
        </w:tabs>
        <w:jc w:val="both"/>
        <w:rPr>
          <w:kern w:val="2"/>
          <w:sz w:val="24"/>
        </w:rPr>
      </w:pPr>
      <w:r w:rsidRPr="00520E3D">
        <w:rPr>
          <w:kern w:val="2"/>
          <w:sz w:val="24"/>
        </w:rPr>
        <w:t xml:space="preserve">5. </w:t>
      </w:r>
      <w:proofErr w:type="spellStart"/>
      <w:r w:rsidRPr="00520E3D">
        <w:rPr>
          <w:kern w:val="2"/>
          <w:sz w:val="24"/>
        </w:rPr>
        <w:t>Вереша</w:t>
      </w:r>
      <w:proofErr w:type="spellEnd"/>
      <w:r w:rsidRPr="00520E3D">
        <w:rPr>
          <w:kern w:val="2"/>
          <w:sz w:val="24"/>
        </w:rPr>
        <w:t xml:space="preserve"> Р.В. Суб’єкт злочинного діяння за кримінальним законодавством зарубіжних держав // Право України. – № 9. – 2006. – С. 137-143.  </w:t>
      </w:r>
    </w:p>
    <w:p w:rsidR="00A576D9" w:rsidRPr="00520E3D" w:rsidRDefault="00A576D9" w:rsidP="00A576D9">
      <w:pPr>
        <w:pStyle w:val="a4"/>
        <w:tabs>
          <w:tab w:val="left" w:pos="0"/>
        </w:tabs>
        <w:jc w:val="both"/>
        <w:rPr>
          <w:kern w:val="2"/>
          <w:sz w:val="24"/>
        </w:rPr>
      </w:pPr>
      <w:r w:rsidRPr="00520E3D">
        <w:rPr>
          <w:kern w:val="2"/>
          <w:sz w:val="24"/>
        </w:rPr>
        <w:t xml:space="preserve">6. </w:t>
      </w:r>
      <w:proofErr w:type="spellStart"/>
      <w:r w:rsidRPr="00520E3D">
        <w:rPr>
          <w:kern w:val="2"/>
          <w:sz w:val="24"/>
        </w:rPr>
        <w:t>Вереша</w:t>
      </w:r>
      <w:proofErr w:type="spellEnd"/>
      <w:r w:rsidRPr="00520E3D">
        <w:rPr>
          <w:kern w:val="2"/>
          <w:sz w:val="24"/>
        </w:rPr>
        <w:t xml:space="preserve"> Р.В., </w:t>
      </w:r>
      <w:proofErr w:type="spellStart"/>
      <w:r w:rsidRPr="00520E3D">
        <w:rPr>
          <w:kern w:val="2"/>
          <w:sz w:val="24"/>
        </w:rPr>
        <w:t>Кашпур</w:t>
      </w:r>
      <w:proofErr w:type="spellEnd"/>
      <w:r w:rsidRPr="00520E3D">
        <w:rPr>
          <w:kern w:val="2"/>
          <w:sz w:val="24"/>
        </w:rPr>
        <w:t xml:space="preserve"> О.В.  Вина та її форми за кримінальним правом Англії // Вісник Академії адвокатури України. – число 1 (25). – 2013. – С.175-179.</w:t>
      </w:r>
    </w:p>
    <w:p w:rsidR="00A576D9" w:rsidRPr="00520E3D" w:rsidRDefault="00A576D9" w:rsidP="00A576D9">
      <w:pPr>
        <w:pStyle w:val="a4"/>
        <w:jc w:val="both"/>
        <w:rPr>
          <w:kern w:val="2"/>
          <w:sz w:val="24"/>
        </w:rPr>
      </w:pPr>
      <w:r w:rsidRPr="00520E3D">
        <w:rPr>
          <w:kern w:val="2"/>
          <w:sz w:val="24"/>
        </w:rPr>
        <w:t>7.</w:t>
      </w:r>
      <w:r w:rsidRPr="00520E3D">
        <w:rPr>
          <w:kern w:val="2"/>
        </w:rPr>
        <w:t xml:space="preserve"> </w:t>
      </w:r>
      <w:proofErr w:type="spellStart"/>
      <w:r w:rsidRPr="00520E3D">
        <w:rPr>
          <w:kern w:val="2"/>
          <w:sz w:val="24"/>
        </w:rPr>
        <w:t>Вереша</w:t>
      </w:r>
      <w:proofErr w:type="spellEnd"/>
      <w:r w:rsidRPr="00520E3D">
        <w:rPr>
          <w:kern w:val="2"/>
          <w:sz w:val="24"/>
        </w:rPr>
        <w:t xml:space="preserve"> Р.В., </w:t>
      </w:r>
      <w:proofErr w:type="spellStart"/>
      <w:r w:rsidRPr="00520E3D">
        <w:rPr>
          <w:kern w:val="2"/>
          <w:sz w:val="24"/>
        </w:rPr>
        <w:t>Федорущенко</w:t>
      </w:r>
      <w:proofErr w:type="spellEnd"/>
      <w:r w:rsidRPr="00520E3D">
        <w:rPr>
          <w:kern w:val="2"/>
          <w:sz w:val="24"/>
        </w:rPr>
        <w:t xml:space="preserve"> О.О. Поняття та зміст вини в межах об’єктивної кримінально-правової концепції // Вісник Академії адвокатури України. – число 2 (24). – 2012. – С. 119-124.</w:t>
      </w:r>
    </w:p>
    <w:p w:rsidR="00A576D9" w:rsidRPr="00520E3D" w:rsidRDefault="00A576D9" w:rsidP="00A576D9">
      <w:pPr>
        <w:jc w:val="both"/>
        <w:rPr>
          <w:kern w:val="2"/>
          <w:sz w:val="24"/>
        </w:rPr>
      </w:pPr>
      <w:r w:rsidRPr="00520E3D">
        <w:rPr>
          <w:color w:val="000000"/>
          <w:kern w:val="2"/>
          <w:sz w:val="24"/>
          <w:lang w:eastAsia="uk-UA"/>
        </w:rPr>
        <w:t>8. Хавронюк М.І. Історія кримінального права Європейських країн: Монографія. -К.: Істина, 2006. - 192 с.</w:t>
      </w:r>
    </w:p>
    <w:p w:rsidR="00A576D9" w:rsidRPr="00520E3D" w:rsidRDefault="00A576D9" w:rsidP="00A576D9">
      <w:pPr>
        <w:jc w:val="both"/>
        <w:rPr>
          <w:kern w:val="2"/>
          <w:sz w:val="24"/>
        </w:rPr>
      </w:pPr>
      <w:r w:rsidRPr="00520E3D">
        <w:rPr>
          <w:color w:val="000000"/>
          <w:kern w:val="2"/>
          <w:sz w:val="24"/>
          <w:lang w:eastAsia="uk-UA"/>
        </w:rPr>
        <w:t>9. Хавронюк М.І. Кримінальне законодавство України та інших держав континентальної Європи: порівняльний аналіз, проблеми гар</w:t>
      </w:r>
      <w:r w:rsidRPr="00520E3D">
        <w:rPr>
          <w:color w:val="000000"/>
          <w:kern w:val="2"/>
          <w:sz w:val="24"/>
          <w:lang w:eastAsia="uk-UA"/>
        </w:rPr>
        <w:softHyphen/>
        <w:t>монізації. Монографія. - К.: Юрисконсульт, 2006. - С. 45-618.</w:t>
      </w:r>
    </w:p>
    <w:p w:rsidR="00A576D9" w:rsidRPr="00520E3D" w:rsidRDefault="00A576D9" w:rsidP="00A576D9">
      <w:pPr>
        <w:jc w:val="both"/>
        <w:rPr>
          <w:kern w:val="2"/>
          <w:sz w:val="24"/>
        </w:rPr>
      </w:pPr>
      <w:r w:rsidRPr="00520E3D">
        <w:rPr>
          <w:color w:val="000000"/>
          <w:kern w:val="2"/>
          <w:sz w:val="24"/>
          <w:lang w:eastAsia="uk-UA"/>
        </w:rPr>
        <w:t>10. Хавронюк М.І. Особливості кримінальної відповідальності ви</w:t>
      </w:r>
      <w:r w:rsidRPr="00520E3D">
        <w:rPr>
          <w:color w:val="000000"/>
          <w:kern w:val="2"/>
          <w:sz w:val="24"/>
          <w:lang w:eastAsia="uk-UA"/>
        </w:rPr>
        <w:softHyphen/>
        <w:t>щих посадових осіб, суддів та інших чиновників: конституційний до</w:t>
      </w:r>
      <w:r w:rsidRPr="00520E3D">
        <w:rPr>
          <w:color w:val="000000"/>
          <w:kern w:val="2"/>
          <w:sz w:val="24"/>
          <w:lang w:eastAsia="uk-UA"/>
        </w:rPr>
        <w:softHyphen/>
        <w:t>свід європейських держав з республіканською формою правління // Підприємництво, господарство і право. - 2006. - № 2. - С. 110-117.</w:t>
      </w:r>
      <w:bookmarkStart w:id="0" w:name="_GoBack"/>
      <w:bookmarkEnd w:id="0"/>
    </w:p>
    <w:sectPr w:rsidR="00A576D9" w:rsidRPr="00520E3D" w:rsidSect="000272B6">
      <w:footerReference w:type="even" r:id="rId15"/>
      <w:footerReference w:type="default" r:id="rId16"/>
      <w:pgSz w:w="11906" w:h="16838"/>
      <w:pgMar w:top="1021" w:right="851" w:bottom="1021"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38" w:rsidRDefault="005A0338">
      <w:r>
        <w:separator/>
      </w:r>
    </w:p>
  </w:endnote>
  <w:endnote w:type="continuationSeparator" w:id="0">
    <w:p w:rsidR="005A0338" w:rsidRDefault="005A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PragmaticaC PT Pragmatica Mediu">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B6" w:rsidRDefault="0047240C">
    <w:pPr>
      <w:pStyle w:val="a4"/>
      <w:framePr w:wrap="around" w:vAnchor="text" w:hAnchor="margin" w:xAlign="right" w:y="1"/>
      <w:rPr>
        <w:rStyle w:val="a6"/>
      </w:rPr>
    </w:pPr>
    <w:r>
      <w:rPr>
        <w:rStyle w:val="a6"/>
      </w:rPr>
      <w:fldChar w:fldCharType="begin"/>
    </w:r>
    <w:r w:rsidR="00F929AA">
      <w:rPr>
        <w:rStyle w:val="a6"/>
      </w:rPr>
      <w:instrText xml:space="preserve">PAGE  </w:instrText>
    </w:r>
    <w:r>
      <w:rPr>
        <w:rStyle w:val="a6"/>
      </w:rPr>
      <w:fldChar w:fldCharType="separate"/>
    </w:r>
    <w:r w:rsidR="00F929AA">
      <w:rPr>
        <w:rStyle w:val="a6"/>
        <w:noProof/>
      </w:rPr>
      <w:t>15</w:t>
    </w:r>
    <w:r>
      <w:rPr>
        <w:rStyle w:val="a6"/>
      </w:rPr>
      <w:fldChar w:fldCharType="end"/>
    </w:r>
  </w:p>
  <w:p w:rsidR="000272B6" w:rsidRDefault="000272B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B6" w:rsidRDefault="0047240C">
    <w:pPr>
      <w:pStyle w:val="a4"/>
      <w:framePr w:wrap="around" w:vAnchor="text" w:hAnchor="margin" w:xAlign="right" w:y="1"/>
      <w:rPr>
        <w:rStyle w:val="a6"/>
      </w:rPr>
    </w:pPr>
    <w:r>
      <w:rPr>
        <w:rStyle w:val="a6"/>
      </w:rPr>
      <w:fldChar w:fldCharType="begin"/>
    </w:r>
    <w:r w:rsidR="00F929AA">
      <w:rPr>
        <w:rStyle w:val="a6"/>
      </w:rPr>
      <w:instrText xml:space="preserve">PAGE  </w:instrText>
    </w:r>
    <w:r>
      <w:rPr>
        <w:rStyle w:val="a6"/>
      </w:rPr>
      <w:fldChar w:fldCharType="separate"/>
    </w:r>
    <w:r w:rsidR="005445CB">
      <w:rPr>
        <w:rStyle w:val="a6"/>
        <w:noProof/>
      </w:rPr>
      <w:t>67</w:t>
    </w:r>
    <w:r>
      <w:rPr>
        <w:rStyle w:val="a6"/>
      </w:rPr>
      <w:fldChar w:fldCharType="end"/>
    </w:r>
  </w:p>
  <w:p w:rsidR="000272B6" w:rsidRDefault="000272B6" w:rsidP="00CF3B1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38" w:rsidRDefault="005A0338">
      <w:r>
        <w:separator/>
      </w:r>
    </w:p>
  </w:footnote>
  <w:footnote w:type="continuationSeparator" w:id="0">
    <w:p w:rsidR="005A0338" w:rsidRDefault="005A0338">
      <w:r>
        <w:continuationSeparator/>
      </w:r>
    </w:p>
  </w:footnote>
  <w:footnote w:id="1">
    <w:p w:rsidR="000272B6" w:rsidRDefault="00F929AA">
      <w:pPr>
        <w:pStyle w:val="af1"/>
        <w:spacing w:line="190" w:lineRule="exact"/>
        <w:ind w:firstLine="0"/>
      </w:pPr>
      <w:r>
        <w:rPr>
          <w:rStyle w:val="af0"/>
        </w:rPr>
        <w:footnoteRef/>
      </w:r>
      <w:r>
        <w:t>Методичні рекомендації щодо розв’язання задач</w:t>
      </w:r>
      <w:r>
        <w:rPr>
          <w:vertAlign w:val="superscript"/>
        </w:rPr>
        <w:t xml:space="preserve"> </w:t>
      </w:r>
      <w:r>
        <w:t>та</w:t>
      </w:r>
      <w:r>
        <w:rPr>
          <w:vertAlign w:val="superscript"/>
        </w:rPr>
        <w:t xml:space="preserve"> </w:t>
      </w:r>
      <w:r>
        <w:t xml:space="preserve">типи (варіанти) задач викладені на підставі відповідних положень навчальних посібників, що підготовлені викладачами кафедри кримінального права та кримінології юридичного факультету Київського національного університету імені Тараса Шевченка (Кримінальне право України: Практикум: Навчальний посібник / Яценко С. С. (кер. </w:t>
      </w:r>
      <w:proofErr w:type="spellStart"/>
      <w:r>
        <w:t>авт</w:t>
      </w:r>
      <w:proofErr w:type="spellEnd"/>
      <w:r>
        <w:t xml:space="preserve">. </w:t>
      </w:r>
      <w:proofErr w:type="spellStart"/>
      <w:r>
        <w:t>кол</w:t>
      </w:r>
      <w:proofErr w:type="spellEnd"/>
      <w:r>
        <w:t xml:space="preserve">.), </w:t>
      </w:r>
      <w:proofErr w:type="spellStart"/>
      <w:r>
        <w:t>Андрушко</w:t>
      </w:r>
      <w:proofErr w:type="spellEnd"/>
      <w:r>
        <w:t xml:space="preserve"> П. П., </w:t>
      </w:r>
      <w:proofErr w:type="spellStart"/>
      <w:r>
        <w:t>Кобзаренко</w:t>
      </w:r>
      <w:proofErr w:type="spellEnd"/>
      <w:r>
        <w:t xml:space="preserve"> В. П., </w:t>
      </w:r>
      <w:proofErr w:type="spellStart"/>
      <w:r>
        <w:t>Матишевський</w:t>
      </w:r>
      <w:proofErr w:type="spellEnd"/>
      <w:r>
        <w:t xml:space="preserve"> П. С., </w:t>
      </w:r>
      <w:proofErr w:type="spellStart"/>
      <w:r>
        <w:t>Шапченко</w:t>
      </w:r>
      <w:proofErr w:type="spellEnd"/>
      <w:r>
        <w:t xml:space="preserve"> С. Д.; За ред. С. С. Яценка.– К.: Юрінком Інтер, 2002.– 528 с.; Кримінальне право України: Практикум: Навчальний посібник / </w:t>
      </w:r>
      <w:proofErr w:type="spellStart"/>
      <w:r>
        <w:t>Андрушко</w:t>
      </w:r>
      <w:proofErr w:type="spellEnd"/>
      <w:r>
        <w:t xml:space="preserve"> П. П., </w:t>
      </w:r>
      <w:proofErr w:type="spellStart"/>
      <w:r>
        <w:t>Шапченко</w:t>
      </w:r>
      <w:proofErr w:type="spellEnd"/>
      <w:r>
        <w:t xml:space="preserve"> С. Д. та ін.; За ред. С. С. Яценка.– 2-ге вид., перероб. і </w:t>
      </w:r>
      <w:proofErr w:type="spellStart"/>
      <w:r>
        <w:t>допов</w:t>
      </w:r>
      <w:proofErr w:type="spellEnd"/>
      <w:r>
        <w:t xml:space="preserve">.– К.: Юрінком Інтер, 2004.– 592 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5EE"/>
    <w:multiLevelType w:val="singleLevel"/>
    <w:tmpl w:val="3C04BF22"/>
    <w:lvl w:ilvl="0">
      <w:start w:val="1"/>
      <w:numFmt w:val="decimal"/>
      <w:lvlText w:val="%1."/>
      <w:lvlJc w:val="left"/>
      <w:pPr>
        <w:tabs>
          <w:tab w:val="num" w:pos="360"/>
        </w:tabs>
        <w:ind w:left="360" w:hanging="360"/>
      </w:pPr>
    </w:lvl>
  </w:abstractNum>
  <w:abstractNum w:abstractNumId="1" w15:restartNumberingAfterBreak="0">
    <w:nsid w:val="01C8042F"/>
    <w:multiLevelType w:val="hybridMultilevel"/>
    <w:tmpl w:val="745ECD02"/>
    <w:lvl w:ilvl="0" w:tplc="5566BC0C">
      <w:start w:val="1"/>
      <w:numFmt w:val="decimal"/>
      <w:lvlText w:val="%1)"/>
      <w:lvlJc w:val="left"/>
      <w:pPr>
        <w:tabs>
          <w:tab w:val="num" w:pos="757"/>
        </w:tabs>
        <w:ind w:left="757" w:hanging="360"/>
      </w:pPr>
      <w:rPr>
        <w:rFonts w:hint="default"/>
      </w:rPr>
    </w:lvl>
    <w:lvl w:ilvl="1" w:tplc="CC882630" w:tentative="1">
      <w:start w:val="1"/>
      <w:numFmt w:val="lowerLetter"/>
      <w:lvlText w:val="%2."/>
      <w:lvlJc w:val="left"/>
      <w:pPr>
        <w:tabs>
          <w:tab w:val="num" w:pos="1477"/>
        </w:tabs>
        <w:ind w:left="1477" w:hanging="360"/>
      </w:pPr>
    </w:lvl>
    <w:lvl w:ilvl="2" w:tplc="6724650E" w:tentative="1">
      <w:start w:val="1"/>
      <w:numFmt w:val="lowerRoman"/>
      <w:lvlText w:val="%3."/>
      <w:lvlJc w:val="right"/>
      <w:pPr>
        <w:tabs>
          <w:tab w:val="num" w:pos="2197"/>
        </w:tabs>
        <w:ind w:left="2197" w:hanging="180"/>
      </w:pPr>
    </w:lvl>
    <w:lvl w:ilvl="3" w:tplc="44061B0E" w:tentative="1">
      <w:start w:val="1"/>
      <w:numFmt w:val="decimal"/>
      <w:lvlText w:val="%4."/>
      <w:lvlJc w:val="left"/>
      <w:pPr>
        <w:tabs>
          <w:tab w:val="num" w:pos="2917"/>
        </w:tabs>
        <w:ind w:left="2917" w:hanging="360"/>
      </w:pPr>
    </w:lvl>
    <w:lvl w:ilvl="4" w:tplc="4D3ED400" w:tentative="1">
      <w:start w:val="1"/>
      <w:numFmt w:val="lowerLetter"/>
      <w:lvlText w:val="%5."/>
      <w:lvlJc w:val="left"/>
      <w:pPr>
        <w:tabs>
          <w:tab w:val="num" w:pos="3637"/>
        </w:tabs>
        <w:ind w:left="3637" w:hanging="360"/>
      </w:pPr>
    </w:lvl>
    <w:lvl w:ilvl="5" w:tplc="93164306" w:tentative="1">
      <w:start w:val="1"/>
      <w:numFmt w:val="lowerRoman"/>
      <w:lvlText w:val="%6."/>
      <w:lvlJc w:val="right"/>
      <w:pPr>
        <w:tabs>
          <w:tab w:val="num" w:pos="4357"/>
        </w:tabs>
        <w:ind w:left="4357" w:hanging="180"/>
      </w:pPr>
    </w:lvl>
    <w:lvl w:ilvl="6" w:tplc="99E0CAC0" w:tentative="1">
      <w:start w:val="1"/>
      <w:numFmt w:val="decimal"/>
      <w:lvlText w:val="%7."/>
      <w:lvlJc w:val="left"/>
      <w:pPr>
        <w:tabs>
          <w:tab w:val="num" w:pos="5077"/>
        </w:tabs>
        <w:ind w:left="5077" w:hanging="360"/>
      </w:pPr>
    </w:lvl>
    <w:lvl w:ilvl="7" w:tplc="CE423F80" w:tentative="1">
      <w:start w:val="1"/>
      <w:numFmt w:val="lowerLetter"/>
      <w:lvlText w:val="%8."/>
      <w:lvlJc w:val="left"/>
      <w:pPr>
        <w:tabs>
          <w:tab w:val="num" w:pos="5797"/>
        </w:tabs>
        <w:ind w:left="5797" w:hanging="360"/>
      </w:pPr>
    </w:lvl>
    <w:lvl w:ilvl="8" w:tplc="7DBACF5C" w:tentative="1">
      <w:start w:val="1"/>
      <w:numFmt w:val="lowerRoman"/>
      <w:lvlText w:val="%9."/>
      <w:lvlJc w:val="right"/>
      <w:pPr>
        <w:tabs>
          <w:tab w:val="num" w:pos="6517"/>
        </w:tabs>
        <w:ind w:left="6517" w:hanging="180"/>
      </w:pPr>
    </w:lvl>
  </w:abstractNum>
  <w:abstractNum w:abstractNumId="2" w15:restartNumberingAfterBreak="0">
    <w:nsid w:val="0256515C"/>
    <w:multiLevelType w:val="hybridMultilevel"/>
    <w:tmpl w:val="07B4D54C"/>
    <w:lvl w:ilvl="0" w:tplc="8D36FDA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2732B26"/>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6150AF6"/>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77E2053"/>
    <w:multiLevelType w:val="singleLevel"/>
    <w:tmpl w:val="78467472"/>
    <w:lvl w:ilvl="0">
      <w:numFmt w:val="bullet"/>
      <w:lvlText w:val="-"/>
      <w:lvlJc w:val="left"/>
      <w:pPr>
        <w:tabs>
          <w:tab w:val="num" w:pos="1069"/>
        </w:tabs>
        <w:ind w:left="1069" w:hanging="360"/>
      </w:pPr>
      <w:rPr>
        <w:rFonts w:hint="default"/>
      </w:rPr>
    </w:lvl>
  </w:abstractNum>
  <w:abstractNum w:abstractNumId="6" w15:restartNumberingAfterBreak="0">
    <w:nsid w:val="098720E8"/>
    <w:multiLevelType w:val="singleLevel"/>
    <w:tmpl w:val="F320D87C"/>
    <w:lvl w:ilvl="0">
      <w:start w:val="1"/>
      <w:numFmt w:val="decimal"/>
      <w:lvlText w:val="%1)"/>
      <w:lvlJc w:val="left"/>
      <w:pPr>
        <w:tabs>
          <w:tab w:val="num" w:pos="927"/>
        </w:tabs>
        <w:ind w:left="927" w:hanging="360"/>
      </w:pPr>
      <w:rPr>
        <w:rFonts w:hint="default"/>
      </w:rPr>
    </w:lvl>
  </w:abstractNum>
  <w:abstractNum w:abstractNumId="7" w15:restartNumberingAfterBreak="0">
    <w:nsid w:val="0A336F9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C170944"/>
    <w:multiLevelType w:val="hybridMultilevel"/>
    <w:tmpl w:val="0DD28662"/>
    <w:lvl w:ilvl="0" w:tplc="36D284F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B23F25"/>
    <w:multiLevelType w:val="hybridMultilevel"/>
    <w:tmpl w:val="5602F596"/>
    <w:lvl w:ilvl="0" w:tplc="2C16B4A2">
      <w:start w:val="1"/>
      <w:numFmt w:val="decimal"/>
      <w:lvlText w:val="%1)"/>
      <w:lvlJc w:val="left"/>
      <w:pPr>
        <w:tabs>
          <w:tab w:val="num" w:pos="757"/>
        </w:tabs>
        <w:ind w:left="757" w:hanging="360"/>
      </w:pPr>
      <w:rPr>
        <w:rFonts w:hint="default"/>
      </w:rPr>
    </w:lvl>
    <w:lvl w:ilvl="1" w:tplc="307C59DE" w:tentative="1">
      <w:start w:val="1"/>
      <w:numFmt w:val="lowerLetter"/>
      <w:lvlText w:val="%2."/>
      <w:lvlJc w:val="left"/>
      <w:pPr>
        <w:tabs>
          <w:tab w:val="num" w:pos="1477"/>
        </w:tabs>
        <w:ind w:left="1477" w:hanging="360"/>
      </w:pPr>
    </w:lvl>
    <w:lvl w:ilvl="2" w:tplc="02BAEAB6" w:tentative="1">
      <w:start w:val="1"/>
      <w:numFmt w:val="lowerRoman"/>
      <w:lvlText w:val="%3."/>
      <w:lvlJc w:val="right"/>
      <w:pPr>
        <w:tabs>
          <w:tab w:val="num" w:pos="2197"/>
        </w:tabs>
        <w:ind w:left="2197" w:hanging="180"/>
      </w:pPr>
    </w:lvl>
    <w:lvl w:ilvl="3" w:tplc="CBB45DBA" w:tentative="1">
      <w:start w:val="1"/>
      <w:numFmt w:val="decimal"/>
      <w:lvlText w:val="%4."/>
      <w:lvlJc w:val="left"/>
      <w:pPr>
        <w:tabs>
          <w:tab w:val="num" w:pos="2917"/>
        </w:tabs>
        <w:ind w:left="2917" w:hanging="360"/>
      </w:pPr>
    </w:lvl>
    <w:lvl w:ilvl="4" w:tplc="0D666572" w:tentative="1">
      <w:start w:val="1"/>
      <w:numFmt w:val="lowerLetter"/>
      <w:lvlText w:val="%5."/>
      <w:lvlJc w:val="left"/>
      <w:pPr>
        <w:tabs>
          <w:tab w:val="num" w:pos="3637"/>
        </w:tabs>
        <w:ind w:left="3637" w:hanging="360"/>
      </w:pPr>
    </w:lvl>
    <w:lvl w:ilvl="5" w:tplc="3932C1B6" w:tentative="1">
      <w:start w:val="1"/>
      <w:numFmt w:val="lowerRoman"/>
      <w:lvlText w:val="%6."/>
      <w:lvlJc w:val="right"/>
      <w:pPr>
        <w:tabs>
          <w:tab w:val="num" w:pos="4357"/>
        </w:tabs>
        <w:ind w:left="4357" w:hanging="180"/>
      </w:pPr>
    </w:lvl>
    <w:lvl w:ilvl="6" w:tplc="E1866728" w:tentative="1">
      <w:start w:val="1"/>
      <w:numFmt w:val="decimal"/>
      <w:lvlText w:val="%7."/>
      <w:lvlJc w:val="left"/>
      <w:pPr>
        <w:tabs>
          <w:tab w:val="num" w:pos="5077"/>
        </w:tabs>
        <w:ind w:left="5077" w:hanging="360"/>
      </w:pPr>
    </w:lvl>
    <w:lvl w:ilvl="7" w:tplc="FFF4DC76" w:tentative="1">
      <w:start w:val="1"/>
      <w:numFmt w:val="lowerLetter"/>
      <w:lvlText w:val="%8."/>
      <w:lvlJc w:val="left"/>
      <w:pPr>
        <w:tabs>
          <w:tab w:val="num" w:pos="5797"/>
        </w:tabs>
        <w:ind w:left="5797" w:hanging="360"/>
      </w:pPr>
    </w:lvl>
    <w:lvl w:ilvl="8" w:tplc="5622EA9E" w:tentative="1">
      <w:start w:val="1"/>
      <w:numFmt w:val="lowerRoman"/>
      <w:lvlText w:val="%9."/>
      <w:lvlJc w:val="right"/>
      <w:pPr>
        <w:tabs>
          <w:tab w:val="num" w:pos="6517"/>
        </w:tabs>
        <w:ind w:left="6517" w:hanging="180"/>
      </w:pPr>
    </w:lvl>
  </w:abstractNum>
  <w:abstractNum w:abstractNumId="10" w15:restartNumberingAfterBreak="0">
    <w:nsid w:val="21090143"/>
    <w:multiLevelType w:val="hybridMultilevel"/>
    <w:tmpl w:val="D046958C"/>
    <w:lvl w:ilvl="0" w:tplc="609CCC70">
      <w:start w:val="1"/>
      <w:numFmt w:val="decimal"/>
      <w:lvlText w:val="%1)"/>
      <w:lvlJc w:val="left"/>
      <w:pPr>
        <w:tabs>
          <w:tab w:val="num" w:pos="1376"/>
        </w:tabs>
        <w:ind w:left="1376" w:hanging="945"/>
      </w:pPr>
      <w:rPr>
        <w:rFonts w:hint="default"/>
      </w:rPr>
    </w:lvl>
    <w:lvl w:ilvl="1" w:tplc="60147672" w:tentative="1">
      <w:start w:val="1"/>
      <w:numFmt w:val="lowerLetter"/>
      <w:lvlText w:val="%2."/>
      <w:lvlJc w:val="left"/>
      <w:pPr>
        <w:tabs>
          <w:tab w:val="num" w:pos="1511"/>
        </w:tabs>
        <w:ind w:left="1511" w:hanging="360"/>
      </w:pPr>
    </w:lvl>
    <w:lvl w:ilvl="2" w:tplc="72827B74" w:tentative="1">
      <w:start w:val="1"/>
      <w:numFmt w:val="lowerRoman"/>
      <w:lvlText w:val="%3."/>
      <w:lvlJc w:val="right"/>
      <w:pPr>
        <w:tabs>
          <w:tab w:val="num" w:pos="2231"/>
        </w:tabs>
        <w:ind w:left="2231" w:hanging="180"/>
      </w:pPr>
    </w:lvl>
    <w:lvl w:ilvl="3" w:tplc="755CDAF8" w:tentative="1">
      <w:start w:val="1"/>
      <w:numFmt w:val="decimal"/>
      <w:lvlText w:val="%4."/>
      <w:lvlJc w:val="left"/>
      <w:pPr>
        <w:tabs>
          <w:tab w:val="num" w:pos="2951"/>
        </w:tabs>
        <w:ind w:left="2951" w:hanging="360"/>
      </w:pPr>
    </w:lvl>
    <w:lvl w:ilvl="4" w:tplc="D7740FD8" w:tentative="1">
      <w:start w:val="1"/>
      <w:numFmt w:val="lowerLetter"/>
      <w:lvlText w:val="%5."/>
      <w:lvlJc w:val="left"/>
      <w:pPr>
        <w:tabs>
          <w:tab w:val="num" w:pos="3671"/>
        </w:tabs>
        <w:ind w:left="3671" w:hanging="360"/>
      </w:pPr>
    </w:lvl>
    <w:lvl w:ilvl="5" w:tplc="177082BA" w:tentative="1">
      <w:start w:val="1"/>
      <w:numFmt w:val="lowerRoman"/>
      <w:lvlText w:val="%6."/>
      <w:lvlJc w:val="right"/>
      <w:pPr>
        <w:tabs>
          <w:tab w:val="num" w:pos="4391"/>
        </w:tabs>
        <w:ind w:left="4391" w:hanging="180"/>
      </w:pPr>
    </w:lvl>
    <w:lvl w:ilvl="6" w:tplc="AB600194" w:tentative="1">
      <w:start w:val="1"/>
      <w:numFmt w:val="decimal"/>
      <w:lvlText w:val="%7."/>
      <w:lvlJc w:val="left"/>
      <w:pPr>
        <w:tabs>
          <w:tab w:val="num" w:pos="5111"/>
        </w:tabs>
        <w:ind w:left="5111" w:hanging="360"/>
      </w:pPr>
    </w:lvl>
    <w:lvl w:ilvl="7" w:tplc="0B983266" w:tentative="1">
      <w:start w:val="1"/>
      <w:numFmt w:val="lowerLetter"/>
      <w:lvlText w:val="%8."/>
      <w:lvlJc w:val="left"/>
      <w:pPr>
        <w:tabs>
          <w:tab w:val="num" w:pos="5831"/>
        </w:tabs>
        <w:ind w:left="5831" w:hanging="360"/>
      </w:pPr>
    </w:lvl>
    <w:lvl w:ilvl="8" w:tplc="E2C65406" w:tentative="1">
      <w:start w:val="1"/>
      <w:numFmt w:val="lowerRoman"/>
      <w:lvlText w:val="%9."/>
      <w:lvlJc w:val="right"/>
      <w:pPr>
        <w:tabs>
          <w:tab w:val="num" w:pos="6551"/>
        </w:tabs>
        <w:ind w:left="6551" w:hanging="180"/>
      </w:pPr>
    </w:lvl>
  </w:abstractNum>
  <w:abstractNum w:abstractNumId="11" w15:restartNumberingAfterBreak="0">
    <w:nsid w:val="22171153"/>
    <w:multiLevelType w:val="hybridMultilevel"/>
    <w:tmpl w:val="79321396"/>
    <w:lvl w:ilvl="0" w:tplc="64F6AD12">
      <w:start w:val="1"/>
      <w:numFmt w:val="decimal"/>
      <w:lvlText w:val="%1)"/>
      <w:lvlJc w:val="left"/>
      <w:pPr>
        <w:tabs>
          <w:tab w:val="num" w:pos="780"/>
        </w:tabs>
        <w:ind w:left="780" w:hanging="360"/>
      </w:pPr>
      <w:rPr>
        <w:rFonts w:hint="default"/>
      </w:rPr>
    </w:lvl>
    <w:lvl w:ilvl="1" w:tplc="101A34DA" w:tentative="1">
      <w:start w:val="1"/>
      <w:numFmt w:val="lowerLetter"/>
      <w:lvlText w:val="%2."/>
      <w:lvlJc w:val="left"/>
      <w:pPr>
        <w:tabs>
          <w:tab w:val="num" w:pos="1500"/>
        </w:tabs>
        <w:ind w:left="1500" w:hanging="360"/>
      </w:pPr>
    </w:lvl>
    <w:lvl w:ilvl="2" w:tplc="E55813F4" w:tentative="1">
      <w:start w:val="1"/>
      <w:numFmt w:val="lowerRoman"/>
      <w:lvlText w:val="%3."/>
      <w:lvlJc w:val="right"/>
      <w:pPr>
        <w:tabs>
          <w:tab w:val="num" w:pos="2220"/>
        </w:tabs>
        <w:ind w:left="2220" w:hanging="180"/>
      </w:pPr>
    </w:lvl>
    <w:lvl w:ilvl="3" w:tplc="B8ECAB3C" w:tentative="1">
      <w:start w:val="1"/>
      <w:numFmt w:val="decimal"/>
      <w:lvlText w:val="%4."/>
      <w:lvlJc w:val="left"/>
      <w:pPr>
        <w:tabs>
          <w:tab w:val="num" w:pos="2940"/>
        </w:tabs>
        <w:ind w:left="2940" w:hanging="360"/>
      </w:pPr>
    </w:lvl>
    <w:lvl w:ilvl="4" w:tplc="B5A64F6A" w:tentative="1">
      <w:start w:val="1"/>
      <w:numFmt w:val="lowerLetter"/>
      <w:lvlText w:val="%5."/>
      <w:lvlJc w:val="left"/>
      <w:pPr>
        <w:tabs>
          <w:tab w:val="num" w:pos="3660"/>
        </w:tabs>
        <w:ind w:left="3660" w:hanging="360"/>
      </w:pPr>
    </w:lvl>
    <w:lvl w:ilvl="5" w:tplc="1EA40486" w:tentative="1">
      <w:start w:val="1"/>
      <w:numFmt w:val="lowerRoman"/>
      <w:lvlText w:val="%6."/>
      <w:lvlJc w:val="right"/>
      <w:pPr>
        <w:tabs>
          <w:tab w:val="num" w:pos="4380"/>
        </w:tabs>
        <w:ind w:left="4380" w:hanging="180"/>
      </w:pPr>
    </w:lvl>
    <w:lvl w:ilvl="6" w:tplc="D7CAD8EC" w:tentative="1">
      <w:start w:val="1"/>
      <w:numFmt w:val="decimal"/>
      <w:lvlText w:val="%7."/>
      <w:lvlJc w:val="left"/>
      <w:pPr>
        <w:tabs>
          <w:tab w:val="num" w:pos="5100"/>
        </w:tabs>
        <w:ind w:left="5100" w:hanging="360"/>
      </w:pPr>
    </w:lvl>
    <w:lvl w:ilvl="7" w:tplc="7BA03B36" w:tentative="1">
      <w:start w:val="1"/>
      <w:numFmt w:val="lowerLetter"/>
      <w:lvlText w:val="%8."/>
      <w:lvlJc w:val="left"/>
      <w:pPr>
        <w:tabs>
          <w:tab w:val="num" w:pos="5820"/>
        </w:tabs>
        <w:ind w:left="5820" w:hanging="360"/>
      </w:pPr>
    </w:lvl>
    <w:lvl w:ilvl="8" w:tplc="F850B6D2" w:tentative="1">
      <w:start w:val="1"/>
      <w:numFmt w:val="lowerRoman"/>
      <w:lvlText w:val="%9."/>
      <w:lvlJc w:val="right"/>
      <w:pPr>
        <w:tabs>
          <w:tab w:val="num" w:pos="6540"/>
        </w:tabs>
        <w:ind w:left="6540" w:hanging="180"/>
      </w:pPr>
    </w:lvl>
  </w:abstractNum>
  <w:abstractNum w:abstractNumId="12" w15:restartNumberingAfterBreak="0">
    <w:nsid w:val="22F675F2"/>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3315195"/>
    <w:multiLevelType w:val="singleLevel"/>
    <w:tmpl w:val="00F2BDA4"/>
    <w:lvl w:ilvl="0">
      <w:start w:val="1"/>
      <w:numFmt w:val="decimal"/>
      <w:lvlText w:val="%1."/>
      <w:lvlJc w:val="left"/>
      <w:pPr>
        <w:tabs>
          <w:tab w:val="num" w:pos="644"/>
        </w:tabs>
        <w:ind w:left="644" w:hanging="360"/>
      </w:pPr>
    </w:lvl>
  </w:abstractNum>
  <w:abstractNum w:abstractNumId="14" w15:restartNumberingAfterBreak="0">
    <w:nsid w:val="257D6A91"/>
    <w:multiLevelType w:val="singleLevel"/>
    <w:tmpl w:val="0156932E"/>
    <w:lvl w:ilvl="0">
      <w:start w:val="1"/>
      <w:numFmt w:val="decimal"/>
      <w:lvlText w:val="%1."/>
      <w:lvlJc w:val="left"/>
      <w:pPr>
        <w:tabs>
          <w:tab w:val="num" w:pos="644"/>
        </w:tabs>
        <w:ind w:left="644" w:hanging="360"/>
      </w:pPr>
    </w:lvl>
  </w:abstractNum>
  <w:abstractNum w:abstractNumId="15" w15:restartNumberingAfterBreak="0">
    <w:nsid w:val="2ED00DC0"/>
    <w:multiLevelType w:val="hybridMultilevel"/>
    <w:tmpl w:val="EFC63E70"/>
    <w:lvl w:ilvl="0" w:tplc="A23C5B10">
      <w:start w:val="1"/>
      <w:numFmt w:val="decimal"/>
      <w:lvlText w:val="%1)"/>
      <w:lvlJc w:val="left"/>
      <w:pPr>
        <w:tabs>
          <w:tab w:val="num" w:pos="810"/>
        </w:tabs>
        <w:ind w:left="810" w:hanging="360"/>
      </w:pPr>
      <w:rPr>
        <w:rFonts w:hint="default"/>
      </w:rPr>
    </w:lvl>
    <w:lvl w:ilvl="1" w:tplc="016AA66A" w:tentative="1">
      <w:start w:val="1"/>
      <w:numFmt w:val="lowerLetter"/>
      <w:lvlText w:val="%2."/>
      <w:lvlJc w:val="left"/>
      <w:pPr>
        <w:tabs>
          <w:tab w:val="num" w:pos="1530"/>
        </w:tabs>
        <w:ind w:left="1530" w:hanging="360"/>
      </w:pPr>
    </w:lvl>
    <w:lvl w:ilvl="2" w:tplc="B6C2AB02" w:tentative="1">
      <w:start w:val="1"/>
      <w:numFmt w:val="lowerRoman"/>
      <w:lvlText w:val="%3."/>
      <w:lvlJc w:val="right"/>
      <w:pPr>
        <w:tabs>
          <w:tab w:val="num" w:pos="2250"/>
        </w:tabs>
        <w:ind w:left="2250" w:hanging="180"/>
      </w:pPr>
    </w:lvl>
    <w:lvl w:ilvl="3" w:tplc="1F0C8310" w:tentative="1">
      <w:start w:val="1"/>
      <w:numFmt w:val="decimal"/>
      <w:lvlText w:val="%4."/>
      <w:lvlJc w:val="left"/>
      <w:pPr>
        <w:tabs>
          <w:tab w:val="num" w:pos="2970"/>
        </w:tabs>
        <w:ind w:left="2970" w:hanging="360"/>
      </w:pPr>
    </w:lvl>
    <w:lvl w:ilvl="4" w:tplc="60E0E920" w:tentative="1">
      <w:start w:val="1"/>
      <w:numFmt w:val="lowerLetter"/>
      <w:lvlText w:val="%5."/>
      <w:lvlJc w:val="left"/>
      <w:pPr>
        <w:tabs>
          <w:tab w:val="num" w:pos="3690"/>
        </w:tabs>
        <w:ind w:left="3690" w:hanging="360"/>
      </w:pPr>
    </w:lvl>
    <w:lvl w:ilvl="5" w:tplc="184EEC9E" w:tentative="1">
      <w:start w:val="1"/>
      <w:numFmt w:val="lowerRoman"/>
      <w:lvlText w:val="%6."/>
      <w:lvlJc w:val="right"/>
      <w:pPr>
        <w:tabs>
          <w:tab w:val="num" w:pos="4410"/>
        </w:tabs>
        <w:ind w:left="4410" w:hanging="180"/>
      </w:pPr>
    </w:lvl>
    <w:lvl w:ilvl="6" w:tplc="0F7C8F5A" w:tentative="1">
      <w:start w:val="1"/>
      <w:numFmt w:val="decimal"/>
      <w:lvlText w:val="%7."/>
      <w:lvlJc w:val="left"/>
      <w:pPr>
        <w:tabs>
          <w:tab w:val="num" w:pos="5130"/>
        </w:tabs>
        <w:ind w:left="5130" w:hanging="360"/>
      </w:pPr>
    </w:lvl>
    <w:lvl w:ilvl="7" w:tplc="F21CBDBC" w:tentative="1">
      <w:start w:val="1"/>
      <w:numFmt w:val="lowerLetter"/>
      <w:lvlText w:val="%8."/>
      <w:lvlJc w:val="left"/>
      <w:pPr>
        <w:tabs>
          <w:tab w:val="num" w:pos="5850"/>
        </w:tabs>
        <w:ind w:left="5850" w:hanging="360"/>
      </w:pPr>
    </w:lvl>
    <w:lvl w:ilvl="8" w:tplc="48A2C52C" w:tentative="1">
      <w:start w:val="1"/>
      <w:numFmt w:val="lowerRoman"/>
      <w:lvlText w:val="%9."/>
      <w:lvlJc w:val="right"/>
      <w:pPr>
        <w:tabs>
          <w:tab w:val="num" w:pos="6570"/>
        </w:tabs>
        <w:ind w:left="6570" w:hanging="180"/>
      </w:pPr>
    </w:lvl>
  </w:abstractNum>
  <w:abstractNum w:abstractNumId="16" w15:restartNumberingAfterBreak="0">
    <w:nsid w:val="2FD656F0"/>
    <w:multiLevelType w:val="multilevel"/>
    <w:tmpl w:val="E640E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7" w15:restartNumberingAfterBreak="0">
    <w:nsid w:val="33933FE2"/>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61E52CF"/>
    <w:multiLevelType w:val="hybridMultilevel"/>
    <w:tmpl w:val="4DD8BF32"/>
    <w:lvl w:ilvl="0" w:tplc="A732A53C">
      <w:start w:val="1"/>
      <w:numFmt w:val="decimal"/>
      <w:lvlText w:val="%1)"/>
      <w:lvlJc w:val="left"/>
      <w:pPr>
        <w:tabs>
          <w:tab w:val="num" w:pos="757"/>
        </w:tabs>
        <w:ind w:left="757" w:hanging="360"/>
      </w:pPr>
      <w:rPr>
        <w:rFonts w:hint="default"/>
      </w:rPr>
    </w:lvl>
    <w:lvl w:ilvl="1" w:tplc="6EFC17FE" w:tentative="1">
      <w:start w:val="1"/>
      <w:numFmt w:val="lowerLetter"/>
      <w:lvlText w:val="%2."/>
      <w:lvlJc w:val="left"/>
      <w:pPr>
        <w:tabs>
          <w:tab w:val="num" w:pos="1477"/>
        </w:tabs>
        <w:ind w:left="1477" w:hanging="360"/>
      </w:pPr>
    </w:lvl>
    <w:lvl w:ilvl="2" w:tplc="B1FE028C" w:tentative="1">
      <w:start w:val="1"/>
      <w:numFmt w:val="lowerRoman"/>
      <w:lvlText w:val="%3."/>
      <w:lvlJc w:val="right"/>
      <w:pPr>
        <w:tabs>
          <w:tab w:val="num" w:pos="2197"/>
        </w:tabs>
        <w:ind w:left="2197" w:hanging="180"/>
      </w:pPr>
    </w:lvl>
    <w:lvl w:ilvl="3" w:tplc="27F2BE24" w:tentative="1">
      <w:start w:val="1"/>
      <w:numFmt w:val="decimal"/>
      <w:lvlText w:val="%4."/>
      <w:lvlJc w:val="left"/>
      <w:pPr>
        <w:tabs>
          <w:tab w:val="num" w:pos="2917"/>
        </w:tabs>
        <w:ind w:left="2917" w:hanging="360"/>
      </w:pPr>
    </w:lvl>
    <w:lvl w:ilvl="4" w:tplc="1854CBB0" w:tentative="1">
      <w:start w:val="1"/>
      <w:numFmt w:val="lowerLetter"/>
      <w:lvlText w:val="%5."/>
      <w:lvlJc w:val="left"/>
      <w:pPr>
        <w:tabs>
          <w:tab w:val="num" w:pos="3637"/>
        </w:tabs>
        <w:ind w:left="3637" w:hanging="360"/>
      </w:pPr>
    </w:lvl>
    <w:lvl w:ilvl="5" w:tplc="CBB2235A" w:tentative="1">
      <w:start w:val="1"/>
      <w:numFmt w:val="lowerRoman"/>
      <w:lvlText w:val="%6."/>
      <w:lvlJc w:val="right"/>
      <w:pPr>
        <w:tabs>
          <w:tab w:val="num" w:pos="4357"/>
        </w:tabs>
        <w:ind w:left="4357" w:hanging="180"/>
      </w:pPr>
    </w:lvl>
    <w:lvl w:ilvl="6" w:tplc="92847A2A" w:tentative="1">
      <w:start w:val="1"/>
      <w:numFmt w:val="decimal"/>
      <w:lvlText w:val="%7."/>
      <w:lvlJc w:val="left"/>
      <w:pPr>
        <w:tabs>
          <w:tab w:val="num" w:pos="5077"/>
        </w:tabs>
        <w:ind w:left="5077" w:hanging="360"/>
      </w:pPr>
    </w:lvl>
    <w:lvl w:ilvl="7" w:tplc="2C38B164" w:tentative="1">
      <w:start w:val="1"/>
      <w:numFmt w:val="lowerLetter"/>
      <w:lvlText w:val="%8."/>
      <w:lvlJc w:val="left"/>
      <w:pPr>
        <w:tabs>
          <w:tab w:val="num" w:pos="5797"/>
        </w:tabs>
        <w:ind w:left="5797" w:hanging="360"/>
      </w:pPr>
    </w:lvl>
    <w:lvl w:ilvl="8" w:tplc="E2128D92" w:tentative="1">
      <w:start w:val="1"/>
      <w:numFmt w:val="lowerRoman"/>
      <w:lvlText w:val="%9."/>
      <w:lvlJc w:val="right"/>
      <w:pPr>
        <w:tabs>
          <w:tab w:val="num" w:pos="6517"/>
        </w:tabs>
        <w:ind w:left="6517" w:hanging="180"/>
      </w:pPr>
    </w:lvl>
  </w:abstractNum>
  <w:abstractNum w:abstractNumId="19" w15:restartNumberingAfterBreak="0">
    <w:nsid w:val="371C662C"/>
    <w:multiLevelType w:val="hybridMultilevel"/>
    <w:tmpl w:val="B15C93C6"/>
    <w:lvl w:ilvl="0" w:tplc="55947AEC">
      <w:start w:val="1"/>
      <w:numFmt w:val="decimal"/>
      <w:lvlText w:val="%1)"/>
      <w:lvlJc w:val="left"/>
      <w:pPr>
        <w:tabs>
          <w:tab w:val="num" w:pos="720"/>
        </w:tabs>
        <w:ind w:left="720" w:hanging="360"/>
      </w:pPr>
      <w:rPr>
        <w:rFonts w:hint="default"/>
      </w:rPr>
    </w:lvl>
    <w:lvl w:ilvl="1" w:tplc="39AE466E" w:tentative="1">
      <w:start w:val="1"/>
      <w:numFmt w:val="lowerLetter"/>
      <w:lvlText w:val="%2."/>
      <w:lvlJc w:val="left"/>
      <w:pPr>
        <w:tabs>
          <w:tab w:val="num" w:pos="1440"/>
        </w:tabs>
        <w:ind w:left="1440" w:hanging="360"/>
      </w:pPr>
    </w:lvl>
    <w:lvl w:ilvl="2" w:tplc="751E8F1E" w:tentative="1">
      <w:start w:val="1"/>
      <w:numFmt w:val="lowerRoman"/>
      <w:lvlText w:val="%3."/>
      <w:lvlJc w:val="right"/>
      <w:pPr>
        <w:tabs>
          <w:tab w:val="num" w:pos="2160"/>
        </w:tabs>
        <w:ind w:left="2160" w:hanging="180"/>
      </w:pPr>
    </w:lvl>
    <w:lvl w:ilvl="3" w:tplc="F0A6B3B8" w:tentative="1">
      <w:start w:val="1"/>
      <w:numFmt w:val="decimal"/>
      <w:lvlText w:val="%4."/>
      <w:lvlJc w:val="left"/>
      <w:pPr>
        <w:tabs>
          <w:tab w:val="num" w:pos="2880"/>
        </w:tabs>
        <w:ind w:left="2880" w:hanging="360"/>
      </w:pPr>
    </w:lvl>
    <w:lvl w:ilvl="4" w:tplc="2620DD04" w:tentative="1">
      <w:start w:val="1"/>
      <w:numFmt w:val="lowerLetter"/>
      <w:lvlText w:val="%5."/>
      <w:lvlJc w:val="left"/>
      <w:pPr>
        <w:tabs>
          <w:tab w:val="num" w:pos="3600"/>
        </w:tabs>
        <w:ind w:left="3600" w:hanging="360"/>
      </w:pPr>
    </w:lvl>
    <w:lvl w:ilvl="5" w:tplc="80D885A0" w:tentative="1">
      <w:start w:val="1"/>
      <w:numFmt w:val="lowerRoman"/>
      <w:lvlText w:val="%6."/>
      <w:lvlJc w:val="right"/>
      <w:pPr>
        <w:tabs>
          <w:tab w:val="num" w:pos="4320"/>
        </w:tabs>
        <w:ind w:left="4320" w:hanging="180"/>
      </w:pPr>
    </w:lvl>
    <w:lvl w:ilvl="6" w:tplc="CE94BFB2" w:tentative="1">
      <w:start w:val="1"/>
      <w:numFmt w:val="decimal"/>
      <w:lvlText w:val="%7."/>
      <w:lvlJc w:val="left"/>
      <w:pPr>
        <w:tabs>
          <w:tab w:val="num" w:pos="5040"/>
        </w:tabs>
        <w:ind w:left="5040" w:hanging="360"/>
      </w:pPr>
    </w:lvl>
    <w:lvl w:ilvl="7" w:tplc="8AA0B330" w:tentative="1">
      <w:start w:val="1"/>
      <w:numFmt w:val="lowerLetter"/>
      <w:lvlText w:val="%8."/>
      <w:lvlJc w:val="left"/>
      <w:pPr>
        <w:tabs>
          <w:tab w:val="num" w:pos="5760"/>
        </w:tabs>
        <w:ind w:left="5760" w:hanging="360"/>
      </w:pPr>
    </w:lvl>
    <w:lvl w:ilvl="8" w:tplc="EBE0AA12" w:tentative="1">
      <w:start w:val="1"/>
      <w:numFmt w:val="lowerRoman"/>
      <w:lvlText w:val="%9."/>
      <w:lvlJc w:val="right"/>
      <w:pPr>
        <w:tabs>
          <w:tab w:val="num" w:pos="6480"/>
        </w:tabs>
        <w:ind w:left="6480" w:hanging="180"/>
      </w:pPr>
    </w:lvl>
  </w:abstractNum>
  <w:abstractNum w:abstractNumId="20" w15:restartNumberingAfterBreak="0">
    <w:nsid w:val="384903EF"/>
    <w:multiLevelType w:val="singleLevel"/>
    <w:tmpl w:val="FA5E7028"/>
    <w:lvl w:ilvl="0">
      <w:start w:val="1"/>
      <w:numFmt w:val="decimal"/>
      <w:lvlText w:val="%1."/>
      <w:lvlJc w:val="left"/>
      <w:pPr>
        <w:tabs>
          <w:tab w:val="num" w:pos="927"/>
        </w:tabs>
        <w:ind w:left="0" w:firstLine="567"/>
      </w:pPr>
    </w:lvl>
  </w:abstractNum>
  <w:abstractNum w:abstractNumId="21" w15:restartNumberingAfterBreak="0">
    <w:nsid w:val="38D929FD"/>
    <w:multiLevelType w:val="hybridMultilevel"/>
    <w:tmpl w:val="9AB0F646"/>
    <w:lvl w:ilvl="0" w:tplc="9244A99E">
      <w:start w:val="1"/>
      <w:numFmt w:val="decimal"/>
      <w:lvlText w:val="%1)"/>
      <w:lvlJc w:val="left"/>
      <w:pPr>
        <w:tabs>
          <w:tab w:val="num" w:pos="757"/>
        </w:tabs>
        <w:ind w:left="757" w:hanging="360"/>
      </w:pPr>
      <w:rPr>
        <w:rFonts w:hint="default"/>
      </w:rPr>
    </w:lvl>
    <w:lvl w:ilvl="1" w:tplc="BBFC4E72" w:tentative="1">
      <w:start w:val="1"/>
      <w:numFmt w:val="lowerLetter"/>
      <w:lvlText w:val="%2."/>
      <w:lvlJc w:val="left"/>
      <w:pPr>
        <w:tabs>
          <w:tab w:val="num" w:pos="1477"/>
        </w:tabs>
        <w:ind w:left="1477" w:hanging="360"/>
      </w:pPr>
    </w:lvl>
    <w:lvl w:ilvl="2" w:tplc="F0EAF270" w:tentative="1">
      <w:start w:val="1"/>
      <w:numFmt w:val="lowerRoman"/>
      <w:lvlText w:val="%3."/>
      <w:lvlJc w:val="right"/>
      <w:pPr>
        <w:tabs>
          <w:tab w:val="num" w:pos="2197"/>
        </w:tabs>
        <w:ind w:left="2197" w:hanging="180"/>
      </w:pPr>
    </w:lvl>
    <w:lvl w:ilvl="3" w:tplc="6924DFEA" w:tentative="1">
      <w:start w:val="1"/>
      <w:numFmt w:val="decimal"/>
      <w:lvlText w:val="%4."/>
      <w:lvlJc w:val="left"/>
      <w:pPr>
        <w:tabs>
          <w:tab w:val="num" w:pos="2917"/>
        </w:tabs>
        <w:ind w:left="2917" w:hanging="360"/>
      </w:pPr>
    </w:lvl>
    <w:lvl w:ilvl="4" w:tplc="ABB4823A" w:tentative="1">
      <w:start w:val="1"/>
      <w:numFmt w:val="lowerLetter"/>
      <w:lvlText w:val="%5."/>
      <w:lvlJc w:val="left"/>
      <w:pPr>
        <w:tabs>
          <w:tab w:val="num" w:pos="3637"/>
        </w:tabs>
        <w:ind w:left="3637" w:hanging="360"/>
      </w:pPr>
    </w:lvl>
    <w:lvl w:ilvl="5" w:tplc="7C80BEA4" w:tentative="1">
      <w:start w:val="1"/>
      <w:numFmt w:val="lowerRoman"/>
      <w:lvlText w:val="%6."/>
      <w:lvlJc w:val="right"/>
      <w:pPr>
        <w:tabs>
          <w:tab w:val="num" w:pos="4357"/>
        </w:tabs>
        <w:ind w:left="4357" w:hanging="180"/>
      </w:pPr>
    </w:lvl>
    <w:lvl w:ilvl="6" w:tplc="4A32C754" w:tentative="1">
      <w:start w:val="1"/>
      <w:numFmt w:val="decimal"/>
      <w:lvlText w:val="%7."/>
      <w:lvlJc w:val="left"/>
      <w:pPr>
        <w:tabs>
          <w:tab w:val="num" w:pos="5077"/>
        </w:tabs>
        <w:ind w:left="5077" w:hanging="360"/>
      </w:pPr>
    </w:lvl>
    <w:lvl w:ilvl="7" w:tplc="56F4264E" w:tentative="1">
      <w:start w:val="1"/>
      <w:numFmt w:val="lowerLetter"/>
      <w:lvlText w:val="%8."/>
      <w:lvlJc w:val="left"/>
      <w:pPr>
        <w:tabs>
          <w:tab w:val="num" w:pos="5797"/>
        </w:tabs>
        <w:ind w:left="5797" w:hanging="360"/>
      </w:pPr>
    </w:lvl>
    <w:lvl w:ilvl="8" w:tplc="CE6CA6EA" w:tentative="1">
      <w:start w:val="1"/>
      <w:numFmt w:val="lowerRoman"/>
      <w:lvlText w:val="%9."/>
      <w:lvlJc w:val="right"/>
      <w:pPr>
        <w:tabs>
          <w:tab w:val="num" w:pos="6517"/>
        </w:tabs>
        <w:ind w:left="6517" w:hanging="180"/>
      </w:pPr>
    </w:lvl>
  </w:abstractNum>
  <w:abstractNum w:abstractNumId="22" w15:restartNumberingAfterBreak="0">
    <w:nsid w:val="3C8F67C5"/>
    <w:multiLevelType w:val="hybridMultilevel"/>
    <w:tmpl w:val="58AADEC2"/>
    <w:lvl w:ilvl="0" w:tplc="11C86C30">
      <w:start w:val="1"/>
      <w:numFmt w:val="decimal"/>
      <w:lvlText w:val="%1)"/>
      <w:lvlJc w:val="left"/>
      <w:pPr>
        <w:tabs>
          <w:tab w:val="num" w:pos="780"/>
        </w:tabs>
        <w:ind w:left="780" w:hanging="360"/>
      </w:pPr>
      <w:rPr>
        <w:rFonts w:hint="default"/>
      </w:rPr>
    </w:lvl>
    <w:lvl w:ilvl="1" w:tplc="0858971A" w:tentative="1">
      <w:start w:val="1"/>
      <w:numFmt w:val="lowerLetter"/>
      <w:lvlText w:val="%2."/>
      <w:lvlJc w:val="left"/>
      <w:pPr>
        <w:tabs>
          <w:tab w:val="num" w:pos="1500"/>
        </w:tabs>
        <w:ind w:left="1500" w:hanging="360"/>
      </w:pPr>
    </w:lvl>
    <w:lvl w:ilvl="2" w:tplc="3F9C9F5C" w:tentative="1">
      <w:start w:val="1"/>
      <w:numFmt w:val="lowerRoman"/>
      <w:lvlText w:val="%3."/>
      <w:lvlJc w:val="right"/>
      <w:pPr>
        <w:tabs>
          <w:tab w:val="num" w:pos="2220"/>
        </w:tabs>
        <w:ind w:left="2220" w:hanging="180"/>
      </w:pPr>
    </w:lvl>
    <w:lvl w:ilvl="3" w:tplc="364A40EA" w:tentative="1">
      <w:start w:val="1"/>
      <w:numFmt w:val="decimal"/>
      <w:lvlText w:val="%4."/>
      <w:lvlJc w:val="left"/>
      <w:pPr>
        <w:tabs>
          <w:tab w:val="num" w:pos="2940"/>
        </w:tabs>
        <w:ind w:left="2940" w:hanging="360"/>
      </w:pPr>
    </w:lvl>
    <w:lvl w:ilvl="4" w:tplc="CAB4042A" w:tentative="1">
      <w:start w:val="1"/>
      <w:numFmt w:val="lowerLetter"/>
      <w:lvlText w:val="%5."/>
      <w:lvlJc w:val="left"/>
      <w:pPr>
        <w:tabs>
          <w:tab w:val="num" w:pos="3660"/>
        </w:tabs>
        <w:ind w:left="3660" w:hanging="360"/>
      </w:pPr>
    </w:lvl>
    <w:lvl w:ilvl="5" w:tplc="198C93C8" w:tentative="1">
      <w:start w:val="1"/>
      <w:numFmt w:val="lowerRoman"/>
      <w:lvlText w:val="%6."/>
      <w:lvlJc w:val="right"/>
      <w:pPr>
        <w:tabs>
          <w:tab w:val="num" w:pos="4380"/>
        </w:tabs>
        <w:ind w:left="4380" w:hanging="180"/>
      </w:pPr>
    </w:lvl>
    <w:lvl w:ilvl="6" w:tplc="0CD0E4CA" w:tentative="1">
      <w:start w:val="1"/>
      <w:numFmt w:val="decimal"/>
      <w:lvlText w:val="%7."/>
      <w:lvlJc w:val="left"/>
      <w:pPr>
        <w:tabs>
          <w:tab w:val="num" w:pos="5100"/>
        </w:tabs>
        <w:ind w:left="5100" w:hanging="360"/>
      </w:pPr>
    </w:lvl>
    <w:lvl w:ilvl="7" w:tplc="D9FE7864" w:tentative="1">
      <w:start w:val="1"/>
      <w:numFmt w:val="lowerLetter"/>
      <w:lvlText w:val="%8."/>
      <w:lvlJc w:val="left"/>
      <w:pPr>
        <w:tabs>
          <w:tab w:val="num" w:pos="5820"/>
        </w:tabs>
        <w:ind w:left="5820" w:hanging="360"/>
      </w:pPr>
    </w:lvl>
    <w:lvl w:ilvl="8" w:tplc="EEDE449C" w:tentative="1">
      <w:start w:val="1"/>
      <w:numFmt w:val="lowerRoman"/>
      <w:lvlText w:val="%9."/>
      <w:lvlJc w:val="right"/>
      <w:pPr>
        <w:tabs>
          <w:tab w:val="num" w:pos="6540"/>
        </w:tabs>
        <w:ind w:left="6540" w:hanging="180"/>
      </w:pPr>
    </w:lvl>
  </w:abstractNum>
  <w:abstractNum w:abstractNumId="23" w15:restartNumberingAfterBreak="0">
    <w:nsid w:val="413C526D"/>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24D3683"/>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3F07FFE"/>
    <w:multiLevelType w:val="singleLevel"/>
    <w:tmpl w:val="F320D87C"/>
    <w:lvl w:ilvl="0">
      <w:start w:val="1"/>
      <w:numFmt w:val="decimal"/>
      <w:lvlText w:val="%1)"/>
      <w:lvlJc w:val="left"/>
      <w:pPr>
        <w:tabs>
          <w:tab w:val="num" w:pos="927"/>
        </w:tabs>
        <w:ind w:left="927" w:hanging="360"/>
      </w:pPr>
      <w:rPr>
        <w:rFonts w:hint="default"/>
      </w:rPr>
    </w:lvl>
  </w:abstractNum>
  <w:abstractNum w:abstractNumId="26" w15:restartNumberingAfterBreak="0">
    <w:nsid w:val="456B4F03"/>
    <w:multiLevelType w:val="hybridMultilevel"/>
    <w:tmpl w:val="E872EF1E"/>
    <w:lvl w:ilvl="0" w:tplc="278EE830">
      <w:start w:val="1"/>
      <w:numFmt w:val="decimal"/>
      <w:lvlText w:val="%1)"/>
      <w:lvlJc w:val="left"/>
      <w:pPr>
        <w:tabs>
          <w:tab w:val="num" w:pos="1140"/>
        </w:tabs>
        <w:ind w:left="1140" w:hanging="720"/>
      </w:pPr>
      <w:rPr>
        <w:rFonts w:hint="default"/>
      </w:rPr>
    </w:lvl>
    <w:lvl w:ilvl="1" w:tplc="00DA12AE" w:tentative="1">
      <w:start w:val="1"/>
      <w:numFmt w:val="lowerLetter"/>
      <w:lvlText w:val="%2."/>
      <w:lvlJc w:val="left"/>
      <w:pPr>
        <w:tabs>
          <w:tab w:val="num" w:pos="1500"/>
        </w:tabs>
        <w:ind w:left="1500" w:hanging="360"/>
      </w:pPr>
    </w:lvl>
    <w:lvl w:ilvl="2" w:tplc="0A5E3012" w:tentative="1">
      <w:start w:val="1"/>
      <w:numFmt w:val="lowerRoman"/>
      <w:lvlText w:val="%3."/>
      <w:lvlJc w:val="right"/>
      <w:pPr>
        <w:tabs>
          <w:tab w:val="num" w:pos="2220"/>
        </w:tabs>
        <w:ind w:left="2220" w:hanging="180"/>
      </w:pPr>
    </w:lvl>
    <w:lvl w:ilvl="3" w:tplc="68FC2528" w:tentative="1">
      <w:start w:val="1"/>
      <w:numFmt w:val="decimal"/>
      <w:lvlText w:val="%4."/>
      <w:lvlJc w:val="left"/>
      <w:pPr>
        <w:tabs>
          <w:tab w:val="num" w:pos="2940"/>
        </w:tabs>
        <w:ind w:left="2940" w:hanging="360"/>
      </w:pPr>
    </w:lvl>
    <w:lvl w:ilvl="4" w:tplc="CE4263D8" w:tentative="1">
      <w:start w:val="1"/>
      <w:numFmt w:val="lowerLetter"/>
      <w:lvlText w:val="%5."/>
      <w:lvlJc w:val="left"/>
      <w:pPr>
        <w:tabs>
          <w:tab w:val="num" w:pos="3660"/>
        </w:tabs>
        <w:ind w:left="3660" w:hanging="360"/>
      </w:pPr>
    </w:lvl>
    <w:lvl w:ilvl="5" w:tplc="D9DA0BE8" w:tentative="1">
      <w:start w:val="1"/>
      <w:numFmt w:val="lowerRoman"/>
      <w:lvlText w:val="%6."/>
      <w:lvlJc w:val="right"/>
      <w:pPr>
        <w:tabs>
          <w:tab w:val="num" w:pos="4380"/>
        </w:tabs>
        <w:ind w:left="4380" w:hanging="180"/>
      </w:pPr>
    </w:lvl>
    <w:lvl w:ilvl="6" w:tplc="00364DF0" w:tentative="1">
      <w:start w:val="1"/>
      <w:numFmt w:val="decimal"/>
      <w:lvlText w:val="%7."/>
      <w:lvlJc w:val="left"/>
      <w:pPr>
        <w:tabs>
          <w:tab w:val="num" w:pos="5100"/>
        </w:tabs>
        <w:ind w:left="5100" w:hanging="360"/>
      </w:pPr>
    </w:lvl>
    <w:lvl w:ilvl="7" w:tplc="5366C478" w:tentative="1">
      <w:start w:val="1"/>
      <w:numFmt w:val="lowerLetter"/>
      <w:lvlText w:val="%8."/>
      <w:lvlJc w:val="left"/>
      <w:pPr>
        <w:tabs>
          <w:tab w:val="num" w:pos="5820"/>
        </w:tabs>
        <w:ind w:left="5820" w:hanging="360"/>
      </w:pPr>
    </w:lvl>
    <w:lvl w:ilvl="8" w:tplc="CC80E55A" w:tentative="1">
      <w:start w:val="1"/>
      <w:numFmt w:val="lowerRoman"/>
      <w:lvlText w:val="%9."/>
      <w:lvlJc w:val="right"/>
      <w:pPr>
        <w:tabs>
          <w:tab w:val="num" w:pos="6540"/>
        </w:tabs>
        <w:ind w:left="6540" w:hanging="180"/>
      </w:pPr>
    </w:lvl>
  </w:abstractNum>
  <w:abstractNum w:abstractNumId="27" w15:restartNumberingAfterBreak="0">
    <w:nsid w:val="45BD1DE9"/>
    <w:multiLevelType w:val="hybridMultilevel"/>
    <w:tmpl w:val="EDCC48AE"/>
    <w:lvl w:ilvl="0" w:tplc="24C26AF6">
      <w:start w:val="1"/>
      <w:numFmt w:val="decimal"/>
      <w:lvlText w:val="%1)"/>
      <w:lvlJc w:val="left"/>
      <w:pPr>
        <w:tabs>
          <w:tab w:val="num" w:pos="757"/>
        </w:tabs>
        <w:ind w:left="757" w:hanging="360"/>
      </w:pPr>
      <w:rPr>
        <w:rFonts w:hint="default"/>
      </w:rPr>
    </w:lvl>
    <w:lvl w:ilvl="1" w:tplc="B8589F90" w:tentative="1">
      <w:start w:val="1"/>
      <w:numFmt w:val="lowerLetter"/>
      <w:lvlText w:val="%2."/>
      <w:lvlJc w:val="left"/>
      <w:pPr>
        <w:tabs>
          <w:tab w:val="num" w:pos="1477"/>
        </w:tabs>
        <w:ind w:left="1477" w:hanging="360"/>
      </w:pPr>
    </w:lvl>
    <w:lvl w:ilvl="2" w:tplc="E996CFDC" w:tentative="1">
      <w:start w:val="1"/>
      <w:numFmt w:val="lowerRoman"/>
      <w:lvlText w:val="%3."/>
      <w:lvlJc w:val="right"/>
      <w:pPr>
        <w:tabs>
          <w:tab w:val="num" w:pos="2197"/>
        </w:tabs>
        <w:ind w:left="2197" w:hanging="180"/>
      </w:pPr>
    </w:lvl>
    <w:lvl w:ilvl="3" w:tplc="A97CAF36" w:tentative="1">
      <w:start w:val="1"/>
      <w:numFmt w:val="decimal"/>
      <w:lvlText w:val="%4."/>
      <w:lvlJc w:val="left"/>
      <w:pPr>
        <w:tabs>
          <w:tab w:val="num" w:pos="2917"/>
        </w:tabs>
        <w:ind w:left="2917" w:hanging="360"/>
      </w:pPr>
    </w:lvl>
    <w:lvl w:ilvl="4" w:tplc="38C8BA14" w:tentative="1">
      <w:start w:val="1"/>
      <w:numFmt w:val="lowerLetter"/>
      <w:lvlText w:val="%5."/>
      <w:lvlJc w:val="left"/>
      <w:pPr>
        <w:tabs>
          <w:tab w:val="num" w:pos="3637"/>
        </w:tabs>
        <w:ind w:left="3637" w:hanging="360"/>
      </w:pPr>
    </w:lvl>
    <w:lvl w:ilvl="5" w:tplc="03E83C8E" w:tentative="1">
      <w:start w:val="1"/>
      <w:numFmt w:val="lowerRoman"/>
      <w:lvlText w:val="%6."/>
      <w:lvlJc w:val="right"/>
      <w:pPr>
        <w:tabs>
          <w:tab w:val="num" w:pos="4357"/>
        </w:tabs>
        <w:ind w:left="4357" w:hanging="180"/>
      </w:pPr>
    </w:lvl>
    <w:lvl w:ilvl="6" w:tplc="68AC1FEE" w:tentative="1">
      <w:start w:val="1"/>
      <w:numFmt w:val="decimal"/>
      <w:lvlText w:val="%7."/>
      <w:lvlJc w:val="left"/>
      <w:pPr>
        <w:tabs>
          <w:tab w:val="num" w:pos="5077"/>
        </w:tabs>
        <w:ind w:left="5077" w:hanging="360"/>
      </w:pPr>
    </w:lvl>
    <w:lvl w:ilvl="7" w:tplc="51A0D5F2" w:tentative="1">
      <w:start w:val="1"/>
      <w:numFmt w:val="lowerLetter"/>
      <w:lvlText w:val="%8."/>
      <w:lvlJc w:val="left"/>
      <w:pPr>
        <w:tabs>
          <w:tab w:val="num" w:pos="5797"/>
        </w:tabs>
        <w:ind w:left="5797" w:hanging="360"/>
      </w:pPr>
    </w:lvl>
    <w:lvl w:ilvl="8" w:tplc="273C7F4A" w:tentative="1">
      <w:start w:val="1"/>
      <w:numFmt w:val="lowerRoman"/>
      <w:lvlText w:val="%9."/>
      <w:lvlJc w:val="right"/>
      <w:pPr>
        <w:tabs>
          <w:tab w:val="num" w:pos="6517"/>
        </w:tabs>
        <w:ind w:left="6517" w:hanging="180"/>
      </w:pPr>
    </w:lvl>
  </w:abstractNum>
  <w:abstractNum w:abstractNumId="28" w15:restartNumberingAfterBreak="0">
    <w:nsid w:val="4ACD4D84"/>
    <w:multiLevelType w:val="singleLevel"/>
    <w:tmpl w:val="1E8C598A"/>
    <w:lvl w:ilvl="0">
      <w:start w:val="1"/>
      <w:numFmt w:val="decimal"/>
      <w:lvlText w:val=""/>
      <w:lvlJc w:val="left"/>
      <w:pPr>
        <w:tabs>
          <w:tab w:val="num" w:pos="360"/>
        </w:tabs>
        <w:ind w:left="360" w:hanging="360"/>
      </w:pPr>
    </w:lvl>
  </w:abstractNum>
  <w:abstractNum w:abstractNumId="29" w15:restartNumberingAfterBreak="0">
    <w:nsid w:val="4D28457A"/>
    <w:multiLevelType w:val="singleLevel"/>
    <w:tmpl w:val="189C8206"/>
    <w:lvl w:ilvl="0">
      <w:start w:val="1"/>
      <w:numFmt w:val="decimal"/>
      <w:lvlText w:val="%1."/>
      <w:lvlJc w:val="left"/>
      <w:pPr>
        <w:tabs>
          <w:tab w:val="num" w:pos="927"/>
        </w:tabs>
        <w:ind w:left="927" w:hanging="360"/>
      </w:pPr>
    </w:lvl>
  </w:abstractNum>
  <w:abstractNum w:abstractNumId="30" w15:restartNumberingAfterBreak="0">
    <w:nsid w:val="50830333"/>
    <w:multiLevelType w:val="hybridMultilevel"/>
    <w:tmpl w:val="B8C882A2"/>
    <w:lvl w:ilvl="0" w:tplc="B106BC62">
      <w:start w:val="1"/>
      <w:numFmt w:val="decimal"/>
      <w:lvlText w:val="%1)"/>
      <w:lvlJc w:val="left"/>
      <w:pPr>
        <w:tabs>
          <w:tab w:val="num" w:pos="780"/>
        </w:tabs>
        <w:ind w:left="780" w:hanging="360"/>
      </w:pPr>
      <w:rPr>
        <w:rFonts w:hint="default"/>
      </w:rPr>
    </w:lvl>
    <w:lvl w:ilvl="1" w:tplc="ACDE44FE" w:tentative="1">
      <w:start w:val="1"/>
      <w:numFmt w:val="lowerLetter"/>
      <w:lvlText w:val="%2."/>
      <w:lvlJc w:val="left"/>
      <w:pPr>
        <w:tabs>
          <w:tab w:val="num" w:pos="1500"/>
        </w:tabs>
        <w:ind w:left="1500" w:hanging="360"/>
      </w:pPr>
    </w:lvl>
    <w:lvl w:ilvl="2" w:tplc="105C0168" w:tentative="1">
      <w:start w:val="1"/>
      <w:numFmt w:val="lowerRoman"/>
      <w:lvlText w:val="%3."/>
      <w:lvlJc w:val="right"/>
      <w:pPr>
        <w:tabs>
          <w:tab w:val="num" w:pos="2220"/>
        </w:tabs>
        <w:ind w:left="2220" w:hanging="180"/>
      </w:pPr>
    </w:lvl>
    <w:lvl w:ilvl="3" w:tplc="2BF22780" w:tentative="1">
      <w:start w:val="1"/>
      <w:numFmt w:val="decimal"/>
      <w:lvlText w:val="%4."/>
      <w:lvlJc w:val="left"/>
      <w:pPr>
        <w:tabs>
          <w:tab w:val="num" w:pos="2940"/>
        </w:tabs>
        <w:ind w:left="2940" w:hanging="360"/>
      </w:pPr>
    </w:lvl>
    <w:lvl w:ilvl="4" w:tplc="D83CF134" w:tentative="1">
      <w:start w:val="1"/>
      <w:numFmt w:val="lowerLetter"/>
      <w:lvlText w:val="%5."/>
      <w:lvlJc w:val="left"/>
      <w:pPr>
        <w:tabs>
          <w:tab w:val="num" w:pos="3660"/>
        </w:tabs>
        <w:ind w:left="3660" w:hanging="360"/>
      </w:pPr>
    </w:lvl>
    <w:lvl w:ilvl="5" w:tplc="17243C0C" w:tentative="1">
      <w:start w:val="1"/>
      <w:numFmt w:val="lowerRoman"/>
      <w:lvlText w:val="%6."/>
      <w:lvlJc w:val="right"/>
      <w:pPr>
        <w:tabs>
          <w:tab w:val="num" w:pos="4380"/>
        </w:tabs>
        <w:ind w:left="4380" w:hanging="180"/>
      </w:pPr>
    </w:lvl>
    <w:lvl w:ilvl="6" w:tplc="2A08CF94" w:tentative="1">
      <w:start w:val="1"/>
      <w:numFmt w:val="decimal"/>
      <w:lvlText w:val="%7."/>
      <w:lvlJc w:val="left"/>
      <w:pPr>
        <w:tabs>
          <w:tab w:val="num" w:pos="5100"/>
        </w:tabs>
        <w:ind w:left="5100" w:hanging="360"/>
      </w:pPr>
    </w:lvl>
    <w:lvl w:ilvl="7" w:tplc="0BC86EDE" w:tentative="1">
      <w:start w:val="1"/>
      <w:numFmt w:val="lowerLetter"/>
      <w:lvlText w:val="%8."/>
      <w:lvlJc w:val="left"/>
      <w:pPr>
        <w:tabs>
          <w:tab w:val="num" w:pos="5820"/>
        </w:tabs>
        <w:ind w:left="5820" w:hanging="360"/>
      </w:pPr>
    </w:lvl>
    <w:lvl w:ilvl="8" w:tplc="975AF17A" w:tentative="1">
      <w:start w:val="1"/>
      <w:numFmt w:val="lowerRoman"/>
      <w:lvlText w:val="%9."/>
      <w:lvlJc w:val="right"/>
      <w:pPr>
        <w:tabs>
          <w:tab w:val="num" w:pos="6540"/>
        </w:tabs>
        <w:ind w:left="6540" w:hanging="180"/>
      </w:pPr>
    </w:lvl>
  </w:abstractNum>
  <w:abstractNum w:abstractNumId="31" w15:restartNumberingAfterBreak="0">
    <w:nsid w:val="50FD2F62"/>
    <w:multiLevelType w:val="singleLevel"/>
    <w:tmpl w:val="ECD069C0"/>
    <w:lvl w:ilvl="0">
      <w:start w:val="1"/>
      <w:numFmt w:val="decimal"/>
      <w:lvlText w:val="%1."/>
      <w:lvlJc w:val="left"/>
      <w:pPr>
        <w:tabs>
          <w:tab w:val="num" w:pos="644"/>
        </w:tabs>
        <w:ind w:left="644" w:hanging="360"/>
      </w:pPr>
    </w:lvl>
  </w:abstractNum>
  <w:abstractNum w:abstractNumId="32" w15:restartNumberingAfterBreak="0">
    <w:nsid w:val="52F30C89"/>
    <w:multiLevelType w:val="hybridMultilevel"/>
    <w:tmpl w:val="DFB6CCCC"/>
    <w:lvl w:ilvl="0" w:tplc="AE64E34E">
      <w:start w:val="1"/>
      <w:numFmt w:val="decimal"/>
      <w:lvlText w:val="%1)"/>
      <w:lvlJc w:val="left"/>
      <w:pPr>
        <w:tabs>
          <w:tab w:val="num" w:pos="787"/>
        </w:tabs>
        <w:ind w:left="787" w:hanging="360"/>
      </w:pPr>
      <w:rPr>
        <w:rFonts w:hint="default"/>
      </w:rPr>
    </w:lvl>
    <w:lvl w:ilvl="1" w:tplc="AADEA96C" w:tentative="1">
      <w:start w:val="1"/>
      <w:numFmt w:val="lowerLetter"/>
      <w:lvlText w:val="%2."/>
      <w:lvlJc w:val="left"/>
      <w:pPr>
        <w:tabs>
          <w:tab w:val="num" w:pos="1507"/>
        </w:tabs>
        <w:ind w:left="1507" w:hanging="360"/>
      </w:pPr>
    </w:lvl>
    <w:lvl w:ilvl="2" w:tplc="39E4634C" w:tentative="1">
      <w:start w:val="1"/>
      <w:numFmt w:val="lowerRoman"/>
      <w:lvlText w:val="%3."/>
      <w:lvlJc w:val="right"/>
      <w:pPr>
        <w:tabs>
          <w:tab w:val="num" w:pos="2227"/>
        </w:tabs>
        <w:ind w:left="2227" w:hanging="180"/>
      </w:pPr>
    </w:lvl>
    <w:lvl w:ilvl="3" w:tplc="B7DACB94" w:tentative="1">
      <w:start w:val="1"/>
      <w:numFmt w:val="decimal"/>
      <w:lvlText w:val="%4."/>
      <w:lvlJc w:val="left"/>
      <w:pPr>
        <w:tabs>
          <w:tab w:val="num" w:pos="2947"/>
        </w:tabs>
        <w:ind w:left="2947" w:hanging="360"/>
      </w:pPr>
    </w:lvl>
    <w:lvl w:ilvl="4" w:tplc="A8F4434A" w:tentative="1">
      <w:start w:val="1"/>
      <w:numFmt w:val="lowerLetter"/>
      <w:lvlText w:val="%5."/>
      <w:lvlJc w:val="left"/>
      <w:pPr>
        <w:tabs>
          <w:tab w:val="num" w:pos="3667"/>
        </w:tabs>
        <w:ind w:left="3667" w:hanging="360"/>
      </w:pPr>
    </w:lvl>
    <w:lvl w:ilvl="5" w:tplc="BF7A48B2" w:tentative="1">
      <w:start w:val="1"/>
      <w:numFmt w:val="lowerRoman"/>
      <w:lvlText w:val="%6."/>
      <w:lvlJc w:val="right"/>
      <w:pPr>
        <w:tabs>
          <w:tab w:val="num" w:pos="4387"/>
        </w:tabs>
        <w:ind w:left="4387" w:hanging="180"/>
      </w:pPr>
    </w:lvl>
    <w:lvl w:ilvl="6" w:tplc="4ED2363E" w:tentative="1">
      <w:start w:val="1"/>
      <w:numFmt w:val="decimal"/>
      <w:lvlText w:val="%7."/>
      <w:lvlJc w:val="left"/>
      <w:pPr>
        <w:tabs>
          <w:tab w:val="num" w:pos="5107"/>
        </w:tabs>
        <w:ind w:left="5107" w:hanging="360"/>
      </w:pPr>
    </w:lvl>
    <w:lvl w:ilvl="7" w:tplc="42C6005C" w:tentative="1">
      <w:start w:val="1"/>
      <w:numFmt w:val="lowerLetter"/>
      <w:lvlText w:val="%8."/>
      <w:lvlJc w:val="left"/>
      <w:pPr>
        <w:tabs>
          <w:tab w:val="num" w:pos="5827"/>
        </w:tabs>
        <w:ind w:left="5827" w:hanging="360"/>
      </w:pPr>
    </w:lvl>
    <w:lvl w:ilvl="8" w:tplc="2522039E" w:tentative="1">
      <w:start w:val="1"/>
      <w:numFmt w:val="lowerRoman"/>
      <w:lvlText w:val="%9."/>
      <w:lvlJc w:val="right"/>
      <w:pPr>
        <w:tabs>
          <w:tab w:val="num" w:pos="6547"/>
        </w:tabs>
        <w:ind w:left="6547" w:hanging="180"/>
      </w:pPr>
    </w:lvl>
  </w:abstractNum>
  <w:abstractNum w:abstractNumId="33" w15:restartNumberingAfterBreak="0">
    <w:nsid w:val="580B63F8"/>
    <w:multiLevelType w:val="hybridMultilevel"/>
    <w:tmpl w:val="644E833C"/>
    <w:lvl w:ilvl="0" w:tplc="A8542336">
      <w:start w:val="1"/>
      <w:numFmt w:val="decimal"/>
      <w:lvlText w:val="%1)"/>
      <w:lvlJc w:val="left"/>
      <w:pPr>
        <w:tabs>
          <w:tab w:val="num" w:pos="757"/>
        </w:tabs>
        <w:ind w:left="757" w:hanging="360"/>
      </w:pPr>
      <w:rPr>
        <w:rFonts w:hint="default"/>
      </w:rPr>
    </w:lvl>
    <w:lvl w:ilvl="1" w:tplc="205CEA8E" w:tentative="1">
      <w:start w:val="1"/>
      <w:numFmt w:val="lowerLetter"/>
      <w:lvlText w:val="%2."/>
      <w:lvlJc w:val="left"/>
      <w:pPr>
        <w:tabs>
          <w:tab w:val="num" w:pos="1477"/>
        </w:tabs>
        <w:ind w:left="1477" w:hanging="360"/>
      </w:pPr>
    </w:lvl>
    <w:lvl w:ilvl="2" w:tplc="F11A36A8" w:tentative="1">
      <w:start w:val="1"/>
      <w:numFmt w:val="lowerRoman"/>
      <w:lvlText w:val="%3."/>
      <w:lvlJc w:val="right"/>
      <w:pPr>
        <w:tabs>
          <w:tab w:val="num" w:pos="2197"/>
        </w:tabs>
        <w:ind w:left="2197" w:hanging="180"/>
      </w:pPr>
    </w:lvl>
    <w:lvl w:ilvl="3" w:tplc="4F26E7DE" w:tentative="1">
      <w:start w:val="1"/>
      <w:numFmt w:val="decimal"/>
      <w:lvlText w:val="%4."/>
      <w:lvlJc w:val="left"/>
      <w:pPr>
        <w:tabs>
          <w:tab w:val="num" w:pos="2917"/>
        </w:tabs>
        <w:ind w:left="2917" w:hanging="360"/>
      </w:pPr>
    </w:lvl>
    <w:lvl w:ilvl="4" w:tplc="DFE60D7E" w:tentative="1">
      <w:start w:val="1"/>
      <w:numFmt w:val="lowerLetter"/>
      <w:lvlText w:val="%5."/>
      <w:lvlJc w:val="left"/>
      <w:pPr>
        <w:tabs>
          <w:tab w:val="num" w:pos="3637"/>
        </w:tabs>
        <w:ind w:left="3637" w:hanging="360"/>
      </w:pPr>
    </w:lvl>
    <w:lvl w:ilvl="5" w:tplc="1128A7CE" w:tentative="1">
      <w:start w:val="1"/>
      <w:numFmt w:val="lowerRoman"/>
      <w:lvlText w:val="%6."/>
      <w:lvlJc w:val="right"/>
      <w:pPr>
        <w:tabs>
          <w:tab w:val="num" w:pos="4357"/>
        </w:tabs>
        <w:ind w:left="4357" w:hanging="180"/>
      </w:pPr>
    </w:lvl>
    <w:lvl w:ilvl="6" w:tplc="FCE8E474" w:tentative="1">
      <w:start w:val="1"/>
      <w:numFmt w:val="decimal"/>
      <w:lvlText w:val="%7."/>
      <w:lvlJc w:val="left"/>
      <w:pPr>
        <w:tabs>
          <w:tab w:val="num" w:pos="5077"/>
        </w:tabs>
        <w:ind w:left="5077" w:hanging="360"/>
      </w:pPr>
    </w:lvl>
    <w:lvl w:ilvl="7" w:tplc="F8904BAE" w:tentative="1">
      <w:start w:val="1"/>
      <w:numFmt w:val="lowerLetter"/>
      <w:lvlText w:val="%8."/>
      <w:lvlJc w:val="left"/>
      <w:pPr>
        <w:tabs>
          <w:tab w:val="num" w:pos="5797"/>
        </w:tabs>
        <w:ind w:left="5797" w:hanging="360"/>
      </w:pPr>
    </w:lvl>
    <w:lvl w:ilvl="8" w:tplc="E0025BFE" w:tentative="1">
      <w:start w:val="1"/>
      <w:numFmt w:val="lowerRoman"/>
      <w:lvlText w:val="%9."/>
      <w:lvlJc w:val="right"/>
      <w:pPr>
        <w:tabs>
          <w:tab w:val="num" w:pos="6517"/>
        </w:tabs>
        <w:ind w:left="6517" w:hanging="180"/>
      </w:pPr>
    </w:lvl>
  </w:abstractNum>
  <w:abstractNum w:abstractNumId="34" w15:restartNumberingAfterBreak="0">
    <w:nsid w:val="5A2930A4"/>
    <w:multiLevelType w:val="singleLevel"/>
    <w:tmpl w:val="621A19FA"/>
    <w:lvl w:ilvl="0">
      <w:start w:val="1"/>
      <w:numFmt w:val="decimal"/>
      <w:lvlText w:val="%1."/>
      <w:lvlJc w:val="left"/>
      <w:pPr>
        <w:tabs>
          <w:tab w:val="num" w:pos="786"/>
        </w:tabs>
        <w:ind w:left="786" w:hanging="360"/>
      </w:pPr>
    </w:lvl>
  </w:abstractNum>
  <w:abstractNum w:abstractNumId="35" w15:restartNumberingAfterBreak="0">
    <w:nsid w:val="5B760C6D"/>
    <w:multiLevelType w:val="hybridMultilevel"/>
    <w:tmpl w:val="53427CC4"/>
    <w:lvl w:ilvl="0" w:tplc="C464A768">
      <w:start w:val="1"/>
      <w:numFmt w:val="decimal"/>
      <w:lvlText w:val="%1)"/>
      <w:lvlJc w:val="left"/>
      <w:pPr>
        <w:tabs>
          <w:tab w:val="num" w:pos="780"/>
        </w:tabs>
        <w:ind w:left="780" w:hanging="360"/>
      </w:pPr>
      <w:rPr>
        <w:rFonts w:hint="default"/>
      </w:rPr>
    </w:lvl>
    <w:lvl w:ilvl="1" w:tplc="B6FA399E" w:tentative="1">
      <w:start w:val="1"/>
      <w:numFmt w:val="lowerLetter"/>
      <w:lvlText w:val="%2."/>
      <w:lvlJc w:val="left"/>
      <w:pPr>
        <w:tabs>
          <w:tab w:val="num" w:pos="1500"/>
        </w:tabs>
        <w:ind w:left="1500" w:hanging="360"/>
      </w:pPr>
    </w:lvl>
    <w:lvl w:ilvl="2" w:tplc="C33C6308" w:tentative="1">
      <w:start w:val="1"/>
      <w:numFmt w:val="lowerRoman"/>
      <w:lvlText w:val="%3."/>
      <w:lvlJc w:val="right"/>
      <w:pPr>
        <w:tabs>
          <w:tab w:val="num" w:pos="2220"/>
        </w:tabs>
        <w:ind w:left="2220" w:hanging="180"/>
      </w:pPr>
    </w:lvl>
    <w:lvl w:ilvl="3" w:tplc="949E0F28" w:tentative="1">
      <w:start w:val="1"/>
      <w:numFmt w:val="decimal"/>
      <w:lvlText w:val="%4."/>
      <w:lvlJc w:val="left"/>
      <w:pPr>
        <w:tabs>
          <w:tab w:val="num" w:pos="2940"/>
        </w:tabs>
        <w:ind w:left="2940" w:hanging="360"/>
      </w:pPr>
    </w:lvl>
    <w:lvl w:ilvl="4" w:tplc="C882A576" w:tentative="1">
      <w:start w:val="1"/>
      <w:numFmt w:val="lowerLetter"/>
      <w:lvlText w:val="%5."/>
      <w:lvlJc w:val="left"/>
      <w:pPr>
        <w:tabs>
          <w:tab w:val="num" w:pos="3660"/>
        </w:tabs>
        <w:ind w:left="3660" w:hanging="360"/>
      </w:pPr>
    </w:lvl>
    <w:lvl w:ilvl="5" w:tplc="08BEE578" w:tentative="1">
      <w:start w:val="1"/>
      <w:numFmt w:val="lowerRoman"/>
      <w:lvlText w:val="%6."/>
      <w:lvlJc w:val="right"/>
      <w:pPr>
        <w:tabs>
          <w:tab w:val="num" w:pos="4380"/>
        </w:tabs>
        <w:ind w:left="4380" w:hanging="180"/>
      </w:pPr>
    </w:lvl>
    <w:lvl w:ilvl="6" w:tplc="B79A3BB4" w:tentative="1">
      <w:start w:val="1"/>
      <w:numFmt w:val="decimal"/>
      <w:lvlText w:val="%7."/>
      <w:lvlJc w:val="left"/>
      <w:pPr>
        <w:tabs>
          <w:tab w:val="num" w:pos="5100"/>
        </w:tabs>
        <w:ind w:left="5100" w:hanging="360"/>
      </w:pPr>
    </w:lvl>
    <w:lvl w:ilvl="7" w:tplc="F118AF44" w:tentative="1">
      <w:start w:val="1"/>
      <w:numFmt w:val="lowerLetter"/>
      <w:lvlText w:val="%8."/>
      <w:lvlJc w:val="left"/>
      <w:pPr>
        <w:tabs>
          <w:tab w:val="num" w:pos="5820"/>
        </w:tabs>
        <w:ind w:left="5820" w:hanging="360"/>
      </w:pPr>
    </w:lvl>
    <w:lvl w:ilvl="8" w:tplc="52F61720" w:tentative="1">
      <w:start w:val="1"/>
      <w:numFmt w:val="lowerRoman"/>
      <w:lvlText w:val="%9."/>
      <w:lvlJc w:val="right"/>
      <w:pPr>
        <w:tabs>
          <w:tab w:val="num" w:pos="6540"/>
        </w:tabs>
        <w:ind w:left="6540" w:hanging="180"/>
      </w:pPr>
    </w:lvl>
  </w:abstractNum>
  <w:abstractNum w:abstractNumId="36" w15:restartNumberingAfterBreak="0">
    <w:nsid w:val="5D6D5EF7"/>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11A785E"/>
    <w:multiLevelType w:val="hybridMultilevel"/>
    <w:tmpl w:val="8000FE38"/>
    <w:lvl w:ilvl="0" w:tplc="A0CAFFAC">
      <w:start w:val="1"/>
      <w:numFmt w:val="decimal"/>
      <w:lvlText w:val="%1)"/>
      <w:lvlJc w:val="left"/>
      <w:pPr>
        <w:tabs>
          <w:tab w:val="num" w:pos="1271"/>
        </w:tabs>
        <w:ind w:left="1271" w:hanging="840"/>
      </w:pPr>
      <w:rPr>
        <w:rFonts w:hint="default"/>
      </w:rPr>
    </w:lvl>
    <w:lvl w:ilvl="1" w:tplc="26AE36C2" w:tentative="1">
      <w:start w:val="1"/>
      <w:numFmt w:val="lowerLetter"/>
      <w:lvlText w:val="%2."/>
      <w:lvlJc w:val="left"/>
      <w:pPr>
        <w:tabs>
          <w:tab w:val="num" w:pos="1511"/>
        </w:tabs>
        <w:ind w:left="1511" w:hanging="360"/>
      </w:pPr>
    </w:lvl>
    <w:lvl w:ilvl="2" w:tplc="1624DF1E" w:tentative="1">
      <w:start w:val="1"/>
      <w:numFmt w:val="lowerRoman"/>
      <w:lvlText w:val="%3."/>
      <w:lvlJc w:val="right"/>
      <w:pPr>
        <w:tabs>
          <w:tab w:val="num" w:pos="2231"/>
        </w:tabs>
        <w:ind w:left="2231" w:hanging="180"/>
      </w:pPr>
    </w:lvl>
    <w:lvl w:ilvl="3" w:tplc="1C1E0766" w:tentative="1">
      <w:start w:val="1"/>
      <w:numFmt w:val="decimal"/>
      <w:lvlText w:val="%4."/>
      <w:lvlJc w:val="left"/>
      <w:pPr>
        <w:tabs>
          <w:tab w:val="num" w:pos="2951"/>
        </w:tabs>
        <w:ind w:left="2951" w:hanging="360"/>
      </w:pPr>
    </w:lvl>
    <w:lvl w:ilvl="4" w:tplc="566A86F8" w:tentative="1">
      <w:start w:val="1"/>
      <w:numFmt w:val="lowerLetter"/>
      <w:lvlText w:val="%5."/>
      <w:lvlJc w:val="left"/>
      <w:pPr>
        <w:tabs>
          <w:tab w:val="num" w:pos="3671"/>
        </w:tabs>
        <w:ind w:left="3671" w:hanging="360"/>
      </w:pPr>
    </w:lvl>
    <w:lvl w:ilvl="5" w:tplc="44A28F18" w:tentative="1">
      <w:start w:val="1"/>
      <w:numFmt w:val="lowerRoman"/>
      <w:lvlText w:val="%6."/>
      <w:lvlJc w:val="right"/>
      <w:pPr>
        <w:tabs>
          <w:tab w:val="num" w:pos="4391"/>
        </w:tabs>
        <w:ind w:left="4391" w:hanging="180"/>
      </w:pPr>
    </w:lvl>
    <w:lvl w:ilvl="6" w:tplc="18DE78A4" w:tentative="1">
      <w:start w:val="1"/>
      <w:numFmt w:val="decimal"/>
      <w:lvlText w:val="%7."/>
      <w:lvlJc w:val="left"/>
      <w:pPr>
        <w:tabs>
          <w:tab w:val="num" w:pos="5111"/>
        </w:tabs>
        <w:ind w:left="5111" w:hanging="360"/>
      </w:pPr>
    </w:lvl>
    <w:lvl w:ilvl="7" w:tplc="B80AE72E" w:tentative="1">
      <w:start w:val="1"/>
      <w:numFmt w:val="lowerLetter"/>
      <w:lvlText w:val="%8."/>
      <w:lvlJc w:val="left"/>
      <w:pPr>
        <w:tabs>
          <w:tab w:val="num" w:pos="5831"/>
        </w:tabs>
        <w:ind w:left="5831" w:hanging="360"/>
      </w:pPr>
    </w:lvl>
    <w:lvl w:ilvl="8" w:tplc="6B566468" w:tentative="1">
      <w:start w:val="1"/>
      <w:numFmt w:val="lowerRoman"/>
      <w:lvlText w:val="%9."/>
      <w:lvlJc w:val="right"/>
      <w:pPr>
        <w:tabs>
          <w:tab w:val="num" w:pos="6551"/>
        </w:tabs>
        <w:ind w:left="6551" w:hanging="180"/>
      </w:pPr>
    </w:lvl>
  </w:abstractNum>
  <w:abstractNum w:abstractNumId="38" w15:restartNumberingAfterBreak="0">
    <w:nsid w:val="63CE2931"/>
    <w:multiLevelType w:val="hybridMultilevel"/>
    <w:tmpl w:val="9D5C6E1E"/>
    <w:lvl w:ilvl="0" w:tplc="0F0CC672">
      <w:start w:val="92"/>
      <w:numFmt w:val="decimal"/>
      <w:lvlText w:val="%1."/>
      <w:lvlJc w:val="left"/>
      <w:pPr>
        <w:ind w:left="806" w:hanging="375"/>
      </w:pPr>
      <w:rPr>
        <w:rFonts w:hint="default"/>
      </w:rPr>
    </w:lvl>
    <w:lvl w:ilvl="1" w:tplc="04220019" w:tentative="1">
      <w:start w:val="1"/>
      <w:numFmt w:val="lowerLetter"/>
      <w:lvlText w:val="%2."/>
      <w:lvlJc w:val="left"/>
      <w:pPr>
        <w:ind w:left="1511" w:hanging="360"/>
      </w:pPr>
    </w:lvl>
    <w:lvl w:ilvl="2" w:tplc="0422001B" w:tentative="1">
      <w:start w:val="1"/>
      <w:numFmt w:val="lowerRoman"/>
      <w:lvlText w:val="%3."/>
      <w:lvlJc w:val="right"/>
      <w:pPr>
        <w:ind w:left="2231" w:hanging="180"/>
      </w:pPr>
    </w:lvl>
    <w:lvl w:ilvl="3" w:tplc="0422000F" w:tentative="1">
      <w:start w:val="1"/>
      <w:numFmt w:val="decimal"/>
      <w:lvlText w:val="%4."/>
      <w:lvlJc w:val="left"/>
      <w:pPr>
        <w:ind w:left="2951" w:hanging="360"/>
      </w:pPr>
    </w:lvl>
    <w:lvl w:ilvl="4" w:tplc="04220019" w:tentative="1">
      <w:start w:val="1"/>
      <w:numFmt w:val="lowerLetter"/>
      <w:lvlText w:val="%5."/>
      <w:lvlJc w:val="left"/>
      <w:pPr>
        <w:ind w:left="3671" w:hanging="360"/>
      </w:pPr>
    </w:lvl>
    <w:lvl w:ilvl="5" w:tplc="0422001B" w:tentative="1">
      <w:start w:val="1"/>
      <w:numFmt w:val="lowerRoman"/>
      <w:lvlText w:val="%6."/>
      <w:lvlJc w:val="right"/>
      <w:pPr>
        <w:ind w:left="4391" w:hanging="180"/>
      </w:pPr>
    </w:lvl>
    <w:lvl w:ilvl="6" w:tplc="0422000F" w:tentative="1">
      <w:start w:val="1"/>
      <w:numFmt w:val="decimal"/>
      <w:lvlText w:val="%7."/>
      <w:lvlJc w:val="left"/>
      <w:pPr>
        <w:ind w:left="5111" w:hanging="360"/>
      </w:pPr>
    </w:lvl>
    <w:lvl w:ilvl="7" w:tplc="04220019" w:tentative="1">
      <w:start w:val="1"/>
      <w:numFmt w:val="lowerLetter"/>
      <w:lvlText w:val="%8."/>
      <w:lvlJc w:val="left"/>
      <w:pPr>
        <w:ind w:left="5831" w:hanging="360"/>
      </w:pPr>
    </w:lvl>
    <w:lvl w:ilvl="8" w:tplc="0422001B" w:tentative="1">
      <w:start w:val="1"/>
      <w:numFmt w:val="lowerRoman"/>
      <w:lvlText w:val="%9."/>
      <w:lvlJc w:val="right"/>
      <w:pPr>
        <w:ind w:left="6551" w:hanging="180"/>
      </w:pPr>
    </w:lvl>
  </w:abstractNum>
  <w:abstractNum w:abstractNumId="39" w15:restartNumberingAfterBreak="0">
    <w:nsid w:val="643F09E0"/>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6BBF45E0"/>
    <w:multiLevelType w:val="hybridMultilevel"/>
    <w:tmpl w:val="CFFA23BC"/>
    <w:lvl w:ilvl="0" w:tplc="376C9CFA">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D355752"/>
    <w:multiLevelType w:val="hybridMultilevel"/>
    <w:tmpl w:val="8ACAD0A4"/>
    <w:lvl w:ilvl="0" w:tplc="B09E13EC">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16A45DD"/>
    <w:multiLevelType w:val="hybridMultilevel"/>
    <w:tmpl w:val="D3DC3EF2"/>
    <w:lvl w:ilvl="0" w:tplc="61A8041E">
      <w:start w:val="1"/>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43" w15:restartNumberingAfterBreak="0">
    <w:nsid w:val="71AE7874"/>
    <w:multiLevelType w:val="hybridMultilevel"/>
    <w:tmpl w:val="C840E8DC"/>
    <w:lvl w:ilvl="0" w:tplc="18E0C13A">
      <w:start w:val="1"/>
      <w:numFmt w:val="decimal"/>
      <w:lvlText w:val="%1)"/>
      <w:lvlJc w:val="left"/>
      <w:pPr>
        <w:tabs>
          <w:tab w:val="num" w:pos="757"/>
        </w:tabs>
        <w:ind w:left="757" w:hanging="360"/>
      </w:pPr>
      <w:rPr>
        <w:rFonts w:hint="default"/>
      </w:rPr>
    </w:lvl>
    <w:lvl w:ilvl="1" w:tplc="7EEA7698" w:tentative="1">
      <w:start w:val="1"/>
      <w:numFmt w:val="lowerLetter"/>
      <w:lvlText w:val="%2."/>
      <w:lvlJc w:val="left"/>
      <w:pPr>
        <w:tabs>
          <w:tab w:val="num" w:pos="1477"/>
        </w:tabs>
        <w:ind w:left="1477" w:hanging="360"/>
      </w:pPr>
    </w:lvl>
    <w:lvl w:ilvl="2" w:tplc="3B6852DC" w:tentative="1">
      <w:start w:val="1"/>
      <w:numFmt w:val="lowerRoman"/>
      <w:lvlText w:val="%3."/>
      <w:lvlJc w:val="right"/>
      <w:pPr>
        <w:tabs>
          <w:tab w:val="num" w:pos="2197"/>
        </w:tabs>
        <w:ind w:left="2197" w:hanging="180"/>
      </w:pPr>
    </w:lvl>
    <w:lvl w:ilvl="3" w:tplc="3F8674B8" w:tentative="1">
      <w:start w:val="1"/>
      <w:numFmt w:val="decimal"/>
      <w:lvlText w:val="%4."/>
      <w:lvlJc w:val="left"/>
      <w:pPr>
        <w:tabs>
          <w:tab w:val="num" w:pos="2917"/>
        </w:tabs>
        <w:ind w:left="2917" w:hanging="360"/>
      </w:pPr>
    </w:lvl>
    <w:lvl w:ilvl="4" w:tplc="533229EA" w:tentative="1">
      <w:start w:val="1"/>
      <w:numFmt w:val="lowerLetter"/>
      <w:lvlText w:val="%5."/>
      <w:lvlJc w:val="left"/>
      <w:pPr>
        <w:tabs>
          <w:tab w:val="num" w:pos="3637"/>
        </w:tabs>
        <w:ind w:left="3637" w:hanging="360"/>
      </w:pPr>
    </w:lvl>
    <w:lvl w:ilvl="5" w:tplc="4A2CF0A6" w:tentative="1">
      <w:start w:val="1"/>
      <w:numFmt w:val="lowerRoman"/>
      <w:lvlText w:val="%6."/>
      <w:lvlJc w:val="right"/>
      <w:pPr>
        <w:tabs>
          <w:tab w:val="num" w:pos="4357"/>
        </w:tabs>
        <w:ind w:left="4357" w:hanging="180"/>
      </w:pPr>
    </w:lvl>
    <w:lvl w:ilvl="6" w:tplc="C5667A14" w:tentative="1">
      <w:start w:val="1"/>
      <w:numFmt w:val="decimal"/>
      <w:lvlText w:val="%7."/>
      <w:lvlJc w:val="left"/>
      <w:pPr>
        <w:tabs>
          <w:tab w:val="num" w:pos="5077"/>
        </w:tabs>
        <w:ind w:left="5077" w:hanging="360"/>
      </w:pPr>
    </w:lvl>
    <w:lvl w:ilvl="7" w:tplc="D80034B2" w:tentative="1">
      <w:start w:val="1"/>
      <w:numFmt w:val="lowerLetter"/>
      <w:lvlText w:val="%8."/>
      <w:lvlJc w:val="left"/>
      <w:pPr>
        <w:tabs>
          <w:tab w:val="num" w:pos="5797"/>
        </w:tabs>
        <w:ind w:left="5797" w:hanging="360"/>
      </w:pPr>
    </w:lvl>
    <w:lvl w:ilvl="8" w:tplc="D70EE10A" w:tentative="1">
      <w:start w:val="1"/>
      <w:numFmt w:val="lowerRoman"/>
      <w:lvlText w:val="%9."/>
      <w:lvlJc w:val="right"/>
      <w:pPr>
        <w:tabs>
          <w:tab w:val="num" w:pos="6517"/>
        </w:tabs>
        <w:ind w:left="6517" w:hanging="180"/>
      </w:pPr>
    </w:lvl>
  </w:abstractNum>
  <w:abstractNum w:abstractNumId="44" w15:restartNumberingAfterBreak="0">
    <w:nsid w:val="71E06B6E"/>
    <w:multiLevelType w:val="hybridMultilevel"/>
    <w:tmpl w:val="8CE83766"/>
    <w:lvl w:ilvl="0" w:tplc="CA584176">
      <w:start w:val="1"/>
      <w:numFmt w:val="decimal"/>
      <w:lvlText w:val="%1)"/>
      <w:lvlJc w:val="left"/>
      <w:pPr>
        <w:tabs>
          <w:tab w:val="num" w:pos="757"/>
        </w:tabs>
        <w:ind w:left="757" w:hanging="360"/>
      </w:pPr>
      <w:rPr>
        <w:rFonts w:hint="default"/>
      </w:rPr>
    </w:lvl>
    <w:lvl w:ilvl="1" w:tplc="ADBEC42A" w:tentative="1">
      <w:start w:val="1"/>
      <w:numFmt w:val="lowerLetter"/>
      <w:lvlText w:val="%2."/>
      <w:lvlJc w:val="left"/>
      <w:pPr>
        <w:tabs>
          <w:tab w:val="num" w:pos="1477"/>
        </w:tabs>
        <w:ind w:left="1477" w:hanging="360"/>
      </w:pPr>
    </w:lvl>
    <w:lvl w:ilvl="2" w:tplc="0C78979C" w:tentative="1">
      <w:start w:val="1"/>
      <w:numFmt w:val="lowerRoman"/>
      <w:lvlText w:val="%3."/>
      <w:lvlJc w:val="right"/>
      <w:pPr>
        <w:tabs>
          <w:tab w:val="num" w:pos="2197"/>
        </w:tabs>
        <w:ind w:left="2197" w:hanging="180"/>
      </w:pPr>
    </w:lvl>
    <w:lvl w:ilvl="3" w:tplc="B81EEC4C" w:tentative="1">
      <w:start w:val="1"/>
      <w:numFmt w:val="decimal"/>
      <w:lvlText w:val="%4."/>
      <w:lvlJc w:val="left"/>
      <w:pPr>
        <w:tabs>
          <w:tab w:val="num" w:pos="2917"/>
        </w:tabs>
        <w:ind w:left="2917" w:hanging="360"/>
      </w:pPr>
    </w:lvl>
    <w:lvl w:ilvl="4" w:tplc="DA988A0C" w:tentative="1">
      <w:start w:val="1"/>
      <w:numFmt w:val="lowerLetter"/>
      <w:lvlText w:val="%5."/>
      <w:lvlJc w:val="left"/>
      <w:pPr>
        <w:tabs>
          <w:tab w:val="num" w:pos="3637"/>
        </w:tabs>
        <w:ind w:left="3637" w:hanging="360"/>
      </w:pPr>
    </w:lvl>
    <w:lvl w:ilvl="5" w:tplc="709A405E" w:tentative="1">
      <w:start w:val="1"/>
      <w:numFmt w:val="lowerRoman"/>
      <w:lvlText w:val="%6."/>
      <w:lvlJc w:val="right"/>
      <w:pPr>
        <w:tabs>
          <w:tab w:val="num" w:pos="4357"/>
        </w:tabs>
        <w:ind w:left="4357" w:hanging="180"/>
      </w:pPr>
    </w:lvl>
    <w:lvl w:ilvl="6" w:tplc="D778B52A" w:tentative="1">
      <w:start w:val="1"/>
      <w:numFmt w:val="decimal"/>
      <w:lvlText w:val="%7."/>
      <w:lvlJc w:val="left"/>
      <w:pPr>
        <w:tabs>
          <w:tab w:val="num" w:pos="5077"/>
        </w:tabs>
        <w:ind w:left="5077" w:hanging="360"/>
      </w:pPr>
    </w:lvl>
    <w:lvl w:ilvl="7" w:tplc="BF62C880" w:tentative="1">
      <w:start w:val="1"/>
      <w:numFmt w:val="lowerLetter"/>
      <w:lvlText w:val="%8."/>
      <w:lvlJc w:val="left"/>
      <w:pPr>
        <w:tabs>
          <w:tab w:val="num" w:pos="5797"/>
        </w:tabs>
        <w:ind w:left="5797" w:hanging="360"/>
      </w:pPr>
    </w:lvl>
    <w:lvl w:ilvl="8" w:tplc="8A066B28" w:tentative="1">
      <w:start w:val="1"/>
      <w:numFmt w:val="lowerRoman"/>
      <w:lvlText w:val="%9."/>
      <w:lvlJc w:val="right"/>
      <w:pPr>
        <w:tabs>
          <w:tab w:val="num" w:pos="6517"/>
        </w:tabs>
        <w:ind w:left="6517" w:hanging="180"/>
      </w:pPr>
    </w:lvl>
  </w:abstractNum>
  <w:abstractNum w:abstractNumId="45" w15:restartNumberingAfterBreak="0">
    <w:nsid w:val="72A57B2E"/>
    <w:multiLevelType w:val="singleLevel"/>
    <w:tmpl w:val="A8321630"/>
    <w:lvl w:ilvl="0">
      <w:start w:val="1"/>
      <w:numFmt w:val="decimal"/>
      <w:lvlText w:val="%1."/>
      <w:lvlJc w:val="left"/>
      <w:pPr>
        <w:tabs>
          <w:tab w:val="num" w:pos="644"/>
        </w:tabs>
        <w:ind w:left="644" w:hanging="360"/>
      </w:pPr>
    </w:lvl>
  </w:abstractNum>
  <w:abstractNum w:abstractNumId="46" w15:restartNumberingAfterBreak="0">
    <w:nsid w:val="769B77CC"/>
    <w:multiLevelType w:val="hybridMultilevel"/>
    <w:tmpl w:val="9F120DC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7" w15:restartNumberingAfterBreak="0">
    <w:nsid w:val="781F14BE"/>
    <w:multiLevelType w:val="hybridMultilevel"/>
    <w:tmpl w:val="276A6C66"/>
    <w:lvl w:ilvl="0" w:tplc="61A8041E">
      <w:start w:val="1"/>
      <w:numFmt w:val="bullet"/>
      <w:lvlText w:val="-"/>
      <w:lvlJc w:val="left"/>
      <w:pPr>
        <w:tabs>
          <w:tab w:val="num" w:pos="720"/>
        </w:tabs>
        <w:ind w:left="720" w:hanging="360"/>
      </w:pPr>
      <w:rPr>
        <w:rFonts w:ascii="Times New Roman" w:eastAsia="Times New Roman" w:hAnsi="Times New Roman" w:cs="Times New Roman" w:hint="default"/>
      </w:rPr>
    </w:lvl>
    <w:lvl w:ilvl="1" w:tplc="3EEC500A" w:tentative="1">
      <w:start w:val="1"/>
      <w:numFmt w:val="bullet"/>
      <w:lvlText w:val="o"/>
      <w:lvlJc w:val="left"/>
      <w:pPr>
        <w:tabs>
          <w:tab w:val="num" w:pos="1440"/>
        </w:tabs>
        <w:ind w:left="1440" w:hanging="360"/>
      </w:pPr>
      <w:rPr>
        <w:rFonts w:ascii="Courier New" w:hAnsi="Courier New" w:hint="default"/>
      </w:rPr>
    </w:lvl>
    <w:lvl w:ilvl="2" w:tplc="25AECAB6" w:tentative="1">
      <w:start w:val="1"/>
      <w:numFmt w:val="bullet"/>
      <w:lvlText w:val=""/>
      <w:lvlJc w:val="left"/>
      <w:pPr>
        <w:tabs>
          <w:tab w:val="num" w:pos="2160"/>
        </w:tabs>
        <w:ind w:left="2160" w:hanging="360"/>
      </w:pPr>
      <w:rPr>
        <w:rFonts w:ascii="Wingdings" w:hAnsi="Wingdings" w:hint="default"/>
      </w:rPr>
    </w:lvl>
    <w:lvl w:ilvl="3" w:tplc="5E5C8E52" w:tentative="1">
      <w:start w:val="1"/>
      <w:numFmt w:val="bullet"/>
      <w:lvlText w:val=""/>
      <w:lvlJc w:val="left"/>
      <w:pPr>
        <w:tabs>
          <w:tab w:val="num" w:pos="2880"/>
        </w:tabs>
        <w:ind w:left="2880" w:hanging="360"/>
      </w:pPr>
      <w:rPr>
        <w:rFonts w:ascii="Symbol" w:hAnsi="Symbol" w:hint="default"/>
      </w:rPr>
    </w:lvl>
    <w:lvl w:ilvl="4" w:tplc="44524C3A" w:tentative="1">
      <w:start w:val="1"/>
      <w:numFmt w:val="bullet"/>
      <w:lvlText w:val="o"/>
      <w:lvlJc w:val="left"/>
      <w:pPr>
        <w:tabs>
          <w:tab w:val="num" w:pos="3600"/>
        </w:tabs>
        <w:ind w:left="3600" w:hanging="360"/>
      </w:pPr>
      <w:rPr>
        <w:rFonts w:ascii="Courier New" w:hAnsi="Courier New" w:hint="default"/>
      </w:rPr>
    </w:lvl>
    <w:lvl w:ilvl="5" w:tplc="9E0844A0" w:tentative="1">
      <w:start w:val="1"/>
      <w:numFmt w:val="bullet"/>
      <w:lvlText w:val=""/>
      <w:lvlJc w:val="left"/>
      <w:pPr>
        <w:tabs>
          <w:tab w:val="num" w:pos="4320"/>
        </w:tabs>
        <w:ind w:left="4320" w:hanging="360"/>
      </w:pPr>
      <w:rPr>
        <w:rFonts w:ascii="Wingdings" w:hAnsi="Wingdings" w:hint="default"/>
      </w:rPr>
    </w:lvl>
    <w:lvl w:ilvl="6" w:tplc="13CCD070" w:tentative="1">
      <w:start w:val="1"/>
      <w:numFmt w:val="bullet"/>
      <w:lvlText w:val=""/>
      <w:lvlJc w:val="left"/>
      <w:pPr>
        <w:tabs>
          <w:tab w:val="num" w:pos="5040"/>
        </w:tabs>
        <w:ind w:left="5040" w:hanging="360"/>
      </w:pPr>
      <w:rPr>
        <w:rFonts w:ascii="Symbol" w:hAnsi="Symbol" w:hint="default"/>
      </w:rPr>
    </w:lvl>
    <w:lvl w:ilvl="7" w:tplc="0DBE9610" w:tentative="1">
      <w:start w:val="1"/>
      <w:numFmt w:val="bullet"/>
      <w:lvlText w:val="o"/>
      <w:lvlJc w:val="left"/>
      <w:pPr>
        <w:tabs>
          <w:tab w:val="num" w:pos="5760"/>
        </w:tabs>
        <w:ind w:left="5760" w:hanging="360"/>
      </w:pPr>
      <w:rPr>
        <w:rFonts w:ascii="Courier New" w:hAnsi="Courier New" w:hint="default"/>
      </w:rPr>
    </w:lvl>
    <w:lvl w:ilvl="8" w:tplc="7C26315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631F5"/>
    <w:multiLevelType w:val="singleLevel"/>
    <w:tmpl w:val="0419000F"/>
    <w:lvl w:ilvl="0">
      <w:start w:val="1"/>
      <w:numFmt w:val="decimal"/>
      <w:lvlText w:val="%1."/>
      <w:lvlJc w:val="left"/>
      <w:pPr>
        <w:tabs>
          <w:tab w:val="num" w:pos="360"/>
        </w:tabs>
        <w:ind w:left="360" w:hanging="360"/>
      </w:pPr>
    </w:lvl>
  </w:abstractNum>
  <w:abstractNum w:abstractNumId="49" w15:restartNumberingAfterBreak="0">
    <w:nsid w:val="7CDA0253"/>
    <w:multiLevelType w:val="singleLevel"/>
    <w:tmpl w:val="0419000F"/>
    <w:lvl w:ilvl="0">
      <w:start w:val="1"/>
      <w:numFmt w:val="decimal"/>
      <w:lvlText w:val="%1."/>
      <w:lvlJc w:val="left"/>
      <w:pPr>
        <w:tabs>
          <w:tab w:val="num" w:pos="360"/>
        </w:tabs>
        <w:ind w:left="360" w:hanging="360"/>
      </w:pPr>
    </w:lvl>
  </w:abstractNum>
  <w:abstractNum w:abstractNumId="50" w15:restartNumberingAfterBreak="0">
    <w:nsid w:val="7D3E1544"/>
    <w:multiLevelType w:val="hybridMultilevel"/>
    <w:tmpl w:val="0C00BEA4"/>
    <w:lvl w:ilvl="0" w:tplc="DB921AB6">
      <w:start w:val="1"/>
      <w:numFmt w:val="decimal"/>
      <w:lvlText w:val="%1)"/>
      <w:lvlJc w:val="left"/>
      <w:pPr>
        <w:tabs>
          <w:tab w:val="num" w:pos="1335"/>
        </w:tabs>
        <w:ind w:left="1335" w:hanging="915"/>
      </w:pPr>
      <w:rPr>
        <w:rFonts w:hint="default"/>
      </w:rPr>
    </w:lvl>
    <w:lvl w:ilvl="1" w:tplc="11FC5ED6" w:tentative="1">
      <w:start w:val="1"/>
      <w:numFmt w:val="lowerLetter"/>
      <w:lvlText w:val="%2."/>
      <w:lvlJc w:val="left"/>
      <w:pPr>
        <w:tabs>
          <w:tab w:val="num" w:pos="1500"/>
        </w:tabs>
        <w:ind w:left="1500" w:hanging="360"/>
      </w:pPr>
    </w:lvl>
    <w:lvl w:ilvl="2" w:tplc="A6C8F764" w:tentative="1">
      <w:start w:val="1"/>
      <w:numFmt w:val="lowerRoman"/>
      <w:lvlText w:val="%3."/>
      <w:lvlJc w:val="right"/>
      <w:pPr>
        <w:tabs>
          <w:tab w:val="num" w:pos="2220"/>
        </w:tabs>
        <w:ind w:left="2220" w:hanging="180"/>
      </w:pPr>
    </w:lvl>
    <w:lvl w:ilvl="3" w:tplc="645A6F72" w:tentative="1">
      <w:start w:val="1"/>
      <w:numFmt w:val="decimal"/>
      <w:lvlText w:val="%4."/>
      <w:lvlJc w:val="left"/>
      <w:pPr>
        <w:tabs>
          <w:tab w:val="num" w:pos="2940"/>
        </w:tabs>
        <w:ind w:left="2940" w:hanging="360"/>
      </w:pPr>
    </w:lvl>
    <w:lvl w:ilvl="4" w:tplc="D102F796" w:tentative="1">
      <w:start w:val="1"/>
      <w:numFmt w:val="lowerLetter"/>
      <w:lvlText w:val="%5."/>
      <w:lvlJc w:val="left"/>
      <w:pPr>
        <w:tabs>
          <w:tab w:val="num" w:pos="3660"/>
        </w:tabs>
        <w:ind w:left="3660" w:hanging="360"/>
      </w:pPr>
    </w:lvl>
    <w:lvl w:ilvl="5" w:tplc="BE2631CE" w:tentative="1">
      <w:start w:val="1"/>
      <w:numFmt w:val="lowerRoman"/>
      <w:lvlText w:val="%6."/>
      <w:lvlJc w:val="right"/>
      <w:pPr>
        <w:tabs>
          <w:tab w:val="num" w:pos="4380"/>
        </w:tabs>
        <w:ind w:left="4380" w:hanging="180"/>
      </w:pPr>
    </w:lvl>
    <w:lvl w:ilvl="6" w:tplc="24845DFC" w:tentative="1">
      <w:start w:val="1"/>
      <w:numFmt w:val="decimal"/>
      <w:lvlText w:val="%7."/>
      <w:lvlJc w:val="left"/>
      <w:pPr>
        <w:tabs>
          <w:tab w:val="num" w:pos="5100"/>
        </w:tabs>
        <w:ind w:left="5100" w:hanging="360"/>
      </w:pPr>
    </w:lvl>
    <w:lvl w:ilvl="7" w:tplc="16DA2D8E" w:tentative="1">
      <w:start w:val="1"/>
      <w:numFmt w:val="lowerLetter"/>
      <w:lvlText w:val="%8."/>
      <w:lvlJc w:val="left"/>
      <w:pPr>
        <w:tabs>
          <w:tab w:val="num" w:pos="5820"/>
        </w:tabs>
        <w:ind w:left="5820" w:hanging="360"/>
      </w:pPr>
    </w:lvl>
    <w:lvl w:ilvl="8" w:tplc="1F8EF4BC" w:tentative="1">
      <w:start w:val="1"/>
      <w:numFmt w:val="lowerRoman"/>
      <w:lvlText w:val="%9."/>
      <w:lvlJc w:val="right"/>
      <w:pPr>
        <w:tabs>
          <w:tab w:val="num" w:pos="6540"/>
        </w:tabs>
        <w:ind w:left="6540" w:hanging="180"/>
      </w:pPr>
    </w:lvl>
  </w:abstractNum>
  <w:abstractNum w:abstractNumId="51" w15:restartNumberingAfterBreak="0">
    <w:nsid w:val="7E985F91"/>
    <w:multiLevelType w:val="hybridMultilevel"/>
    <w:tmpl w:val="2F621D52"/>
    <w:lvl w:ilvl="0" w:tplc="EC7C034A">
      <w:start w:val="1"/>
      <w:numFmt w:val="decimal"/>
      <w:lvlText w:val="%1)"/>
      <w:lvlJc w:val="left"/>
      <w:pPr>
        <w:tabs>
          <w:tab w:val="num" w:pos="757"/>
        </w:tabs>
        <w:ind w:left="757" w:hanging="360"/>
      </w:pPr>
      <w:rPr>
        <w:rFonts w:hint="default"/>
      </w:rPr>
    </w:lvl>
    <w:lvl w:ilvl="1" w:tplc="7FCE7EA4" w:tentative="1">
      <w:start w:val="1"/>
      <w:numFmt w:val="lowerLetter"/>
      <w:lvlText w:val="%2."/>
      <w:lvlJc w:val="left"/>
      <w:pPr>
        <w:tabs>
          <w:tab w:val="num" w:pos="1477"/>
        </w:tabs>
        <w:ind w:left="1477" w:hanging="360"/>
      </w:pPr>
    </w:lvl>
    <w:lvl w:ilvl="2" w:tplc="EFCC03C2" w:tentative="1">
      <w:start w:val="1"/>
      <w:numFmt w:val="lowerRoman"/>
      <w:lvlText w:val="%3."/>
      <w:lvlJc w:val="right"/>
      <w:pPr>
        <w:tabs>
          <w:tab w:val="num" w:pos="2197"/>
        </w:tabs>
        <w:ind w:left="2197" w:hanging="180"/>
      </w:pPr>
    </w:lvl>
    <w:lvl w:ilvl="3" w:tplc="834C6D56" w:tentative="1">
      <w:start w:val="1"/>
      <w:numFmt w:val="decimal"/>
      <w:lvlText w:val="%4."/>
      <w:lvlJc w:val="left"/>
      <w:pPr>
        <w:tabs>
          <w:tab w:val="num" w:pos="2917"/>
        </w:tabs>
        <w:ind w:left="2917" w:hanging="360"/>
      </w:pPr>
    </w:lvl>
    <w:lvl w:ilvl="4" w:tplc="EBC2F914" w:tentative="1">
      <w:start w:val="1"/>
      <w:numFmt w:val="lowerLetter"/>
      <w:lvlText w:val="%5."/>
      <w:lvlJc w:val="left"/>
      <w:pPr>
        <w:tabs>
          <w:tab w:val="num" w:pos="3637"/>
        </w:tabs>
        <w:ind w:left="3637" w:hanging="360"/>
      </w:pPr>
    </w:lvl>
    <w:lvl w:ilvl="5" w:tplc="226A9F10" w:tentative="1">
      <w:start w:val="1"/>
      <w:numFmt w:val="lowerRoman"/>
      <w:lvlText w:val="%6."/>
      <w:lvlJc w:val="right"/>
      <w:pPr>
        <w:tabs>
          <w:tab w:val="num" w:pos="4357"/>
        </w:tabs>
        <w:ind w:left="4357" w:hanging="180"/>
      </w:pPr>
    </w:lvl>
    <w:lvl w:ilvl="6" w:tplc="9614E9B8" w:tentative="1">
      <w:start w:val="1"/>
      <w:numFmt w:val="decimal"/>
      <w:lvlText w:val="%7."/>
      <w:lvlJc w:val="left"/>
      <w:pPr>
        <w:tabs>
          <w:tab w:val="num" w:pos="5077"/>
        </w:tabs>
        <w:ind w:left="5077" w:hanging="360"/>
      </w:pPr>
    </w:lvl>
    <w:lvl w:ilvl="7" w:tplc="BB9841FC" w:tentative="1">
      <w:start w:val="1"/>
      <w:numFmt w:val="lowerLetter"/>
      <w:lvlText w:val="%8."/>
      <w:lvlJc w:val="left"/>
      <w:pPr>
        <w:tabs>
          <w:tab w:val="num" w:pos="5797"/>
        </w:tabs>
        <w:ind w:left="5797" w:hanging="360"/>
      </w:pPr>
    </w:lvl>
    <w:lvl w:ilvl="8" w:tplc="C80ACDF8" w:tentative="1">
      <w:start w:val="1"/>
      <w:numFmt w:val="lowerRoman"/>
      <w:lvlText w:val="%9."/>
      <w:lvlJc w:val="right"/>
      <w:pPr>
        <w:tabs>
          <w:tab w:val="num" w:pos="6517"/>
        </w:tabs>
        <w:ind w:left="6517" w:hanging="180"/>
      </w:pPr>
    </w:lvl>
  </w:abstractNum>
  <w:num w:numId="1">
    <w:abstractNumId w:val="16"/>
  </w:num>
  <w:num w:numId="2">
    <w:abstractNumId w:val="47"/>
  </w:num>
  <w:num w:numId="3">
    <w:abstractNumId w:val="25"/>
  </w:num>
  <w:num w:numId="4">
    <w:abstractNumId w:val="6"/>
  </w:num>
  <w:num w:numId="5">
    <w:abstractNumId w:val="18"/>
  </w:num>
  <w:num w:numId="6">
    <w:abstractNumId w:val="21"/>
  </w:num>
  <w:num w:numId="7">
    <w:abstractNumId w:val="9"/>
  </w:num>
  <w:num w:numId="8">
    <w:abstractNumId w:val="43"/>
  </w:num>
  <w:num w:numId="9">
    <w:abstractNumId w:val="44"/>
  </w:num>
  <w:num w:numId="10">
    <w:abstractNumId w:val="27"/>
  </w:num>
  <w:num w:numId="11">
    <w:abstractNumId w:val="33"/>
  </w:num>
  <w:num w:numId="12">
    <w:abstractNumId w:val="50"/>
  </w:num>
  <w:num w:numId="13">
    <w:abstractNumId w:val="11"/>
  </w:num>
  <w:num w:numId="14">
    <w:abstractNumId w:val="32"/>
  </w:num>
  <w:num w:numId="15">
    <w:abstractNumId w:val="19"/>
  </w:num>
  <w:num w:numId="16">
    <w:abstractNumId w:val="26"/>
  </w:num>
  <w:num w:numId="17">
    <w:abstractNumId w:val="37"/>
  </w:num>
  <w:num w:numId="18">
    <w:abstractNumId w:val="15"/>
  </w:num>
  <w:num w:numId="19">
    <w:abstractNumId w:val="30"/>
  </w:num>
  <w:num w:numId="20">
    <w:abstractNumId w:val="1"/>
  </w:num>
  <w:num w:numId="21">
    <w:abstractNumId w:val="22"/>
  </w:num>
  <w:num w:numId="22">
    <w:abstractNumId w:val="10"/>
  </w:num>
  <w:num w:numId="23">
    <w:abstractNumId w:val="35"/>
  </w:num>
  <w:num w:numId="24">
    <w:abstractNumId w:val="51"/>
  </w:num>
  <w:num w:numId="25">
    <w:abstractNumId w:val="5"/>
  </w:num>
  <w:num w:numId="26">
    <w:abstractNumId w:val="41"/>
  </w:num>
  <w:num w:numId="27">
    <w:abstractNumId w:val="2"/>
  </w:num>
  <w:num w:numId="28">
    <w:abstractNumId w:val="38"/>
  </w:num>
  <w:num w:numId="29">
    <w:abstractNumId w:val="0"/>
    <w:lvlOverride w:ilvl="0">
      <w:startOverride w:val="1"/>
    </w:lvlOverride>
  </w:num>
  <w:num w:numId="30">
    <w:abstractNumId w:val="28"/>
    <w:lvlOverride w:ilvl="0">
      <w:startOverride w:val="1"/>
    </w:lvlOverride>
  </w:num>
  <w:num w:numId="31">
    <w:abstractNumId w:val="20"/>
    <w:lvlOverride w:ilvl="0">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num>
  <w:num w:numId="34">
    <w:abstractNumId w:val="31"/>
    <w:lvlOverride w:ilvl="0">
      <w:startOverride w:val="1"/>
    </w:lvlOverride>
  </w:num>
  <w:num w:numId="35">
    <w:abstractNumId w:val="14"/>
    <w:lvlOverride w:ilvl="0">
      <w:startOverride w:val="1"/>
    </w:lvlOverride>
  </w:num>
  <w:num w:numId="36">
    <w:abstractNumId w:val="12"/>
    <w:lvlOverride w:ilvl="0">
      <w:startOverride w:val="1"/>
    </w:lvlOverride>
  </w:num>
  <w:num w:numId="37">
    <w:abstractNumId w:val="13"/>
    <w:lvlOverride w:ilvl="0">
      <w:startOverride w:val="1"/>
    </w:lvlOverride>
  </w:num>
  <w:num w:numId="38">
    <w:abstractNumId w:val="45"/>
    <w:lvlOverride w:ilvl="0">
      <w:startOverride w:val="1"/>
    </w:lvlOverride>
  </w:num>
  <w:num w:numId="39">
    <w:abstractNumId w:val="34"/>
    <w:lvlOverride w:ilvl="0">
      <w:startOverride w:val="1"/>
    </w:lvlOverride>
  </w:num>
  <w:num w:numId="40">
    <w:abstractNumId w:val="4"/>
    <w:lvlOverride w:ilvl="0">
      <w:startOverride w:val="1"/>
    </w:lvlOverride>
  </w:num>
  <w:num w:numId="41">
    <w:abstractNumId w:val="24"/>
    <w:lvlOverride w:ilvl="0">
      <w:startOverride w:val="1"/>
    </w:lvlOverride>
  </w:num>
  <w:num w:numId="42">
    <w:abstractNumId w:val="17"/>
    <w:lvlOverride w:ilvl="0">
      <w:startOverride w:val="1"/>
    </w:lvlOverride>
  </w:num>
  <w:num w:numId="43">
    <w:abstractNumId w:val="48"/>
    <w:lvlOverride w:ilvl="0">
      <w:startOverride w:val="1"/>
    </w:lvlOverride>
  </w:num>
  <w:num w:numId="44">
    <w:abstractNumId w:val="23"/>
    <w:lvlOverride w:ilvl="0">
      <w:startOverride w:val="1"/>
    </w:lvlOverride>
  </w:num>
  <w:num w:numId="45">
    <w:abstractNumId w:val="39"/>
    <w:lvlOverride w:ilvl="0">
      <w:startOverride w:val="1"/>
    </w:lvlOverride>
  </w:num>
  <w:num w:numId="46">
    <w:abstractNumId w:val="3"/>
    <w:lvlOverride w:ilvl="0">
      <w:startOverride w:val="1"/>
    </w:lvlOverride>
  </w:num>
  <w:num w:numId="47">
    <w:abstractNumId w:val="7"/>
    <w:lvlOverride w:ilvl="0">
      <w:startOverride w:val="1"/>
    </w:lvlOverride>
  </w:num>
  <w:num w:numId="48">
    <w:abstractNumId w:val="49"/>
    <w:lvlOverride w:ilvl="0">
      <w:startOverride w:val="1"/>
    </w:lvlOverride>
  </w:num>
  <w:num w:numId="49">
    <w:abstractNumId w:val="36"/>
    <w:lvlOverride w:ilvl="0">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46"/>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9"/>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3B"/>
    <w:rsid w:val="00000CEB"/>
    <w:rsid w:val="0000799A"/>
    <w:rsid w:val="000272B6"/>
    <w:rsid w:val="0004798A"/>
    <w:rsid w:val="00077559"/>
    <w:rsid w:val="00080D5E"/>
    <w:rsid w:val="00101101"/>
    <w:rsid w:val="00143D76"/>
    <w:rsid w:val="0016557D"/>
    <w:rsid w:val="001905A4"/>
    <w:rsid w:val="0025236D"/>
    <w:rsid w:val="00256648"/>
    <w:rsid w:val="002A52DE"/>
    <w:rsid w:val="003223E5"/>
    <w:rsid w:val="0034052F"/>
    <w:rsid w:val="0042404C"/>
    <w:rsid w:val="004346AC"/>
    <w:rsid w:val="0047240C"/>
    <w:rsid w:val="004A14C2"/>
    <w:rsid w:val="00520E3D"/>
    <w:rsid w:val="005267F5"/>
    <w:rsid w:val="00542259"/>
    <w:rsid w:val="005445CB"/>
    <w:rsid w:val="00552353"/>
    <w:rsid w:val="0059367D"/>
    <w:rsid w:val="005A0338"/>
    <w:rsid w:val="005D3200"/>
    <w:rsid w:val="0061422C"/>
    <w:rsid w:val="0067323B"/>
    <w:rsid w:val="006F4D1F"/>
    <w:rsid w:val="006F66F8"/>
    <w:rsid w:val="00767437"/>
    <w:rsid w:val="007875DA"/>
    <w:rsid w:val="00792FCA"/>
    <w:rsid w:val="007B4490"/>
    <w:rsid w:val="007C3B92"/>
    <w:rsid w:val="00837FDA"/>
    <w:rsid w:val="008C6990"/>
    <w:rsid w:val="008E7EBF"/>
    <w:rsid w:val="009000F3"/>
    <w:rsid w:val="00990058"/>
    <w:rsid w:val="009A3B07"/>
    <w:rsid w:val="009E42D4"/>
    <w:rsid w:val="00A107D5"/>
    <w:rsid w:val="00A576D9"/>
    <w:rsid w:val="00A61978"/>
    <w:rsid w:val="00AE31E9"/>
    <w:rsid w:val="00B13BE3"/>
    <w:rsid w:val="00B217DB"/>
    <w:rsid w:val="00B21E4F"/>
    <w:rsid w:val="00B47489"/>
    <w:rsid w:val="00BA5CEF"/>
    <w:rsid w:val="00BB15F0"/>
    <w:rsid w:val="00BF2848"/>
    <w:rsid w:val="00BF6045"/>
    <w:rsid w:val="00CA1B92"/>
    <w:rsid w:val="00CC1D72"/>
    <w:rsid w:val="00CF3B1F"/>
    <w:rsid w:val="00D10AB1"/>
    <w:rsid w:val="00D15674"/>
    <w:rsid w:val="00D96F5A"/>
    <w:rsid w:val="00DE4CFD"/>
    <w:rsid w:val="00E273CF"/>
    <w:rsid w:val="00E7349B"/>
    <w:rsid w:val="00EF6C9F"/>
    <w:rsid w:val="00F929AA"/>
    <w:rsid w:val="00FA5D20"/>
    <w:rsid w:val="00FB420E"/>
    <w:rsid w:val="00FD6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0A862483"/>
  <w15:chartTrackingRefBased/>
  <w15:docId w15:val="{4EE6FEAD-572E-4B87-AB4C-2D593AAF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B6"/>
    <w:rPr>
      <w:sz w:val="28"/>
      <w:szCs w:val="24"/>
      <w:lang w:eastAsia="ru-RU"/>
    </w:rPr>
  </w:style>
  <w:style w:type="paragraph" w:styleId="1">
    <w:name w:val="heading 1"/>
    <w:basedOn w:val="a"/>
    <w:next w:val="a"/>
    <w:link w:val="10"/>
    <w:qFormat/>
    <w:rsid w:val="000272B6"/>
    <w:pPr>
      <w:keepNext/>
      <w:autoSpaceDE w:val="0"/>
      <w:autoSpaceDN w:val="0"/>
      <w:adjustRightInd w:val="0"/>
      <w:spacing w:line="230" w:lineRule="atLeast"/>
      <w:ind w:firstLine="397"/>
      <w:jc w:val="both"/>
      <w:outlineLvl w:val="0"/>
    </w:pPr>
    <w:rPr>
      <w:b/>
      <w:bCs/>
      <w:color w:val="000000"/>
      <w:spacing w:val="-15"/>
      <w:sz w:val="20"/>
      <w:szCs w:val="20"/>
    </w:rPr>
  </w:style>
  <w:style w:type="paragraph" w:styleId="2">
    <w:name w:val="heading 2"/>
    <w:basedOn w:val="a"/>
    <w:next w:val="a"/>
    <w:link w:val="20"/>
    <w:qFormat/>
    <w:rsid w:val="000272B6"/>
    <w:pPr>
      <w:keepNext/>
      <w:tabs>
        <w:tab w:val="left" w:pos="4265"/>
        <w:tab w:val="left" w:pos="13079"/>
        <w:tab w:val="left" w:pos="13650"/>
        <w:tab w:val="left" w:pos="17915"/>
        <w:tab w:val="left" w:pos="18786"/>
      </w:tabs>
      <w:autoSpaceDE w:val="0"/>
      <w:autoSpaceDN w:val="0"/>
      <w:adjustRightInd w:val="0"/>
      <w:spacing w:line="230" w:lineRule="atLeast"/>
      <w:jc w:val="center"/>
      <w:outlineLvl w:val="1"/>
    </w:pPr>
    <w:rPr>
      <w:b/>
      <w:bCs/>
      <w:color w:val="000000"/>
      <w:spacing w:val="-15"/>
      <w:sz w:val="20"/>
      <w:szCs w:val="20"/>
      <w:lang w:eastAsia="uk-UA"/>
    </w:rPr>
  </w:style>
  <w:style w:type="paragraph" w:styleId="3">
    <w:name w:val="heading 3"/>
    <w:aliases w:val="заголовок 3"/>
    <w:basedOn w:val="a"/>
    <w:next w:val="a"/>
    <w:link w:val="30"/>
    <w:qFormat/>
    <w:rsid w:val="000272B6"/>
    <w:pPr>
      <w:keepNext/>
      <w:autoSpaceDE w:val="0"/>
      <w:autoSpaceDN w:val="0"/>
      <w:adjustRightInd w:val="0"/>
      <w:spacing w:line="230" w:lineRule="atLeast"/>
      <w:ind w:firstLine="397"/>
      <w:jc w:val="center"/>
      <w:outlineLvl w:val="2"/>
    </w:pPr>
    <w:rPr>
      <w:b/>
      <w:bCs/>
      <w:spacing w:val="-15"/>
      <w:sz w:val="20"/>
      <w:szCs w:val="20"/>
      <w:lang w:eastAsia="uk-UA"/>
    </w:rPr>
  </w:style>
  <w:style w:type="paragraph" w:styleId="4">
    <w:name w:val="heading 4"/>
    <w:basedOn w:val="a"/>
    <w:next w:val="a"/>
    <w:link w:val="40"/>
    <w:qFormat/>
    <w:rsid w:val="000272B6"/>
    <w:pPr>
      <w:keepNext/>
      <w:widowControl w:val="0"/>
      <w:shd w:val="clear" w:color="auto" w:fill="FFFFFF"/>
      <w:autoSpaceDE w:val="0"/>
      <w:autoSpaceDN w:val="0"/>
      <w:adjustRightInd w:val="0"/>
      <w:spacing w:line="0" w:lineRule="atLeast"/>
      <w:ind w:firstLine="700"/>
      <w:outlineLvl w:val="3"/>
    </w:pPr>
    <w:rPr>
      <w:b/>
      <w:bCs/>
      <w:color w:val="000000"/>
      <w:sz w:val="20"/>
      <w:szCs w:val="28"/>
    </w:rPr>
  </w:style>
  <w:style w:type="paragraph" w:styleId="5">
    <w:name w:val="heading 5"/>
    <w:basedOn w:val="a"/>
    <w:next w:val="a"/>
    <w:link w:val="50"/>
    <w:qFormat/>
    <w:rsid w:val="000272B6"/>
    <w:pPr>
      <w:keepNext/>
      <w:widowControl w:val="0"/>
      <w:shd w:val="clear" w:color="auto" w:fill="FFFFFF"/>
      <w:autoSpaceDE w:val="0"/>
      <w:autoSpaceDN w:val="0"/>
      <w:adjustRightInd w:val="0"/>
      <w:spacing w:line="0" w:lineRule="atLeast"/>
      <w:ind w:left="14" w:firstLine="406"/>
      <w:outlineLvl w:val="4"/>
    </w:pPr>
    <w:rPr>
      <w:b/>
      <w:bCs/>
      <w:color w:val="000000"/>
      <w:sz w:val="20"/>
      <w:szCs w:val="28"/>
    </w:rPr>
  </w:style>
  <w:style w:type="paragraph" w:styleId="6">
    <w:name w:val="heading 6"/>
    <w:basedOn w:val="a"/>
    <w:next w:val="a"/>
    <w:link w:val="60"/>
    <w:qFormat/>
    <w:rsid w:val="000272B6"/>
    <w:pPr>
      <w:keepNext/>
      <w:widowControl w:val="0"/>
      <w:shd w:val="clear" w:color="auto" w:fill="FFFFFF"/>
      <w:autoSpaceDE w:val="0"/>
      <w:autoSpaceDN w:val="0"/>
      <w:adjustRightInd w:val="0"/>
      <w:spacing w:line="0" w:lineRule="atLeast"/>
      <w:ind w:firstLine="420"/>
      <w:outlineLvl w:val="5"/>
    </w:pPr>
    <w:rPr>
      <w:b/>
      <w:bCs/>
      <w:color w:val="000000"/>
      <w:sz w:val="20"/>
      <w:szCs w:val="28"/>
    </w:rPr>
  </w:style>
  <w:style w:type="paragraph" w:styleId="7">
    <w:name w:val="heading 7"/>
    <w:basedOn w:val="a"/>
    <w:next w:val="a"/>
    <w:link w:val="70"/>
    <w:uiPriority w:val="99"/>
    <w:qFormat/>
    <w:rsid w:val="000272B6"/>
    <w:pPr>
      <w:keepNext/>
      <w:widowControl w:val="0"/>
      <w:shd w:val="clear" w:color="auto" w:fill="FFFFFF"/>
      <w:autoSpaceDE w:val="0"/>
      <w:autoSpaceDN w:val="0"/>
      <w:adjustRightInd w:val="0"/>
      <w:spacing w:line="0" w:lineRule="atLeast"/>
      <w:ind w:left="572" w:firstLine="709"/>
      <w:jc w:val="center"/>
      <w:outlineLvl w:val="6"/>
    </w:pPr>
    <w:rPr>
      <w:b/>
      <w:bCs/>
      <w:color w:val="000000"/>
      <w:sz w:val="20"/>
      <w:szCs w:val="28"/>
    </w:rPr>
  </w:style>
  <w:style w:type="paragraph" w:styleId="8">
    <w:name w:val="heading 8"/>
    <w:basedOn w:val="a"/>
    <w:next w:val="a"/>
    <w:link w:val="80"/>
    <w:uiPriority w:val="99"/>
    <w:qFormat/>
    <w:rsid w:val="000272B6"/>
    <w:pPr>
      <w:keepNext/>
      <w:pageBreakBefore/>
      <w:widowControl w:val="0"/>
      <w:shd w:val="clear" w:color="auto" w:fill="FFFFFF"/>
      <w:autoSpaceDE w:val="0"/>
      <w:autoSpaceDN w:val="0"/>
      <w:adjustRightInd w:val="0"/>
      <w:spacing w:line="0" w:lineRule="atLeast"/>
      <w:ind w:left="3510" w:firstLine="709"/>
      <w:outlineLvl w:val="7"/>
    </w:pPr>
    <w:rPr>
      <w:b/>
      <w:bCs/>
      <w:color w:val="000000"/>
      <w:sz w:val="20"/>
      <w:szCs w:val="28"/>
    </w:rPr>
  </w:style>
  <w:style w:type="paragraph" w:styleId="9">
    <w:name w:val="heading 9"/>
    <w:basedOn w:val="a"/>
    <w:next w:val="a"/>
    <w:link w:val="90"/>
    <w:uiPriority w:val="99"/>
    <w:qFormat/>
    <w:rsid w:val="000272B6"/>
    <w:pPr>
      <w:keepNext/>
      <w:pageBreakBefore/>
      <w:widowControl w:val="0"/>
      <w:shd w:val="clear" w:color="auto" w:fill="FFFFFF"/>
      <w:autoSpaceDE w:val="0"/>
      <w:autoSpaceDN w:val="0"/>
      <w:adjustRightInd w:val="0"/>
      <w:spacing w:line="0" w:lineRule="atLeast"/>
      <w:ind w:left="57" w:firstLine="709"/>
      <w:jc w:val="center"/>
      <w:outlineLvl w:val="8"/>
    </w:pPr>
    <w:rPr>
      <w:b/>
      <w:bCs/>
      <w:color w:val="000000"/>
      <w:spacing w:val="-1"/>
      <w:sz w:val="20"/>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1"/>
    <w:uiPriority w:val="99"/>
    <w:semiHidden/>
    <w:rsid w:val="000272B6"/>
    <w:pPr>
      <w:autoSpaceDE w:val="0"/>
      <w:autoSpaceDN w:val="0"/>
      <w:adjustRightInd w:val="0"/>
      <w:spacing w:before="113"/>
      <w:ind w:firstLine="397"/>
      <w:jc w:val="both"/>
    </w:pPr>
    <w:rPr>
      <w:color w:val="000000"/>
      <w:spacing w:val="-15"/>
      <w:sz w:val="20"/>
      <w:szCs w:val="20"/>
    </w:rPr>
  </w:style>
  <w:style w:type="paragraph" w:styleId="a4">
    <w:name w:val="footer"/>
    <w:basedOn w:val="a"/>
    <w:link w:val="a5"/>
    <w:uiPriority w:val="99"/>
    <w:rsid w:val="000272B6"/>
    <w:pPr>
      <w:tabs>
        <w:tab w:val="center" w:pos="4677"/>
        <w:tab w:val="right" w:pos="9355"/>
      </w:tabs>
    </w:pPr>
  </w:style>
  <w:style w:type="character" w:styleId="a6">
    <w:name w:val="page number"/>
    <w:basedOn w:val="a0"/>
    <w:semiHidden/>
    <w:rsid w:val="000272B6"/>
  </w:style>
  <w:style w:type="paragraph" w:styleId="21">
    <w:name w:val="Body Text Indent 2"/>
    <w:basedOn w:val="a"/>
    <w:link w:val="22"/>
    <w:uiPriority w:val="99"/>
    <w:semiHidden/>
    <w:rsid w:val="000272B6"/>
    <w:pPr>
      <w:widowControl w:val="0"/>
      <w:shd w:val="clear" w:color="auto" w:fill="FFFFFF"/>
      <w:tabs>
        <w:tab w:val="left" w:pos="925"/>
      </w:tabs>
      <w:autoSpaceDE w:val="0"/>
      <w:autoSpaceDN w:val="0"/>
      <w:adjustRightInd w:val="0"/>
      <w:spacing w:line="0" w:lineRule="atLeast"/>
      <w:ind w:left="7" w:firstLine="420"/>
      <w:jc w:val="both"/>
    </w:pPr>
    <w:rPr>
      <w:color w:val="000000"/>
      <w:sz w:val="20"/>
      <w:szCs w:val="28"/>
    </w:rPr>
  </w:style>
  <w:style w:type="paragraph" w:styleId="31">
    <w:name w:val="Body Text Indent 3"/>
    <w:basedOn w:val="a"/>
    <w:link w:val="32"/>
    <w:uiPriority w:val="99"/>
    <w:semiHidden/>
    <w:rsid w:val="000272B6"/>
    <w:pPr>
      <w:widowControl w:val="0"/>
      <w:shd w:val="clear" w:color="auto" w:fill="FFFFFF"/>
      <w:tabs>
        <w:tab w:val="left" w:pos="940"/>
      </w:tabs>
      <w:autoSpaceDE w:val="0"/>
      <w:autoSpaceDN w:val="0"/>
      <w:adjustRightInd w:val="0"/>
      <w:spacing w:line="0" w:lineRule="atLeast"/>
      <w:ind w:left="11" w:firstLine="420"/>
      <w:jc w:val="both"/>
    </w:pPr>
    <w:rPr>
      <w:color w:val="000000"/>
      <w:sz w:val="20"/>
      <w:szCs w:val="28"/>
    </w:rPr>
  </w:style>
  <w:style w:type="paragraph" w:styleId="a7">
    <w:name w:val="Body Text"/>
    <w:basedOn w:val="a"/>
    <w:link w:val="a8"/>
    <w:uiPriority w:val="99"/>
    <w:semiHidden/>
    <w:rsid w:val="000272B6"/>
    <w:pPr>
      <w:tabs>
        <w:tab w:val="left" w:pos="4265"/>
        <w:tab w:val="left" w:pos="13079"/>
        <w:tab w:val="left" w:pos="13650"/>
        <w:tab w:val="left" w:pos="17915"/>
        <w:tab w:val="left" w:pos="18786"/>
      </w:tabs>
      <w:autoSpaceDE w:val="0"/>
      <w:autoSpaceDN w:val="0"/>
      <w:adjustRightInd w:val="0"/>
      <w:spacing w:line="230" w:lineRule="atLeast"/>
    </w:pPr>
    <w:rPr>
      <w:color w:val="000000"/>
      <w:spacing w:val="-15"/>
      <w:szCs w:val="20"/>
      <w:lang w:eastAsia="uk-UA"/>
    </w:rPr>
  </w:style>
  <w:style w:type="paragraph" w:customStyle="1" w:styleId="12">
    <w:name w:val="Обычный1"/>
    <w:uiPriority w:val="99"/>
    <w:rsid w:val="000272B6"/>
    <w:rPr>
      <w:sz w:val="24"/>
      <w:lang w:eastAsia="ru-RU"/>
    </w:rPr>
  </w:style>
  <w:style w:type="paragraph" w:customStyle="1" w:styleId="61">
    <w:name w:val="Заголовок 61"/>
    <w:basedOn w:val="12"/>
    <w:next w:val="12"/>
    <w:uiPriority w:val="99"/>
    <w:rsid w:val="000272B6"/>
    <w:pPr>
      <w:keepNext/>
      <w:widowControl w:val="0"/>
      <w:jc w:val="both"/>
      <w:outlineLvl w:val="5"/>
    </w:pPr>
    <w:rPr>
      <w:sz w:val="28"/>
    </w:rPr>
  </w:style>
  <w:style w:type="paragraph" w:customStyle="1" w:styleId="13">
    <w:name w:val="Основной текст с отступом1"/>
    <w:basedOn w:val="12"/>
    <w:uiPriority w:val="99"/>
    <w:rsid w:val="000272B6"/>
    <w:pPr>
      <w:widowControl w:val="0"/>
      <w:ind w:left="1701"/>
      <w:jc w:val="both"/>
    </w:pPr>
    <w:rPr>
      <w:sz w:val="28"/>
    </w:rPr>
  </w:style>
  <w:style w:type="paragraph" w:styleId="a9">
    <w:name w:val="Document Map"/>
    <w:basedOn w:val="a"/>
    <w:semiHidden/>
    <w:rsid w:val="000272B6"/>
    <w:pPr>
      <w:shd w:val="clear" w:color="auto" w:fill="000080"/>
    </w:pPr>
    <w:rPr>
      <w:rFonts w:ascii="Tahoma" w:hAnsi="Tahoma" w:cs="Courier New"/>
    </w:rPr>
  </w:style>
  <w:style w:type="paragraph" w:customStyle="1" w:styleId="aa">
    <w:name w:val="осн"/>
    <w:basedOn w:val="23"/>
    <w:rsid w:val="000272B6"/>
    <w:pPr>
      <w:widowControl w:val="0"/>
      <w:spacing w:after="0" w:line="232" w:lineRule="exact"/>
      <w:ind w:firstLine="284"/>
      <w:jc w:val="both"/>
    </w:pPr>
    <w:rPr>
      <w:sz w:val="22"/>
      <w:lang w:eastAsia="uk-UA"/>
    </w:rPr>
  </w:style>
  <w:style w:type="paragraph" w:styleId="23">
    <w:name w:val="Body Text 2"/>
    <w:basedOn w:val="a"/>
    <w:link w:val="24"/>
    <w:uiPriority w:val="99"/>
    <w:semiHidden/>
    <w:rsid w:val="000272B6"/>
    <w:pPr>
      <w:spacing w:after="120" w:line="480" w:lineRule="auto"/>
    </w:pPr>
  </w:style>
  <w:style w:type="paragraph" w:customStyle="1" w:styleId="zag2">
    <w:name w:val="zag2"/>
    <w:rsid w:val="000272B6"/>
    <w:pPr>
      <w:widowControl w:val="0"/>
      <w:suppressAutoHyphens/>
      <w:spacing w:before="360" w:after="200" w:line="270" w:lineRule="exact"/>
      <w:jc w:val="center"/>
    </w:pPr>
    <w:rPr>
      <w:rFonts w:ascii="Arial" w:hAnsi="Arial"/>
      <w:b/>
      <w:sz w:val="24"/>
      <w:lang w:eastAsia="ru-RU"/>
    </w:rPr>
  </w:style>
  <w:style w:type="paragraph" w:customStyle="1" w:styleId="nazvatabl10">
    <w:name w:val="nazva_tabl_10"/>
    <w:rsid w:val="000272B6"/>
    <w:pPr>
      <w:tabs>
        <w:tab w:val="left" w:pos="284"/>
      </w:tabs>
      <w:spacing w:before="40" w:after="40" w:line="200" w:lineRule="exact"/>
      <w:ind w:right="28"/>
      <w:jc w:val="both"/>
    </w:pPr>
    <w:rPr>
      <w:lang w:eastAsia="ru-RU"/>
    </w:rPr>
  </w:style>
  <w:style w:type="paragraph" w:customStyle="1" w:styleId="nazvtabl">
    <w:name w:val="nazv_tabl_шап"/>
    <w:rsid w:val="000272B6"/>
    <w:pPr>
      <w:spacing w:before="80" w:after="80" w:line="190" w:lineRule="exact"/>
      <w:jc w:val="center"/>
    </w:pPr>
    <w:rPr>
      <w:sz w:val="19"/>
      <w:lang w:eastAsia="ru-RU"/>
    </w:rPr>
  </w:style>
  <w:style w:type="paragraph" w:customStyle="1" w:styleId="zag3">
    <w:name w:val="zag3"/>
    <w:rsid w:val="000272B6"/>
    <w:pPr>
      <w:spacing w:before="240" w:after="160" w:line="260" w:lineRule="exact"/>
      <w:jc w:val="center"/>
    </w:pPr>
    <w:rPr>
      <w:rFonts w:ascii="Arial" w:hAnsi="Arial"/>
      <w:b/>
      <w:noProof/>
      <w:sz w:val="22"/>
      <w:lang w:val="ru-RU" w:eastAsia="ru-RU"/>
    </w:rPr>
  </w:style>
  <w:style w:type="paragraph" w:styleId="ab">
    <w:name w:val="caption"/>
    <w:basedOn w:val="a"/>
    <w:next w:val="a"/>
    <w:qFormat/>
    <w:rsid w:val="000272B6"/>
    <w:pPr>
      <w:widowControl w:val="0"/>
      <w:shd w:val="clear" w:color="auto" w:fill="FFFFFF"/>
      <w:autoSpaceDE w:val="0"/>
      <w:autoSpaceDN w:val="0"/>
      <w:adjustRightInd w:val="0"/>
      <w:jc w:val="center"/>
    </w:pPr>
    <w:rPr>
      <w:b/>
      <w:bCs/>
      <w:color w:val="000000"/>
      <w:szCs w:val="28"/>
    </w:rPr>
  </w:style>
  <w:style w:type="paragraph" w:customStyle="1" w:styleId="110">
    <w:name w:val="Заголовок 11"/>
    <w:basedOn w:val="12"/>
    <w:next w:val="12"/>
    <w:uiPriority w:val="99"/>
    <w:rsid w:val="000272B6"/>
    <w:pPr>
      <w:keepNext/>
      <w:widowControl w:val="0"/>
      <w:jc w:val="center"/>
      <w:outlineLvl w:val="0"/>
    </w:pPr>
    <w:rPr>
      <w:b/>
      <w:i/>
      <w:sz w:val="28"/>
    </w:rPr>
  </w:style>
  <w:style w:type="paragraph" w:customStyle="1" w:styleId="210">
    <w:name w:val="Заголовок 21"/>
    <w:basedOn w:val="12"/>
    <w:next w:val="12"/>
    <w:uiPriority w:val="99"/>
    <w:rsid w:val="000272B6"/>
    <w:pPr>
      <w:keepNext/>
      <w:widowControl w:val="0"/>
      <w:jc w:val="right"/>
      <w:outlineLvl w:val="1"/>
    </w:pPr>
    <w:rPr>
      <w:sz w:val="28"/>
    </w:rPr>
  </w:style>
  <w:style w:type="paragraph" w:customStyle="1" w:styleId="14">
    <w:name w:val="Название1"/>
    <w:basedOn w:val="12"/>
    <w:uiPriority w:val="99"/>
    <w:rsid w:val="000272B6"/>
    <w:pPr>
      <w:widowControl w:val="0"/>
      <w:jc w:val="center"/>
    </w:pPr>
    <w:rPr>
      <w:rFonts w:ascii="Tahoma" w:hAnsi="Tahoma"/>
      <w:b/>
      <w:sz w:val="20"/>
      <w:lang w:val="ru-RU"/>
    </w:rPr>
  </w:style>
  <w:style w:type="paragraph" w:styleId="ac">
    <w:name w:val="Название"/>
    <w:basedOn w:val="a"/>
    <w:link w:val="ad"/>
    <w:qFormat/>
    <w:rsid w:val="000272B6"/>
    <w:pPr>
      <w:jc w:val="center"/>
    </w:pPr>
  </w:style>
  <w:style w:type="paragraph" w:styleId="33">
    <w:name w:val="Body Text 3"/>
    <w:basedOn w:val="a"/>
    <w:semiHidden/>
    <w:rsid w:val="000272B6"/>
    <w:pPr>
      <w:spacing w:after="120"/>
    </w:pPr>
    <w:rPr>
      <w:sz w:val="16"/>
      <w:szCs w:val="16"/>
    </w:rPr>
  </w:style>
  <w:style w:type="paragraph" w:styleId="ae">
    <w:name w:val="header"/>
    <w:basedOn w:val="a"/>
    <w:link w:val="af"/>
    <w:uiPriority w:val="99"/>
    <w:rsid w:val="000272B6"/>
    <w:pPr>
      <w:tabs>
        <w:tab w:val="center" w:pos="4677"/>
        <w:tab w:val="right" w:pos="9355"/>
      </w:tabs>
    </w:pPr>
    <w:rPr>
      <w:sz w:val="24"/>
      <w:lang w:val="ru-RU"/>
    </w:rPr>
  </w:style>
  <w:style w:type="paragraph" w:customStyle="1" w:styleId="111">
    <w:name w:val="1.1."/>
    <w:basedOn w:val="aa"/>
    <w:rsid w:val="000272B6"/>
    <w:pPr>
      <w:spacing w:before="240" w:after="120" w:line="195" w:lineRule="exact"/>
      <w:ind w:firstLine="0"/>
      <w:jc w:val="center"/>
    </w:pPr>
    <w:rPr>
      <w:b/>
      <w:i/>
      <w:szCs w:val="20"/>
      <w:lang w:eastAsia="ru-RU"/>
    </w:rPr>
  </w:style>
  <w:style w:type="paragraph" w:customStyle="1" w:styleId="330">
    <w:name w:val="Заголовок 3.заголовок 3"/>
    <w:basedOn w:val="a"/>
    <w:next w:val="a"/>
    <w:rsid w:val="000272B6"/>
    <w:pPr>
      <w:keepNext/>
      <w:keepLines/>
      <w:spacing w:before="160" w:after="60"/>
      <w:ind w:left="1988"/>
      <w:outlineLvl w:val="2"/>
    </w:pPr>
    <w:rPr>
      <w:b/>
      <w:i/>
      <w:sz w:val="26"/>
      <w:szCs w:val="20"/>
      <w:lang w:val="ru-RU"/>
    </w:rPr>
  </w:style>
  <w:style w:type="paragraph" w:customStyle="1" w:styleId="Just">
    <w:name w:val="Just"/>
    <w:rsid w:val="000272B6"/>
    <w:pPr>
      <w:spacing w:before="40" w:after="40"/>
      <w:ind w:firstLine="568"/>
      <w:jc w:val="both"/>
    </w:pPr>
    <w:rPr>
      <w:sz w:val="24"/>
      <w:lang w:val="ru-RU" w:eastAsia="ru-RU"/>
    </w:rPr>
  </w:style>
  <w:style w:type="paragraph" w:customStyle="1" w:styleId="15">
    <w:name w:val="Стиль1"/>
    <w:basedOn w:val="330"/>
    <w:rsid w:val="000272B6"/>
    <w:pPr>
      <w:keepNext w:val="0"/>
      <w:keepLines w:val="0"/>
      <w:widowControl w:val="0"/>
      <w:spacing w:before="240" w:after="0" w:line="240" w:lineRule="exact"/>
      <w:ind w:left="0"/>
      <w:jc w:val="center"/>
    </w:pPr>
    <w:rPr>
      <w:i w:val="0"/>
      <w:noProof/>
      <w:sz w:val="22"/>
    </w:rPr>
  </w:style>
  <w:style w:type="paragraph" w:customStyle="1" w:styleId="25">
    <w:name w:val="Стиль2"/>
    <w:basedOn w:val="330"/>
    <w:rsid w:val="000272B6"/>
    <w:pPr>
      <w:keepNext w:val="0"/>
      <w:keepLines w:val="0"/>
      <w:widowControl w:val="0"/>
      <w:spacing w:before="120" w:after="200" w:line="195" w:lineRule="exact"/>
      <w:ind w:left="0" w:firstLine="284"/>
      <w:jc w:val="center"/>
    </w:pPr>
    <w:rPr>
      <w:b w:val="0"/>
      <w:noProof/>
      <w:sz w:val="20"/>
    </w:rPr>
  </w:style>
  <w:style w:type="paragraph" w:customStyle="1" w:styleId="220">
    <w:name w:val="Заголовок 2.заголовок 2"/>
    <w:basedOn w:val="a"/>
    <w:next w:val="a"/>
    <w:rsid w:val="000272B6"/>
    <w:pPr>
      <w:keepNext/>
      <w:keepLines/>
      <w:spacing w:before="180" w:after="60"/>
      <w:ind w:left="1000" w:right="1000"/>
      <w:jc w:val="center"/>
      <w:outlineLvl w:val="1"/>
    </w:pPr>
    <w:rPr>
      <w:b/>
      <w:szCs w:val="20"/>
      <w:lang w:val="ru-RU"/>
    </w:rPr>
  </w:style>
  <w:style w:type="paragraph" w:customStyle="1" w:styleId="44">
    <w:name w:val="Заголовок 4.заголовок 4"/>
    <w:basedOn w:val="a"/>
    <w:next w:val="a"/>
    <w:rsid w:val="000272B6"/>
    <w:pPr>
      <w:keepNext/>
      <w:keepLines/>
      <w:spacing w:before="160" w:after="60"/>
      <w:ind w:left="568"/>
      <w:outlineLvl w:val="3"/>
    </w:pPr>
    <w:rPr>
      <w:b/>
      <w:i/>
      <w:sz w:val="26"/>
      <w:szCs w:val="20"/>
      <w:u w:val="single"/>
      <w:lang w:val="ru-RU"/>
    </w:rPr>
  </w:style>
  <w:style w:type="character" w:styleId="af0">
    <w:name w:val="footnote reference"/>
    <w:semiHidden/>
    <w:rsid w:val="000272B6"/>
    <w:rPr>
      <w:vertAlign w:val="superscript"/>
    </w:rPr>
  </w:style>
  <w:style w:type="paragraph" w:customStyle="1" w:styleId="af1">
    <w:name w:val="сноска"/>
    <w:basedOn w:val="af2"/>
    <w:rsid w:val="000272B6"/>
    <w:pPr>
      <w:spacing w:line="196" w:lineRule="exact"/>
      <w:ind w:firstLine="284"/>
      <w:jc w:val="both"/>
    </w:pPr>
    <w:rPr>
      <w:lang w:val="uk-UA"/>
    </w:rPr>
  </w:style>
  <w:style w:type="paragraph" w:styleId="af2">
    <w:name w:val="footnote text"/>
    <w:basedOn w:val="a"/>
    <w:link w:val="af3"/>
    <w:uiPriority w:val="99"/>
    <w:semiHidden/>
    <w:rsid w:val="000272B6"/>
    <w:rPr>
      <w:sz w:val="20"/>
      <w:szCs w:val="20"/>
      <w:lang w:val="ru-RU"/>
    </w:rPr>
  </w:style>
  <w:style w:type="character" w:customStyle="1" w:styleId="16">
    <w:name w:val="Знак Знак1"/>
    <w:rsid w:val="000272B6"/>
    <w:rPr>
      <w:noProof w:val="0"/>
      <w:sz w:val="24"/>
      <w:szCs w:val="24"/>
      <w:lang w:val="ru-RU" w:eastAsia="ru-RU" w:bidi="ar-SA"/>
    </w:rPr>
  </w:style>
  <w:style w:type="character" w:customStyle="1" w:styleId="af4">
    <w:name w:val="Знак Знак"/>
    <w:rsid w:val="000272B6"/>
    <w:rPr>
      <w:noProof w:val="0"/>
      <w:sz w:val="28"/>
      <w:szCs w:val="24"/>
      <w:lang w:val="uk-UA" w:eastAsia="ru-RU" w:bidi="ar-SA"/>
    </w:rPr>
  </w:style>
  <w:style w:type="paragraph" w:styleId="af5">
    <w:name w:val="List Paragraph"/>
    <w:basedOn w:val="a"/>
    <w:uiPriority w:val="34"/>
    <w:qFormat/>
    <w:rsid w:val="00BB15F0"/>
    <w:pPr>
      <w:ind w:left="720"/>
      <w:contextualSpacing/>
    </w:pPr>
  </w:style>
  <w:style w:type="character" w:customStyle="1" w:styleId="10">
    <w:name w:val="Заголовок 1 Знак"/>
    <w:basedOn w:val="a0"/>
    <w:link w:val="1"/>
    <w:rsid w:val="00BB15F0"/>
    <w:rPr>
      <w:b/>
      <w:bCs/>
      <w:color w:val="000000"/>
      <w:spacing w:val="-15"/>
      <w:lang w:val="uk-UA"/>
    </w:rPr>
  </w:style>
  <w:style w:type="character" w:customStyle="1" w:styleId="20">
    <w:name w:val="Заголовок 2 Знак"/>
    <w:basedOn w:val="a0"/>
    <w:link w:val="2"/>
    <w:rsid w:val="00BB15F0"/>
    <w:rPr>
      <w:b/>
      <w:bCs/>
      <w:color w:val="000000"/>
      <w:spacing w:val="-15"/>
      <w:lang w:val="uk-UA" w:eastAsia="uk-UA"/>
    </w:rPr>
  </w:style>
  <w:style w:type="character" w:customStyle="1" w:styleId="30">
    <w:name w:val="Заголовок 3 Знак"/>
    <w:aliases w:val="заголовок 3 Знак"/>
    <w:basedOn w:val="a0"/>
    <w:link w:val="3"/>
    <w:rsid w:val="00BB15F0"/>
    <w:rPr>
      <w:b/>
      <w:bCs/>
      <w:spacing w:val="-15"/>
      <w:lang w:val="uk-UA" w:eastAsia="uk-UA"/>
    </w:rPr>
  </w:style>
  <w:style w:type="character" w:customStyle="1" w:styleId="40">
    <w:name w:val="Заголовок 4 Знак"/>
    <w:basedOn w:val="a0"/>
    <w:link w:val="4"/>
    <w:rsid w:val="00BB15F0"/>
    <w:rPr>
      <w:b/>
      <w:bCs/>
      <w:color w:val="000000"/>
      <w:szCs w:val="28"/>
      <w:shd w:val="clear" w:color="auto" w:fill="FFFFFF"/>
      <w:lang w:val="uk-UA"/>
    </w:rPr>
  </w:style>
  <w:style w:type="character" w:customStyle="1" w:styleId="50">
    <w:name w:val="Заголовок 5 Знак"/>
    <w:basedOn w:val="a0"/>
    <w:link w:val="5"/>
    <w:rsid w:val="00BB15F0"/>
    <w:rPr>
      <w:b/>
      <w:bCs/>
      <w:color w:val="000000"/>
      <w:szCs w:val="28"/>
      <w:shd w:val="clear" w:color="auto" w:fill="FFFFFF"/>
      <w:lang w:val="uk-UA"/>
    </w:rPr>
  </w:style>
  <w:style w:type="character" w:customStyle="1" w:styleId="60">
    <w:name w:val="Заголовок 6 Знак"/>
    <w:basedOn w:val="a0"/>
    <w:link w:val="6"/>
    <w:rsid w:val="00BB15F0"/>
    <w:rPr>
      <w:b/>
      <w:bCs/>
      <w:color w:val="000000"/>
      <w:szCs w:val="28"/>
      <w:shd w:val="clear" w:color="auto" w:fill="FFFFFF"/>
      <w:lang w:val="uk-UA"/>
    </w:rPr>
  </w:style>
  <w:style w:type="character" w:styleId="af6">
    <w:name w:val="Hyperlink"/>
    <w:unhideWhenUsed/>
    <w:rsid w:val="00BB15F0"/>
    <w:rPr>
      <w:color w:val="0000FF"/>
      <w:u w:val="single"/>
    </w:rPr>
  </w:style>
  <w:style w:type="character" w:styleId="af7">
    <w:name w:val="FollowedHyperlink"/>
    <w:uiPriority w:val="99"/>
    <w:semiHidden/>
    <w:unhideWhenUsed/>
    <w:rsid w:val="00BB15F0"/>
    <w:rPr>
      <w:color w:val="800080"/>
      <w:u w:val="single"/>
    </w:rPr>
  </w:style>
  <w:style w:type="character" w:styleId="af8">
    <w:name w:val="Emphasis"/>
    <w:qFormat/>
    <w:rsid w:val="00BB15F0"/>
    <w:rPr>
      <w:i/>
      <w:iCs w:val="0"/>
    </w:rPr>
  </w:style>
  <w:style w:type="paragraph" w:styleId="HTML">
    <w:name w:val="HTML Preformatted"/>
    <w:basedOn w:val="a"/>
    <w:link w:val="HTML0"/>
    <w:semiHidden/>
    <w:unhideWhenUsed/>
    <w:rsid w:val="00BB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0">
    <w:name w:val="Стандартный HTML Знак"/>
    <w:basedOn w:val="a0"/>
    <w:link w:val="HTML"/>
    <w:semiHidden/>
    <w:rsid w:val="00BB15F0"/>
    <w:rPr>
      <w:rFonts w:ascii="Courier New" w:eastAsia="Calibri" w:hAnsi="Courier New"/>
    </w:rPr>
  </w:style>
  <w:style w:type="character" w:styleId="af9">
    <w:name w:val="Strong"/>
    <w:uiPriority w:val="22"/>
    <w:qFormat/>
    <w:rsid w:val="00BB15F0"/>
    <w:rPr>
      <w:b/>
      <w:bCs w:val="0"/>
    </w:rPr>
  </w:style>
  <w:style w:type="paragraph" w:styleId="afa">
    <w:name w:val="Normal (Web)"/>
    <w:basedOn w:val="a"/>
    <w:uiPriority w:val="99"/>
    <w:semiHidden/>
    <w:unhideWhenUsed/>
    <w:rsid w:val="00BB15F0"/>
    <w:pPr>
      <w:spacing w:before="100" w:beforeAutospacing="1" w:after="100" w:afterAutospacing="1"/>
    </w:pPr>
    <w:rPr>
      <w:sz w:val="24"/>
      <w:lang w:val="ru-RU"/>
    </w:rPr>
  </w:style>
  <w:style w:type="paragraph" w:styleId="17">
    <w:name w:val="toc 1"/>
    <w:basedOn w:val="a"/>
    <w:next w:val="a"/>
    <w:autoRedefine/>
    <w:uiPriority w:val="99"/>
    <w:semiHidden/>
    <w:unhideWhenUsed/>
    <w:rsid w:val="00BB15F0"/>
    <w:pPr>
      <w:tabs>
        <w:tab w:val="right" w:leader="dot" w:pos="9344"/>
      </w:tabs>
      <w:spacing w:before="240"/>
    </w:pPr>
    <w:rPr>
      <w:noProof/>
      <w:sz w:val="32"/>
      <w:szCs w:val="20"/>
      <w:lang w:val="ru-RU" w:eastAsia="en-US"/>
    </w:rPr>
  </w:style>
  <w:style w:type="paragraph" w:styleId="26">
    <w:name w:val="toc 2"/>
    <w:basedOn w:val="a"/>
    <w:next w:val="a"/>
    <w:autoRedefine/>
    <w:uiPriority w:val="99"/>
    <w:semiHidden/>
    <w:unhideWhenUsed/>
    <w:rsid w:val="00BB15F0"/>
    <w:pPr>
      <w:tabs>
        <w:tab w:val="right" w:leader="dot" w:pos="9344"/>
      </w:tabs>
      <w:spacing w:before="140" w:after="140"/>
      <w:ind w:left="198"/>
    </w:pPr>
    <w:rPr>
      <w:noProof/>
      <w:szCs w:val="20"/>
      <w:lang w:val="ru-RU" w:eastAsia="en-US"/>
    </w:rPr>
  </w:style>
  <w:style w:type="character" w:customStyle="1" w:styleId="af3">
    <w:name w:val="Текст сноски Знак"/>
    <w:basedOn w:val="a0"/>
    <w:link w:val="af2"/>
    <w:uiPriority w:val="99"/>
    <w:semiHidden/>
    <w:rsid w:val="00BB15F0"/>
  </w:style>
  <w:style w:type="character" w:customStyle="1" w:styleId="af">
    <w:name w:val="Верхний колонтитул Знак"/>
    <w:basedOn w:val="a0"/>
    <w:link w:val="ae"/>
    <w:uiPriority w:val="99"/>
    <w:rsid w:val="00BB15F0"/>
    <w:rPr>
      <w:sz w:val="24"/>
      <w:szCs w:val="24"/>
    </w:rPr>
  </w:style>
  <w:style w:type="character" w:customStyle="1" w:styleId="a5">
    <w:name w:val="Нижний колонтитул Знак"/>
    <w:basedOn w:val="a0"/>
    <w:link w:val="a4"/>
    <w:uiPriority w:val="99"/>
    <w:rsid w:val="00BB15F0"/>
    <w:rPr>
      <w:sz w:val="28"/>
      <w:szCs w:val="24"/>
      <w:lang w:val="uk-UA"/>
    </w:rPr>
  </w:style>
  <w:style w:type="paragraph" w:styleId="afb">
    <w:name w:val="endnote text"/>
    <w:basedOn w:val="a"/>
    <w:link w:val="afc"/>
    <w:uiPriority w:val="99"/>
    <w:unhideWhenUsed/>
    <w:rsid w:val="00BB15F0"/>
    <w:rPr>
      <w:rFonts w:ascii="Calibri" w:hAnsi="Calibri"/>
      <w:sz w:val="20"/>
      <w:szCs w:val="20"/>
      <w:lang w:val="ru-RU"/>
    </w:rPr>
  </w:style>
  <w:style w:type="character" w:customStyle="1" w:styleId="afc">
    <w:name w:val="Текст концевой сноски Знак"/>
    <w:basedOn w:val="a0"/>
    <w:link w:val="afb"/>
    <w:uiPriority w:val="99"/>
    <w:rsid w:val="00BB15F0"/>
    <w:rPr>
      <w:rFonts w:ascii="Calibri" w:hAnsi="Calibri"/>
    </w:rPr>
  </w:style>
  <w:style w:type="character" w:customStyle="1" w:styleId="ad">
    <w:name w:val="Название Знак"/>
    <w:basedOn w:val="a0"/>
    <w:link w:val="ac"/>
    <w:rsid w:val="00BB15F0"/>
    <w:rPr>
      <w:sz w:val="28"/>
      <w:szCs w:val="24"/>
      <w:lang w:val="uk-UA"/>
    </w:rPr>
  </w:style>
  <w:style w:type="character" w:customStyle="1" w:styleId="a8">
    <w:name w:val="Основной текст Знак"/>
    <w:basedOn w:val="a0"/>
    <w:link w:val="a7"/>
    <w:uiPriority w:val="99"/>
    <w:semiHidden/>
    <w:rsid w:val="00BB15F0"/>
    <w:rPr>
      <w:color w:val="000000"/>
      <w:spacing w:val="-15"/>
      <w:sz w:val="28"/>
      <w:lang w:val="uk-UA" w:eastAsia="uk-UA"/>
    </w:rPr>
  </w:style>
  <w:style w:type="character" w:customStyle="1" w:styleId="afd">
    <w:name w:val="Основной текст с отступом Знак"/>
    <w:basedOn w:val="a0"/>
    <w:uiPriority w:val="99"/>
    <w:semiHidden/>
    <w:rsid w:val="00BB15F0"/>
    <w:rPr>
      <w:rFonts w:ascii="Times New Roman" w:eastAsia="Times New Roman" w:hAnsi="Times New Roman" w:cs="Times New Roman"/>
      <w:sz w:val="28"/>
      <w:szCs w:val="20"/>
    </w:rPr>
  </w:style>
  <w:style w:type="paragraph" w:styleId="afe">
    <w:name w:val="Date"/>
    <w:basedOn w:val="a"/>
    <w:next w:val="a"/>
    <w:link w:val="aff"/>
    <w:uiPriority w:val="99"/>
    <w:semiHidden/>
    <w:unhideWhenUsed/>
    <w:rsid w:val="00BB15F0"/>
    <w:rPr>
      <w:rFonts w:eastAsia="Calibri"/>
      <w:sz w:val="20"/>
      <w:szCs w:val="20"/>
      <w:lang w:val="ru-RU"/>
    </w:rPr>
  </w:style>
  <w:style w:type="character" w:customStyle="1" w:styleId="aff">
    <w:name w:val="Дата Знак"/>
    <w:basedOn w:val="a0"/>
    <w:link w:val="afe"/>
    <w:uiPriority w:val="99"/>
    <w:semiHidden/>
    <w:rsid w:val="00BB15F0"/>
    <w:rPr>
      <w:rFonts w:eastAsia="Calibri"/>
    </w:rPr>
  </w:style>
  <w:style w:type="paragraph" w:styleId="27">
    <w:name w:val="Body Text First Indent 2"/>
    <w:basedOn w:val="a3"/>
    <w:link w:val="28"/>
    <w:uiPriority w:val="99"/>
    <w:semiHidden/>
    <w:unhideWhenUsed/>
    <w:rsid w:val="00BB15F0"/>
    <w:pPr>
      <w:autoSpaceDE/>
      <w:autoSpaceDN/>
      <w:adjustRightInd/>
      <w:spacing w:before="0" w:after="120"/>
      <w:ind w:left="283" w:firstLine="210"/>
      <w:jc w:val="left"/>
    </w:pPr>
    <w:rPr>
      <w:rFonts w:eastAsia="Calibri"/>
      <w:color w:val="auto"/>
      <w:spacing w:val="0"/>
    </w:rPr>
  </w:style>
  <w:style w:type="character" w:customStyle="1" w:styleId="11">
    <w:name w:val="Основной текст с отступом Знак1"/>
    <w:basedOn w:val="a0"/>
    <w:link w:val="a3"/>
    <w:uiPriority w:val="99"/>
    <w:semiHidden/>
    <w:rsid w:val="00BB15F0"/>
    <w:rPr>
      <w:color w:val="000000"/>
      <w:spacing w:val="-15"/>
      <w:lang w:val="uk-UA"/>
    </w:rPr>
  </w:style>
  <w:style w:type="character" w:customStyle="1" w:styleId="28">
    <w:name w:val="Красная строка 2 Знак"/>
    <w:basedOn w:val="11"/>
    <w:link w:val="27"/>
    <w:uiPriority w:val="99"/>
    <w:semiHidden/>
    <w:rsid w:val="00BB15F0"/>
    <w:rPr>
      <w:rFonts w:eastAsia="Calibri"/>
      <w:color w:val="000000"/>
      <w:spacing w:val="-15"/>
      <w:lang w:val="uk-UA"/>
    </w:rPr>
  </w:style>
  <w:style w:type="character" w:customStyle="1" w:styleId="24">
    <w:name w:val="Основной текст 2 Знак"/>
    <w:basedOn w:val="a0"/>
    <w:link w:val="23"/>
    <w:uiPriority w:val="99"/>
    <w:semiHidden/>
    <w:rsid w:val="00BB15F0"/>
    <w:rPr>
      <w:sz w:val="28"/>
      <w:szCs w:val="24"/>
      <w:lang w:val="uk-UA"/>
    </w:rPr>
  </w:style>
  <w:style w:type="character" w:customStyle="1" w:styleId="32">
    <w:name w:val="Основной текст с отступом 3 Знак"/>
    <w:basedOn w:val="a0"/>
    <w:link w:val="31"/>
    <w:uiPriority w:val="99"/>
    <w:semiHidden/>
    <w:rsid w:val="00BB15F0"/>
    <w:rPr>
      <w:color w:val="000000"/>
      <w:szCs w:val="28"/>
      <w:shd w:val="clear" w:color="auto" w:fill="FFFFFF"/>
      <w:lang w:val="uk-UA"/>
    </w:rPr>
  </w:style>
  <w:style w:type="paragraph" w:styleId="aff0">
    <w:name w:val="Plain Text"/>
    <w:basedOn w:val="a"/>
    <w:link w:val="aff1"/>
    <w:uiPriority w:val="99"/>
    <w:semiHidden/>
    <w:unhideWhenUsed/>
    <w:rsid w:val="00BB15F0"/>
    <w:rPr>
      <w:rFonts w:ascii="Courier New" w:eastAsia="Calibri" w:hAnsi="Courier New"/>
      <w:sz w:val="20"/>
      <w:szCs w:val="20"/>
    </w:rPr>
  </w:style>
  <w:style w:type="character" w:customStyle="1" w:styleId="aff1">
    <w:name w:val="Текст Знак"/>
    <w:basedOn w:val="a0"/>
    <w:link w:val="aff0"/>
    <w:uiPriority w:val="99"/>
    <w:semiHidden/>
    <w:rsid w:val="00BB15F0"/>
    <w:rPr>
      <w:rFonts w:ascii="Courier New" w:eastAsia="Calibri" w:hAnsi="Courier New"/>
      <w:lang w:val="uk-UA"/>
    </w:rPr>
  </w:style>
  <w:style w:type="paragraph" w:styleId="aff2">
    <w:name w:val="Balloon Text"/>
    <w:basedOn w:val="a"/>
    <w:link w:val="aff3"/>
    <w:uiPriority w:val="99"/>
    <w:semiHidden/>
    <w:unhideWhenUsed/>
    <w:rsid w:val="00BB15F0"/>
    <w:pPr>
      <w:jc w:val="both"/>
    </w:pPr>
    <w:rPr>
      <w:rFonts w:ascii="Tahoma" w:hAnsi="Tahoma"/>
      <w:sz w:val="16"/>
      <w:szCs w:val="20"/>
      <w:lang w:eastAsia="en-US"/>
    </w:rPr>
  </w:style>
  <w:style w:type="character" w:customStyle="1" w:styleId="aff3">
    <w:name w:val="Текст выноски Знак"/>
    <w:basedOn w:val="a0"/>
    <w:link w:val="aff2"/>
    <w:uiPriority w:val="99"/>
    <w:semiHidden/>
    <w:rsid w:val="00BB15F0"/>
    <w:rPr>
      <w:rFonts w:ascii="Tahoma" w:hAnsi="Tahoma"/>
      <w:sz w:val="16"/>
      <w:lang w:val="uk-UA" w:eastAsia="en-US"/>
    </w:rPr>
  </w:style>
  <w:style w:type="paragraph" w:customStyle="1" w:styleId="18">
    <w:name w:val="Абзац списка1"/>
    <w:basedOn w:val="a"/>
    <w:uiPriority w:val="99"/>
    <w:rsid w:val="00BB15F0"/>
    <w:pPr>
      <w:spacing w:after="200" w:line="276" w:lineRule="auto"/>
      <w:ind w:left="720"/>
      <w:contextualSpacing/>
    </w:pPr>
    <w:rPr>
      <w:rFonts w:ascii="Calibri" w:eastAsia="Calibri" w:hAnsi="Calibri"/>
      <w:sz w:val="22"/>
      <w:szCs w:val="22"/>
      <w:lang w:val="ru-RU"/>
    </w:rPr>
  </w:style>
  <w:style w:type="paragraph" w:customStyle="1" w:styleId="Default">
    <w:name w:val="Default"/>
    <w:uiPriority w:val="99"/>
    <w:rsid w:val="00BB15F0"/>
    <w:pPr>
      <w:autoSpaceDE w:val="0"/>
      <w:autoSpaceDN w:val="0"/>
      <w:adjustRightInd w:val="0"/>
    </w:pPr>
    <w:rPr>
      <w:rFonts w:eastAsia="Calibri"/>
      <w:color w:val="000000"/>
      <w:sz w:val="24"/>
      <w:szCs w:val="24"/>
      <w:lang w:val="ru-RU" w:eastAsia="ru-RU"/>
    </w:rPr>
  </w:style>
  <w:style w:type="paragraph" w:customStyle="1" w:styleId="western">
    <w:name w:val="western"/>
    <w:basedOn w:val="a"/>
    <w:uiPriority w:val="99"/>
    <w:rsid w:val="00BB15F0"/>
    <w:pPr>
      <w:spacing w:before="100" w:beforeAutospacing="1" w:after="100" w:afterAutospacing="1"/>
    </w:pPr>
    <w:rPr>
      <w:rFonts w:eastAsia="Calibri"/>
      <w:sz w:val="24"/>
      <w:lang w:val="ru-RU"/>
    </w:rPr>
  </w:style>
  <w:style w:type="paragraph" w:customStyle="1" w:styleId="p15">
    <w:name w:val="p15"/>
    <w:basedOn w:val="a"/>
    <w:uiPriority w:val="99"/>
    <w:rsid w:val="00BB15F0"/>
    <w:pPr>
      <w:spacing w:before="100" w:beforeAutospacing="1" w:after="100" w:afterAutospacing="1"/>
    </w:pPr>
    <w:rPr>
      <w:rFonts w:eastAsia="Calibri"/>
      <w:sz w:val="24"/>
      <w:lang w:val="ru-RU"/>
    </w:rPr>
  </w:style>
  <w:style w:type="paragraph" w:customStyle="1" w:styleId="p16">
    <w:name w:val="p16"/>
    <w:basedOn w:val="a"/>
    <w:uiPriority w:val="99"/>
    <w:rsid w:val="00BB15F0"/>
    <w:pPr>
      <w:spacing w:before="100" w:beforeAutospacing="1" w:after="100" w:afterAutospacing="1"/>
    </w:pPr>
    <w:rPr>
      <w:rFonts w:eastAsia="Calibri"/>
      <w:sz w:val="24"/>
      <w:lang w:val="ru-RU"/>
    </w:rPr>
  </w:style>
  <w:style w:type="paragraph" w:customStyle="1" w:styleId="u">
    <w:name w:val="u"/>
    <w:basedOn w:val="a"/>
    <w:uiPriority w:val="99"/>
    <w:rsid w:val="00BB15F0"/>
    <w:pPr>
      <w:ind w:firstLine="353"/>
      <w:jc w:val="both"/>
    </w:pPr>
    <w:rPr>
      <w:rFonts w:eastAsia="Calibri"/>
      <w:sz w:val="24"/>
      <w:lang w:val="ru-RU"/>
    </w:rPr>
  </w:style>
  <w:style w:type="paragraph" w:customStyle="1" w:styleId="FR1">
    <w:name w:val="FR1"/>
    <w:uiPriority w:val="99"/>
    <w:rsid w:val="00BB15F0"/>
    <w:pPr>
      <w:widowControl w:val="0"/>
      <w:spacing w:before="1400"/>
      <w:jc w:val="center"/>
    </w:pPr>
    <w:rPr>
      <w:rFonts w:eastAsia="Calibri"/>
      <w:sz w:val="44"/>
      <w:lang w:val="ru-RU" w:eastAsia="ru-RU"/>
    </w:rPr>
  </w:style>
  <w:style w:type="paragraph" w:customStyle="1" w:styleId="19">
    <w:name w:val="Текст концевой сноски1"/>
    <w:basedOn w:val="a"/>
    <w:uiPriority w:val="99"/>
    <w:rsid w:val="00BB15F0"/>
    <w:rPr>
      <w:rFonts w:eastAsia="Calibri"/>
      <w:sz w:val="20"/>
      <w:szCs w:val="20"/>
      <w:lang w:val="ru-RU"/>
    </w:rPr>
  </w:style>
  <w:style w:type="character" w:customStyle="1" w:styleId="aff4">
    <w:name w:val="Сноска_"/>
    <w:link w:val="1a"/>
    <w:locked/>
    <w:rsid w:val="00BB15F0"/>
    <w:rPr>
      <w:rFonts w:ascii="Trebuchet MS" w:hAnsi="Trebuchet MS"/>
      <w:b/>
      <w:sz w:val="14"/>
      <w:shd w:val="clear" w:color="auto" w:fill="FFFFFF"/>
    </w:rPr>
  </w:style>
  <w:style w:type="paragraph" w:customStyle="1" w:styleId="1a">
    <w:name w:val="Сноска1"/>
    <w:basedOn w:val="a"/>
    <w:link w:val="aff4"/>
    <w:rsid w:val="00BB15F0"/>
    <w:pPr>
      <w:widowControl w:val="0"/>
      <w:shd w:val="clear" w:color="auto" w:fill="FFFFFF"/>
      <w:spacing w:line="240" w:lineRule="atLeast"/>
    </w:pPr>
    <w:rPr>
      <w:rFonts w:ascii="Trebuchet MS" w:hAnsi="Trebuchet MS"/>
      <w:b/>
      <w:sz w:val="14"/>
      <w:szCs w:val="20"/>
      <w:lang w:val="x-none" w:eastAsia="x-none"/>
    </w:rPr>
  </w:style>
  <w:style w:type="character" w:customStyle="1" w:styleId="150">
    <w:name w:val="Основной текст (15)_"/>
    <w:link w:val="151"/>
    <w:locked/>
    <w:rsid w:val="00BB15F0"/>
    <w:rPr>
      <w:rFonts w:ascii="Trebuchet MS" w:hAnsi="Trebuchet MS"/>
      <w:b/>
      <w:shd w:val="clear" w:color="auto" w:fill="FFFFFF"/>
    </w:rPr>
  </w:style>
  <w:style w:type="paragraph" w:customStyle="1" w:styleId="151">
    <w:name w:val="Основной текст (15)1"/>
    <w:basedOn w:val="a"/>
    <w:link w:val="150"/>
    <w:rsid w:val="00BB15F0"/>
    <w:pPr>
      <w:widowControl w:val="0"/>
      <w:shd w:val="clear" w:color="auto" w:fill="FFFFFF"/>
      <w:spacing w:before="240" w:after="180" w:line="240" w:lineRule="atLeast"/>
      <w:jc w:val="center"/>
    </w:pPr>
    <w:rPr>
      <w:rFonts w:ascii="Trebuchet MS" w:hAnsi="Trebuchet MS"/>
      <w:b/>
      <w:sz w:val="20"/>
      <w:szCs w:val="20"/>
      <w:lang w:val="x-none" w:eastAsia="x-none"/>
    </w:rPr>
  </w:style>
  <w:style w:type="paragraph" w:customStyle="1" w:styleId="1b">
    <w:name w:val="Текст сноски1"/>
    <w:basedOn w:val="a"/>
    <w:uiPriority w:val="99"/>
    <w:rsid w:val="00BB15F0"/>
    <w:rPr>
      <w:rFonts w:eastAsia="Calibri"/>
      <w:sz w:val="20"/>
      <w:szCs w:val="20"/>
      <w:lang w:val="ru-RU"/>
    </w:rPr>
  </w:style>
  <w:style w:type="paragraph" w:customStyle="1" w:styleId="211">
    <w:name w:val="Основной текст 21"/>
    <w:basedOn w:val="a"/>
    <w:uiPriority w:val="99"/>
    <w:rsid w:val="00BB15F0"/>
    <w:pPr>
      <w:ind w:left="-567"/>
    </w:pPr>
    <w:rPr>
      <w:rFonts w:eastAsia="Calibri"/>
      <w:szCs w:val="20"/>
    </w:rPr>
  </w:style>
  <w:style w:type="paragraph" w:customStyle="1" w:styleId="FR2">
    <w:name w:val="FR2"/>
    <w:uiPriority w:val="99"/>
    <w:rsid w:val="00BB15F0"/>
    <w:pPr>
      <w:widowControl w:val="0"/>
    </w:pPr>
    <w:rPr>
      <w:rFonts w:ascii="Arial" w:eastAsia="Calibri" w:hAnsi="Arial"/>
      <w:sz w:val="16"/>
      <w:lang w:val="ru-RU" w:eastAsia="ru-RU"/>
    </w:rPr>
  </w:style>
  <w:style w:type="paragraph" w:customStyle="1" w:styleId="znach">
    <w:name w:val="znach"/>
    <w:basedOn w:val="a"/>
    <w:uiPriority w:val="99"/>
    <w:rsid w:val="00BB15F0"/>
    <w:pPr>
      <w:spacing w:before="100" w:beforeAutospacing="1" w:after="100" w:afterAutospacing="1"/>
    </w:pPr>
    <w:rPr>
      <w:rFonts w:eastAsia="Calibri"/>
      <w:sz w:val="24"/>
      <w:lang w:val="ru-RU"/>
    </w:rPr>
  </w:style>
  <w:style w:type="character" w:customStyle="1" w:styleId="29">
    <w:name w:val="Сноска (2)_"/>
    <w:link w:val="2a"/>
    <w:locked/>
    <w:rsid w:val="00BB15F0"/>
    <w:rPr>
      <w:spacing w:val="10"/>
      <w:sz w:val="16"/>
      <w:shd w:val="clear" w:color="auto" w:fill="FFFFFF"/>
    </w:rPr>
  </w:style>
  <w:style w:type="paragraph" w:customStyle="1" w:styleId="2a">
    <w:name w:val="Сноска (2)"/>
    <w:basedOn w:val="a"/>
    <w:link w:val="29"/>
    <w:rsid w:val="00BB15F0"/>
    <w:pPr>
      <w:widowControl w:val="0"/>
      <w:shd w:val="clear" w:color="auto" w:fill="FFFFFF"/>
      <w:spacing w:before="60" w:line="240" w:lineRule="atLeast"/>
    </w:pPr>
    <w:rPr>
      <w:spacing w:val="10"/>
      <w:sz w:val="16"/>
      <w:szCs w:val="20"/>
      <w:lang w:val="x-none" w:eastAsia="x-none"/>
    </w:rPr>
  </w:style>
  <w:style w:type="character" w:customStyle="1" w:styleId="34">
    <w:name w:val="Сноска (3)_"/>
    <w:link w:val="35"/>
    <w:locked/>
    <w:rsid w:val="00BB15F0"/>
    <w:rPr>
      <w:i/>
      <w:sz w:val="16"/>
      <w:shd w:val="clear" w:color="auto" w:fill="FFFFFF"/>
    </w:rPr>
  </w:style>
  <w:style w:type="paragraph" w:customStyle="1" w:styleId="35">
    <w:name w:val="Сноска (3)"/>
    <w:basedOn w:val="a"/>
    <w:link w:val="34"/>
    <w:rsid w:val="00BB15F0"/>
    <w:pPr>
      <w:widowControl w:val="0"/>
      <w:shd w:val="clear" w:color="auto" w:fill="FFFFFF"/>
      <w:spacing w:line="168" w:lineRule="exact"/>
    </w:pPr>
    <w:rPr>
      <w:i/>
      <w:sz w:val="16"/>
      <w:szCs w:val="20"/>
      <w:lang w:val="x-none" w:eastAsia="x-none"/>
    </w:rPr>
  </w:style>
  <w:style w:type="character" w:customStyle="1" w:styleId="aff5">
    <w:name w:val="Основной текст_"/>
    <w:link w:val="2b"/>
    <w:locked/>
    <w:rsid w:val="00BB15F0"/>
    <w:rPr>
      <w:spacing w:val="10"/>
      <w:shd w:val="clear" w:color="auto" w:fill="FFFFFF"/>
    </w:rPr>
  </w:style>
  <w:style w:type="paragraph" w:customStyle="1" w:styleId="2b">
    <w:name w:val="Основной текст2"/>
    <w:basedOn w:val="a"/>
    <w:link w:val="aff5"/>
    <w:rsid w:val="00BB15F0"/>
    <w:pPr>
      <w:widowControl w:val="0"/>
      <w:shd w:val="clear" w:color="auto" w:fill="FFFFFF"/>
      <w:spacing w:before="180" w:line="211" w:lineRule="exact"/>
      <w:jc w:val="both"/>
    </w:pPr>
    <w:rPr>
      <w:spacing w:val="10"/>
      <w:sz w:val="20"/>
      <w:szCs w:val="20"/>
      <w:lang w:val="x-none" w:eastAsia="x-none"/>
    </w:rPr>
  </w:style>
  <w:style w:type="character" w:customStyle="1" w:styleId="51">
    <w:name w:val="Основной текст (5)_"/>
    <w:link w:val="52"/>
    <w:locked/>
    <w:rsid w:val="00BB15F0"/>
    <w:rPr>
      <w:sz w:val="16"/>
      <w:shd w:val="clear" w:color="auto" w:fill="FFFFFF"/>
    </w:rPr>
  </w:style>
  <w:style w:type="paragraph" w:customStyle="1" w:styleId="52">
    <w:name w:val="Основной текст (5)"/>
    <w:basedOn w:val="a"/>
    <w:link w:val="51"/>
    <w:rsid w:val="00BB15F0"/>
    <w:pPr>
      <w:widowControl w:val="0"/>
      <w:shd w:val="clear" w:color="auto" w:fill="FFFFFF"/>
      <w:spacing w:after="780" w:line="240" w:lineRule="atLeast"/>
      <w:jc w:val="both"/>
    </w:pPr>
    <w:rPr>
      <w:sz w:val="16"/>
      <w:szCs w:val="20"/>
      <w:lang w:val="x-none" w:eastAsia="x-none"/>
    </w:rPr>
  </w:style>
  <w:style w:type="paragraph" w:customStyle="1" w:styleId="2c">
    <w:name w:val="Абзац списка2"/>
    <w:basedOn w:val="a"/>
    <w:uiPriority w:val="99"/>
    <w:rsid w:val="00BB15F0"/>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uiPriority w:val="99"/>
    <w:rsid w:val="00BB15F0"/>
    <w:pPr>
      <w:spacing w:before="100" w:beforeAutospacing="1" w:after="100" w:afterAutospacing="1"/>
    </w:pPr>
    <w:rPr>
      <w:rFonts w:eastAsia="Calibri"/>
      <w:sz w:val="24"/>
      <w:lang w:val="ru-RU"/>
    </w:rPr>
  </w:style>
  <w:style w:type="paragraph" w:customStyle="1" w:styleId="src">
    <w:name w:val="src"/>
    <w:basedOn w:val="a"/>
    <w:uiPriority w:val="99"/>
    <w:rsid w:val="00BB15F0"/>
    <w:pPr>
      <w:spacing w:before="100" w:beforeAutospacing="1" w:after="100" w:afterAutospacing="1"/>
    </w:pPr>
    <w:rPr>
      <w:rFonts w:eastAsia="Calibri"/>
      <w:sz w:val="24"/>
      <w:lang w:val="ru-RU"/>
    </w:rPr>
  </w:style>
  <w:style w:type="paragraph" w:customStyle="1" w:styleId="sm">
    <w:name w:val="sm"/>
    <w:basedOn w:val="a"/>
    <w:uiPriority w:val="99"/>
    <w:rsid w:val="00BB15F0"/>
    <w:pPr>
      <w:spacing w:before="100" w:beforeAutospacing="1" w:after="100" w:afterAutospacing="1"/>
    </w:pPr>
    <w:rPr>
      <w:rFonts w:eastAsia="Calibri"/>
      <w:sz w:val="24"/>
      <w:lang w:val="ru-RU"/>
    </w:rPr>
  </w:style>
  <w:style w:type="character" w:customStyle="1" w:styleId="2d">
    <w:name w:val="Основной текст (2)_"/>
    <w:link w:val="2e"/>
    <w:locked/>
    <w:rsid w:val="00BB15F0"/>
    <w:rPr>
      <w:shd w:val="clear" w:color="auto" w:fill="FFFFFF"/>
    </w:rPr>
  </w:style>
  <w:style w:type="paragraph" w:customStyle="1" w:styleId="2e">
    <w:name w:val="Основной текст (2)"/>
    <w:basedOn w:val="a"/>
    <w:link w:val="2d"/>
    <w:rsid w:val="00BB15F0"/>
    <w:pPr>
      <w:widowControl w:val="0"/>
      <w:shd w:val="clear" w:color="auto" w:fill="FFFFFF"/>
      <w:spacing w:before="180" w:after="300" w:line="354" w:lineRule="exact"/>
      <w:ind w:hanging="2000"/>
      <w:jc w:val="center"/>
    </w:pPr>
    <w:rPr>
      <w:sz w:val="20"/>
      <w:szCs w:val="20"/>
      <w:lang w:val="x-none" w:eastAsia="x-none"/>
    </w:rPr>
  </w:style>
  <w:style w:type="character" w:customStyle="1" w:styleId="71">
    <w:name w:val="Основной текст (7)_"/>
    <w:link w:val="72"/>
    <w:locked/>
    <w:rsid w:val="00BB15F0"/>
    <w:rPr>
      <w:sz w:val="15"/>
      <w:shd w:val="clear" w:color="auto" w:fill="FFFFFF"/>
    </w:rPr>
  </w:style>
  <w:style w:type="paragraph" w:customStyle="1" w:styleId="72">
    <w:name w:val="Основной текст (7)"/>
    <w:basedOn w:val="a"/>
    <w:link w:val="71"/>
    <w:rsid w:val="00BB15F0"/>
    <w:pPr>
      <w:widowControl w:val="0"/>
      <w:shd w:val="clear" w:color="auto" w:fill="FFFFFF"/>
      <w:spacing w:before="120" w:line="240" w:lineRule="atLeast"/>
    </w:pPr>
    <w:rPr>
      <w:sz w:val="15"/>
      <w:szCs w:val="20"/>
      <w:lang w:val="x-none" w:eastAsia="x-none"/>
    </w:rPr>
  </w:style>
  <w:style w:type="character" w:customStyle="1" w:styleId="41">
    <w:name w:val="Основной текст (4)_"/>
    <w:link w:val="42"/>
    <w:locked/>
    <w:rsid w:val="00BB15F0"/>
    <w:rPr>
      <w:i/>
      <w:sz w:val="21"/>
      <w:shd w:val="clear" w:color="auto" w:fill="FFFFFF"/>
    </w:rPr>
  </w:style>
  <w:style w:type="paragraph" w:customStyle="1" w:styleId="42">
    <w:name w:val="Основной текст (4)"/>
    <w:basedOn w:val="a"/>
    <w:link w:val="41"/>
    <w:rsid w:val="00BB15F0"/>
    <w:pPr>
      <w:widowControl w:val="0"/>
      <w:shd w:val="clear" w:color="auto" w:fill="FFFFFF"/>
      <w:spacing w:before="120" w:after="120" w:line="240" w:lineRule="atLeast"/>
    </w:pPr>
    <w:rPr>
      <w:i/>
      <w:sz w:val="21"/>
      <w:szCs w:val="20"/>
      <w:lang w:val="x-none" w:eastAsia="x-none"/>
    </w:rPr>
  </w:style>
  <w:style w:type="character" w:customStyle="1" w:styleId="NoSpacingChar">
    <w:name w:val="No Spacing Char"/>
    <w:link w:val="1c"/>
    <w:locked/>
    <w:rsid w:val="00BB15F0"/>
    <w:rPr>
      <w:lang w:val="ru-RU" w:eastAsia="ru-RU" w:bidi="ar-SA"/>
    </w:rPr>
  </w:style>
  <w:style w:type="paragraph" w:customStyle="1" w:styleId="1c">
    <w:name w:val="Без интервала1"/>
    <w:link w:val="NoSpacingChar"/>
    <w:rsid w:val="00BB15F0"/>
    <w:pPr>
      <w:jc w:val="both"/>
    </w:pPr>
    <w:rPr>
      <w:lang w:val="ru-RU" w:eastAsia="ru-RU"/>
    </w:rPr>
  </w:style>
  <w:style w:type="paragraph" w:customStyle="1" w:styleId="1d">
    <w:name w:val="Заголовок оглавления1"/>
    <w:basedOn w:val="1"/>
    <w:next w:val="a"/>
    <w:uiPriority w:val="99"/>
    <w:rsid w:val="00BB15F0"/>
    <w:pPr>
      <w:keepLines/>
      <w:autoSpaceDE/>
      <w:autoSpaceDN/>
      <w:adjustRightInd/>
      <w:spacing w:line="360" w:lineRule="auto"/>
      <w:ind w:firstLine="709"/>
      <w:outlineLvl w:val="9"/>
    </w:pPr>
    <w:rPr>
      <w:bCs w:val="0"/>
      <w:color w:val="auto"/>
      <w:spacing w:val="0"/>
      <w:sz w:val="28"/>
      <w:szCs w:val="28"/>
      <w:lang w:val="ru-RU" w:eastAsia="en-US"/>
    </w:rPr>
  </w:style>
  <w:style w:type="paragraph" w:customStyle="1" w:styleId="1e">
    <w:name w:val="Верхний колонтитул1"/>
    <w:basedOn w:val="a"/>
    <w:next w:val="ae"/>
    <w:uiPriority w:val="99"/>
    <w:rsid w:val="00BB15F0"/>
    <w:pPr>
      <w:tabs>
        <w:tab w:val="center" w:pos="4677"/>
        <w:tab w:val="right" w:pos="9355"/>
      </w:tabs>
    </w:pPr>
    <w:rPr>
      <w:rFonts w:ascii="Calibri" w:eastAsia="Calibri" w:hAnsi="Calibri"/>
      <w:sz w:val="22"/>
      <w:szCs w:val="22"/>
      <w:lang w:val="ru-RU"/>
    </w:rPr>
  </w:style>
  <w:style w:type="paragraph" w:customStyle="1" w:styleId="1f">
    <w:name w:val="Нижний колонтитул1"/>
    <w:basedOn w:val="a"/>
    <w:next w:val="a4"/>
    <w:uiPriority w:val="99"/>
    <w:rsid w:val="00BB15F0"/>
    <w:pPr>
      <w:tabs>
        <w:tab w:val="center" w:pos="4677"/>
        <w:tab w:val="right" w:pos="9355"/>
      </w:tabs>
    </w:pPr>
    <w:rPr>
      <w:rFonts w:ascii="Calibri" w:eastAsia="Calibri" w:hAnsi="Calibri"/>
      <w:sz w:val="22"/>
      <w:szCs w:val="22"/>
      <w:lang w:val="ru-RU"/>
    </w:rPr>
  </w:style>
  <w:style w:type="paragraph" w:customStyle="1" w:styleId="rvps6">
    <w:name w:val="rvps6"/>
    <w:basedOn w:val="a"/>
    <w:uiPriority w:val="99"/>
    <w:rsid w:val="00BB15F0"/>
    <w:pPr>
      <w:spacing w:before="100" w:beforeAutospacing="1" w:after="100" w:afterAutospacing="1"/>
    </w:pPr>
    <w:rPr>
      <w:sz w:val="24"/>
      <w:lang w:val="ru-RU"/>
    </w:rPr>
  </w:style>
  <w:style w:type="character" w:customStyle="1" w:styleId="1f0">
    <w:name w:val="Дима 1 Знак"/>
    <w:link w:val="1f1"/>
    <w:locked/>
    <w:rsid w:val="00BB15F0"/>
    <w:rPr>
      <w:rFonts w:ascii="Cambria" w:hAnsi="Cambria"/>
      <w:b/>
      <w:bCs/>
      <w:kern w:val="32"/>
      <w:sz w:val="28"/>
      <w:szCs w:val="28"/>
    </w:rPr>
  </w:style>
  <w:style w:type="paragraph" w:customStyle="1" w:styleId="1f1">
    <w:name w:val="Дима 1"/>
    <w:basedOn w:val="1"/>
    <w:link w:val="1f0"/>
    <w:qFormat/>
    <w:rsid w:val="00BB15F0"/>
    <w:pPr>
      <w:autoSpaceDE/>
      <w:autoSpaceDN/>
      <w:adjustRightInd/>
      <w:spacing w:before="240" w:after="60" w:line="240" w:lineRule="auto"/>
      <w:ind w:firstLine="0"/>
      <w:jc w:val="center"/>
    </w:pPr>
    <w:rPr>
      <w:rFonts w:ascii="Cambria" w:hAnsi="Cambria"/>
      <w:color w:val="auto"/>
      <w:spacing w:val="0"/>
      <w:kern w:val="32"/>
      <w:sz w:val="28"/>
      <w:szCs w:val="28"/>
      <w:lang w:val="x-none" w:eastAsia="x-none"/>
    </w:rPr>
  </w:style>
  <w:style w:type="paragraph" w:customStyle="1" w:styleId="1f2">
    <w:name w:val="Основной текст1"/>
    <w:basedOn w:val="a"/>
    <w:uiPriority w:val="99"/>
    <w:rsid w:val="00BB15F0"/>
    <w:pPr>
      <w:widowControl w:val="0"/>
      <w:shd w:val="clear" w:color="auto" w:fill="FFFFFF"/>
      <w:spacing w:before="180" w:after="420" w:line="0" w:lineRule="atLeast"/>
      <w:jc w:val="right"/>
    </w:pPr>
    <w:rPr>
      <w:color w:val="000000"/>
      <w:spacing w:val="-2"/>
      <w:sz w:val="26"/>
      <w:szCs w:val="26"/>
    </w:rPr>
  </w:style>
  <w:style w:type="character" w:customStyle="1" w:styleId="36">
    <w:name w:val="Основной текст (3)_"/>
    <w:basedOn w:val="a0"/>
    <w:link w:val="37"/>
    <w:locked/>
    <w:rsid w:val="00BB15F0"/>
    <w:rPr>
      <w:b/>
      <w:bCs/>
      <w:spacing w:val="-1"/>
      <w:sz w:val="26"/>
      <w:szCs w:val="26"/>
      <w:shd w:val="clear" w:color="auto" w:fill="FFFFFF"/>
    </w:rPr>
  </w:style>
  <w:style w:type="paragraph" w:customStyle="1" w:styleId="37">
    <w:name w:val="Основной текст (3)"/>
    <w:basedOn w:val="a"/>
    <w:link w:val="36"/>
    <w:rsid w:val="00BB15F0"/>
    <w:pPr>
      <w:widowControl w:val="0"/>
      <w:shd w:val="clear" w:color="auto" w:fill="FFFFFF"/>
      <w:spacing w:before="420" w:line="322" w:lineRule="exact"/>
    </w:pPr>
    <w:rPr>
      <w:b/>
      <w:bCs/>
      <w:spacing w:val="-1"/>
      <w:sz w:val="26"/>
      <w:szCs w:val="26"/>
      <w:lang w:val="ru-RU"/>
    </w:rPr>
  </w:style>
  <w:style w:type="character" w:styleId="aff6">
    <w:name w:val="line number"/>
    <w:semiHidden/>
    <w:unhideWhenUsed/>
    <w:rsid w:val="00BB15F0"/>
    <w:rPr>
      <w:rFonts w:ascii="Times New Roman" w:hAnsi="Times New Roman" w:cs="Times New Roman" w:hint="default"/>
    </w:rPr>
  </w:style>
  <w:style w:type="character" w:styleId="aff7">
    <w:name w:val="endnote reference"/>
    <w:semiHidden/>
    <w:unhideWhenUsed/>
    <w:rsid w:val="00BB15F0"/>
    <w:rPr>
      <w:vertAlign w:val="superscript"/>
    </w:rPr>
  </w:style>
  <w:style w:type="character" w:customStyle="1" w:styleId="apple-converted-space">
    <w:name w:val="apple-converted-space"/>
    <w:rsid w:val="00BB15F0"/>
    <w:rPr>
      <w:rFonts w:ascii="Times New Roman" w:hAnsi="Times New Roman" w:cs="Times New Roman" w:hint="default"/>
    </w:rPr>
  </w:style>
  <w:style w:type="character" w:customStyle="1" w:styleId="w">
    <w:name w:val="w"/>
    <w:rsid w:val="00BB15F0"/>
    <w:rPr>
      <w:rFonts w:ascii="Times New Roman" w:hAnsi="Times New Roman" w:cs="Times New Roman" w:hint="default"/>
    </w:rPr>
  </w:style>
  <w:style w:type="character" w:customStyle="1" w:styleId="citation">
    <w:name w:val="citation"/>
    <w:rsid w:val="00BB15F0"/>
    <w:rPr>
      <w:rFonts w:ascii="Times New Roman" w:hAnsi="Times New Roman" w:cs="Times New Roman" w:hint="default"/>
    </w:rPr>
  </w:style>
  <w:style w:type="character" w:customStyle="1" w:styleId="reference-text">
    <w:name w:val="reference-text"/>
    <w:rsid w:val="00BB15F0"/>
    <w:rPr>
      <w:rFonts w:ascii="Times New Roman" w:hAnsi="Times New Roman" w:cs="Times New Roman" w:hint="default"/>
    </w:rPr>
  </w:style>
  <w:style w:type="character" w:customStyle="1" w:styleId="A40">
    <w:name w:val="A4"/>
    <w:rsid w:val="00BB15F0"/>
    <w:rPr>
      <w:color w:val="000000"/>
      <w:sz w:val="20"/>
    </w:rPr>
  </w:style>
  <w:style w:type="character" w:customStyle="1" w:styleId="1f3">
    <w:name w:val="Нижний колонтитул Знак1"/>
    <w:semiHidden/>
    <w:rsid w:val="00BB15F0"/>
    <w:rPr>
      <w:rFonts w:ascii="Times New Roman" w:eastAsia="Times New Roman" w:hAnsi="Times New Roman" w:cs="Times New Roman" w:hint="default"/>
      <w:sz w:val="28"/>
      <w:lang w:val="uk-UA"/>
    </w:rPr>
  </w:style>
  <w:style w:type="character" w:customStyle="1" w:styleId="aff8">
    <w:name w:val="Знак"/>
    <w:rsid w:val="00BB15F0"/>
    <w:rPr>
      <w:rFonts w:ascii="Times New Roman" w:eastAsia="Times New Roman" w:hAnsi="Times New Roman" w:cs="Times New Roman" w:hint="default"/>
      <w:lang w:val="uk-UA" w:eastAsia="en-US"/>
    </w:rPr>
  </w:style>
  <w:style w:type="character" w:customStyle="1" w:styleId="aff9">
    <w:name w:val="Сноска + Курсив"/>
    <w:rsid w:val="00BB15F0"/>
    <w:rPr>
      <w:rFonts w:ascii="Trebuchet MS" w:hAnsi="Trebuchet MS" w:hint="default"/>
      <w:b/>
      <w:bCs w:val="0"/>
      <w:i/>
      <w:iCs w:val="0"/>
      <w:sz w:val="14"/>
      <w:shd w:val="clear" w:color="auto" w:fill="FFFFFF"/>
    </w:rPr>
  </w:style>
  <w:style w:type="character" w:customStyle="1" w:styleId="affa">
    <w:name w:val="Сноска"/>
    <w:rsid w:val="00BB15F0"/>
    <w:rPr>
      <w:rFonts w:ascii="Trebuchet MS" w:hAnsi="Trebuchet MS" w:hint="default"/>
      <w:b/>
      <w:bCs w:val="0"/>
      <w:sz w:val="14"/>
      <w:shd w:val="clear" w:color="auto" w:fill="FFFFFF"/>
    </w:rPr>
  </w:style>
  <w:style w:type="character" w:customStyle="1" w:styleId="53">
    <w:name w:val="Сноска + Курсив5"/>
    <w:aliases w:val="Интервал 0 pt46"/>
    <w:rsid w:val="00BB15F0"/>
    <w:rPr>
      <w:rFonts w:ascii="Trebuchet MS" w:hAnsi="Trebuchet MS" w:hint="default"/>
      <w:b/>
      <w:bCs w:val="0"/>
      <w:i/>
      <w:iCs w:val="0"/>
      <w:sz w:val="14"/>
      <w:shd w:val="clear" w:color="auto" w:fill="FFFFFF"/>
    </w:rPr>
  </w:style>
  <w:style w:type="character" w:customStyle="1" w:styleId="affb">
    <w:name w:val="Основной текст + Курсив"/>
    <w:rsid w:val="00BB15F0"/>
    <w:rPr>
      <w:rFonts w:ascii="Times New Roman" w:eastAsia="Times New Roman" w:hAnsi="Times New Roman" w:cs="Times New Roman" w:hint="default"/>
      <w:i/>
      <w:iCs w:val="0"/>
      <w:sz w:val="21"/>
      <w:lang w:val="uk-UA"/>
    </w:rPr>
  </w:style>
  <w:style w:type="character" w:customStyle="1" w:styleId="TrebuchetMS7">
    <w:name w:val="Основной текст + Trebuchet MS7"/>
    <w:aliases w:val="7 pt2,Полужирный24"/>
    <w:rsid w:val="00BB15F0"/>
    <w:rPr>
      <w:rFonts w:ascii="Trebuchet MS" w:eastAsia="Times New Roman" w:hAnsi="Trebuchet MS" w:hint="default"/>
      <w:b/>
      <w:bCs w:val="0"/>
      <w:sz w:val="14"/>
      <w:lang w:val="uk-UA"/>
    </w:rPr>
  </w:style>
  <w:style w:type="character" w:customStyle="1" w:styleId="ArialUnicodeMS">
    <w:name w:val="Основной текст + Arial Unicode MS"/>
    <w:aliases w:val="92,5 pt73,Полужирный23,Курсив8"/>
    <w:rsid w:val="00BB15F0"/>
    <w:rPr>
      <w:rFonts w:ascii="Arial Unicode MS" w:eastAsia="Arial Unicode MS" w:hAnsi="Times New Roman" w:cs="Arial Unicode MS" w:hint="eastAsia"/>
      <w:b/>
      <w:bCs w:val="0"/>
      <w:i/>
      <w:iCs w:val="0"/>
      <w:sz w:val="19"/>
      <w:lang w:val="uk-UA"/>
    </w:rPr>
  </w:style>
  <w:style w:type="character" w:customStyle="1" w:styleId="62">
    <w:name w:val="Основной текст + 62"/>
    <w:aliases w:val="5 pt69,Полужирный21"/>
    <w:rsid w:val="00BB15F0"/>
    <w:rPr>
      <w:rFonts w:ascii="Times New Roman" w:eastAsia="Times New Roman" w:hAnsi="Times New Roman" w:cs="Times New Roman" w:hint="default"/>
      <w:b/>
      <w:bCs w:val="0"/>
      <w:sz w:val="13"/>
      <w:lang w:val="uk-UA"/>
    </w:rPr>
  </w:style>
  <w:style w:type="character" w:customStyle="1" w:styleId="explain">
    <w:name w:val="explain"/>
    <w:rsid w:val="00BB15F0"/>
    <w:rPr>
      <w:rFonts w:ascii="Times New Roman" w:hAnsi="Times New Roman" w:cs="Times New Roman" w:hint="default"/>
    </w:rPr>
  </w:style>
  <w:style w:type="character" w:customStyle="1" w:styleId="1f4">
    <w:name w:val="Знак сноски1"/>
    <w:rsid w:val="00BB15F0"/>
    <w:rPr>
      <w:vertAlign w:val="superscript"/>
    </w:rPr>
  </w:style>
  <w:style w:type="character" w:customStyle="1" w:styleId="affc">
    <w:name w:val="a"/>
    <w:rsid w:val="00BB15F0"/>
    <w:rPr>
      <w:rFonts w:ascii="Times New Roman" w:hAnsi="Times New Roman" w:cs="Times New Roman" w:hint="default"/>
    </w:rPr>
  </w:style>
  <w:style w:type="character" w:customStyle="1" w:styleId="s">
    <w:name w:val="s"/>
    <w:rsid w:val="00BB15F0"/>
    <w:rPr>
      <w:rFonts w:ascii="Times New Roman" w:hAnsi="Times New Roman" w:cs="Times New Roman" w:hint="default"/>
    </w:rPr>
  </w:style>
  <w:style w:type="character" w:customStyle="1" w:styleId="tinok">
    <w:name w:val="tinok"/>
    <w:rsid w:val="00BB15F0"/>
    <w:rPr>
      <w:rFonts w:ascii="Times New Roman" w:hAnsi="Times New Roman" w:cs="Times New Roman" w:hint="default"/>
    </w:rPr>
  </w:style>
  <w:style w:type="character" w:customStyle="1" w:styleId="zn">
    <w:name w:val="zn"/>
    <w:rsid w:val="00BB15F0"/>
    <w:rPr>
      <w:rFonts w:ascii="Times New Roman" w:hAnsi="Times New Roman" w:cs="Times New Roman" w:hint="default"/>
    </w:rPr>
  </w:style>
  <w:style w:type="character" w:customStyle="1" w:styleId="diam">
    <w:name w:val="diam"/>
    <w:rsid w:val="00BB15F0"/>
    <w:rPr>
      <w:rFonts w:ascii="Times New Roman" w:hAnsi="Times New Roman" w:cs="Times New Roman" w:hint="default"/>
    </w:rPr>
  </w:style>
  <w:style w:type="character" w:customStyle="1" w:styleId="z">
    <w:name w:val="z"/>
    <w:rsid w:val="00BB15F0"/>
    <w:rPr>
      <w:rFonts w:ascii="Times New Roman" w:hAnsi="Times New Roman" w:cs="Times New Roman" w:hint="default"/>
    </w:rPr>
  </w:style>
  <w:style w:type="character" w:customStyle="1" w:styleId="tria">
    <w:name w:val="tria"/>
    <w:rsid w:val="00BB15F0"/>
    <w:rPr>
      <w:rFonts w:ascii="Times New Roman" w:hAnsi="Times New Roman" w:cs="Times New Roman" w:hint="default"/>
    </w:rPr>
  </w:style>
  <w:style w:type="character" w:customStyle="1" w:styleId="2f">
    <w:name w:val="Сноска (2) + Курсив"/>
    <w:aliases w:val="Интервал 0 pt"/>
    <w:rsid w:val="00BB15F0"/>
    <w:rPr>
      <w:i/>
      <w:iCs w:val="0"/>
      <w:color w:val="000000"/>
      <w:spacing w:val="0"/>
      <w:w w:val="100"/>
      <w:position w:val="0"/>
      <w:sz w:val="16"/>
      <w:shd w:val="clear" w:color="auto" w:fill="FFFFFF"/>
      <w:lang w:val="ru-RU"/>
    </w:rPr>
  </w:style>
  <w:style w:type="character" w:customStyle="1" w:styleId="210pt">
    <w:name w:val="Сноска (2) + 10 pt"/>
    <w:aliases w:val="Курсив"/>
    <w:rsid w:val="00BB15F0"/>
    <w:rPr>
      <w:i/>
      <w:iCs w:val="0"/>
      <w:color w:val="000000"/>
      <w:spacing w:val="10"/>
      <w:w w:val="100"/>
      <w:position w:val="0"/>
      <w:sz w:val="20"/>
      <w:shd w:val="clear" w:color="auto" w:fill="FFFFFF"/>
      <w:lang w:val="ru-RU"/>
    </w:rPr>
  </w:style>
  <w:style w:type="character" w:customStyle="1" w:styleId="210pt1">
    <w:name w:val="Сноска (2) + 10 pt1"/>
    <w:rsid w:val="00BB15F0"/>
    <w:rPr>
      <w:color w:val="000000"/>
      <w:spacing w:val="10"/>
      <w:w w:val="100"/>
      <w:position w:val="0"/>
      <w:sz w:val="20"/>
      <w:shd w:val="clear" w:color="auto" w:fill="FFFFFF"/>
      <w:lang w:val="ru-RU"/>
    </w:rPr>
  </w:style>
  <w:style w:type="character" w:customStyle="1" w:styleId="3Constantia">
    <w:name w:val="Сноска (3) + Constantia"/>
    <w:aliases w:val="77,5 pt53,Не курсив"/>
    <w:rsid w:val="00BB15F0"/>
    <w:rPr>
      <w:rFonts w:ascii="Constantia" w:hAnsi="Constantia" w:hint="default"/>
      <w:i/>
      <w:iCs w:val="0"/>
      <w:color w:val="000000"/>
      <w:spacing w:val="0"/>
      <w:w w:val="100"/>
      <w:position w:val="0"/>
      <w:sz w:val="15"/>
      <w:shd w:val="clear" w:color="auto" w:fill="FFFFFF"/>
      <w:lang w:val="ru-RU"/>
    </w:rPr>
  </w:style>
  <w:style w:type="character" w:customStyle="1" w:styleId="38">
    <w:name w:val="Сноска (3) + Не курсив"/>
    <w:rsid w:val="00BB15F0"/>
    <w:rPr>
      <w:i/>
      <w:iCs w:val="0"/>
      <w:color w:val="000000"/>
      <w:spacing w:val="0"/>
      <w:w w:val="100"/>
      <w:position w:val="0"/>
      <w:sz w:val="16"/>
      <w:shd w:val="clear" w:color="auto" w:fill="FFFFFF"/>
      <w:lang w:val="ru-RU"/>
    </w:rPr>
  </w:style>
  <w:style w:type="character" w:customStyle="1" w:styleId="Constantia">
    <w:name w:val="Сноска + Constantia"/>
    <w:aliases w:val="7,5 pt"/>
    <w:rsid w:val="00BB15F0"/>
    <w:rPr>
      <w:rFonts w:ascii="Constantia" w:hAnsi="Constantia" w:hint="default"/>
      <w:color w:val="000000"/>
      <w:spacing w:val="0"/>
      <w:w w:val="100"/>
      <w:position w:val="0"/>
      <w:sz w:val="15"/>
      <w:shd w:val="clear" w:color="auto" w:fill="FFFFFF"/>
      <w:lang w:val="ru-RU"/>
    </w:rPr>
  </w:style>
  <w:style w:type="character" w:customStyle="1" w:styleId="9pt">
    <w:name w:val="Сноска + 9 pt"/>
    <w:rsid w:val="00BB15F0"/>
    <w:rPr>
      <w:rFonts w:ascii="Trebuchet MS" w:hAnsi="Trebuchet MS" w:hint="default"/>
      <w:color w:val="000000"/>
      <w:spacing w:val="0"/>
      <w:w w:val="100"/>
      <w:position w:val="0"/>
      <w:sz w:val="18"/>
      <w:shd w:val="clear" w:color="auto" w:fill="FFFFFF"/>
      <w:lang w:val="ru-RU"/>
    </w:rPr>
  </w:style>
  <w:style w:type="character" w:customStyle="1" w:styleId="affd">
    <w:name w:val="Сноска + Полужирный"/>
    <w:aliases w:val="Курсив11,Интервал 1 pt"/>
    <w:rsid w:val="00BB15F0"/>
    <w:rPr>
      <w:rFonts w:ascii="Trebuchet MS" w:hAnsi="Trebuchet MS" w:hint="default"/>
      <w:b/>
      <w:bCs w:val="0"/>
      <w:i/>
      <w:iCs w:val="0"/>
      <w:color w:val="000000"/>
      <w:spacing w:val="20"/>
      <w:w w:val="100"/>
      <w:position w:val="0"/>
      <w:sz w:val="16"/>
      <w:shd w:val="clear" w:color="auto" w:fill="FFFFFF"/>
      <w:lang w:val="ru-RU"/>
    </w:rPr>
  </w:style>
  <w:style w:type="character" w:customStyle="1" w:styleId="MicrosoftSansSerif9">
    <w:name w:val="Сноска + Microsoft Sans Serif9"/>
    <w:aliases w:val="8,5 pt50,Интервал 2 pt"/>
    <w:rsid w:val="00BB15F0"/>
    <w:rPr>
      <w:rFonts w:ascii="Microsoft Sans Serif" w:hAnsi="Microsoft Sans Serif" w:cs="Microsoft Sans Serif" w:hint="default"/>
      <w:color w:val="000000"/>
      <w:spacing w:val="50"/>
      <w:w w:val="100"/>
      <w:position w:val="0"/>
      <w:sz w:val="17"/>
      <w:shd w:val="clear" w:color="auto" w:fill="FFFFFF"/>
    </w:rPr>
  </w:style>
  <w:style w:type="character" w:customStyle="1" w:styleId="3pt">
    <w:name w:val="Основной текст + Интервал 3 pt"/>
    <w:rsid w:val="00BB15F0"/>
    <w:rPr>
      <w:color w:val="000000"/>
      <w:spacing w:val="60"/>
      <w:w w:val="100"/>
      <w:position w:val="0"/>
      <w:shd w:val="clear" w:color="auto" w:fill="FFFFFF"/>
      <w:lang w:val="ru-RU"/>
    </w:rPr>
  </w:style>
  <w:style w:type="character" w:customStyle="1" w:styleId="54">
    <w:name w:val="Основной текст (5) + Курсив"/>
    <w:rsid w:val="00BB15F0"/>
    <w:rPr>
      <w:i/>
      <w:iCs w:val="0"/>
      <w:color w:val="000000"/>
      <w:spacing w:val="0"/>
      <w:w w:val="100"/>
      <w:position w:val="0"/>
      <w:sz w:val="16"/>
      <w:shd w:val="clear" w:color="auto" w:fill="FFFFFF"/>
      <w:lang w:val="ru-RU"/>
    </w:rPr>
  </w:style>
  <w:style w:type="character" w:customStyle="1" w:styleId="720">
    <w:name w:val="Сноска + 72"/>
    <w:aliases w:val="5 pt47"/>
    <w:rsid w:val="00BB15F0"/>
    <w:rPr>
      <w:rFonts w:ascii="Trebuchet MS" w:hAnsi="Trebuchet MS" w:hint="default"/>
      <w:color w:val="000000"/>
      <w:spacing w:val="0"/>
      <w:w w:val="100"/>
      <w:position w:val="0"/>
      <w:sz w:val="15"/>
      <w:shd w:val="clear" w:color="auto" w:fill="FFFFFF"/>
      <w:lang w:val="ru-RU"/>
    </w:rPr>
  </w:style>
  <w:style w:type="character" w:customStyle="1" w:styleId="43">
    <w:name w:val="Сноска + Курсив4"/>
    <w:aliases w:val="Интервал 1 pt2"/>
    <w:rsid w:val="00BB15F0"/>
    <w:rPr>
      <w:rFonts w:ascii="Trebuchet MS" w:hAnsi="Trebuchet MS" w:hint="default"/>
      <w:i/>
      <w:iCs w:val="0"/>
      <w:color w:val="000000"/>
      <w:spacing w:val="30"/>
      <w:w w:val="100"/>
      <w:position w:val="0"/>
      <w:sz w:val="16"/>
      <w:shd w:val="clear" w:color="auto" w:fill="FFFFFF"/>
      <w:lang w:val="ru-RU"/>
    </w:rPr>
  </w:style>
  <w:style w:type="character" w:customStyle="1" w:styleId="81">
    <w:name w:val="Основной текст + 8"/>
    <w:aliases w:val="5 pt37"/>
    <w:rsid w:val="00BB15F0"/>
    <w:rPr>
      <w:color w:val="000000"/>
      <w:spacing w:val="10"/>
      <w:w w:val="100"/>
      <w:position w:val="0"/>
      <w:sz w:val="17"/>
      <w:lang w:val="ru-RU"/>
    </w:rPr>
  </w:style>
  <w:style w:type="character" w:customStyle="1" w:styleId="MicrosoftSansSerif8">
    <w:name w:val="Сноска + Microsoft Sans Serif8"/>
    <w:aliases w:val="84,5 pt49"/>
    <w:rsid w:val="00BB15F0"/>
    <w:rPr>
      <w:rFonts w:ascii="Microsoft Sans Serif" w:hAnsi="Microsoft Sans Serif" w:cs="Microsoft Sans Serif" w:hint="default"/>
      <w:color w:val="000000"/>
      <w:spacing w:val="0"/>
      <w:w w:val="100"/>
      <w:position w:val="0"/>
      <w:sz w:val="17"/>
      <w:lang w:val="ru-RU"/>
    </w:rPr>
  </w:style>
  <w:style w:type="character" w:customStyle="1" w:styleId="9pt2">
    <w:name w:val="Сноска + 9 pt2"/>
    <w:rsid w:val="00BB15F0"/>
    <w:rPr>
      <w:rFonts w:ascii="Trebuchet MS" w:hAnsi="Trebuchet MS" w:hint="default"/>
      <w:color w:val="000000"/>
      <w:spacing w:val="0"/>
      <w:w w:val="100"/>
      <w:position w:val="0"/>
      <w:sz w:val="18"/>
      <w:shd w:val="clear" w:color="auto" w:fill="FFFFFF"/>
      <w:lang w:val="ru-RU"/>
    </w:rPr>
  </w:style>
  <w:style w:type="character" w:customStyle="1" w:styleId="73">
    <w:name w:val="Сноска + 73"/>
    <w:aliases w:val="5 pt48,Интервал 0 pt45"/>
    <w:rsid w:val="00BB15F0"/>
    <w:rPr>
      <w:rFonts w:ascii="Trebuchet MS" w:hAnsi="Trebuchet MS" w:hint="default"/>
      <w:color w:val="000000"/>
      <w:spacing w:val="10"/>
      <w:w w:val="100"/>
      <w:position w:val="0"/>
      <w:sz w:val="15"/>
      <w:shd w:val="clear" w:color="auto" w:fill="FFFFFF"/>
      <w:lang w:val="ru-RU"/>
    </w:rPr>
  </w:style>
  <w:style w:type="character" w:customStyle="1" w:styleId="3pt2">
    <w:name w:val="Основной текст + Интервал 3 pt2"/>
    <w:rsid w:val="00BB15F0"/>
    <w:rPr>
      <w:color w:val="000000"/>
      <w:spacing w:val="60"/>
      <w:w w:val="100"/>
      <w:position w:val="0"/>
      <w:shd w:val="clear" w:color="auto" w:fill="FFFFFF"/>
      <w:lang w:val="ru-RU"/>
    </w:rPr>
  </w:style>
  <w:style w:type="character" w:customStyle="1" w:styleId="rvts9">
    <w:name w:val="rvts9"/>
    <w:rsid w:val="00BB15F0"/>
    <w:rPr>
      <w:rFonts w:ascii="Times New Roman" w:hAnsi="Times New Roman" w:cs="Times New Roman" w:hint="default"/>
    </w:rPr>
  </w:style>
  <w:style w:type="character" w:customStyle="1" w:styleId="style2">
    <w:name w:val="style2"/>
    <w:rsid w:val="00BB15F0"/>
    <w:rPr>
      <w:rFonts w:ascii="Times New Roman" w:hAnsi="Times New Roman" w:cs="Times New Roman" w:hint="default"/>
    </w:rPr>
  </w:style>
  <w:style w:type="paragraph" w:styleId="z-">
    <w:name w:val="HTML Top of Form"/>
    <w:basedOn w:val="a"/>
    <w:next w:val="a"/>
    <w:link w:val="z-0"/>
    <w:hidden/>
    <w:semiHidden/>
    <w:unhideWhenUsed/>
    <w:rsid w:val="00BB15F0"/>
    <w:pPr>
      <w:pBdr>
        <w:bottom w:val="single" w:sz="6" w:space="1" w:color="auto"/>
      </w:pBdr>
      <w:spacing w:line="276" w:lineRule="auto"/>
      <w:jc w:val="center"/>
    </w:pPr>
    <w:rPr>
      <w:rFonts w:ascii="Arial" w:hAnsi="Arial" w:cs="Arial"/>
      <w:vanish/>
      <w:sz w:val="16"/>
      <w:szCs w:val="16"/>
      <w:lang w:val="ru-RU" w:eastAsia="en-US"/>
    </w:rPr>
  </w:style>
  <w:style w:type="character" w:customStyle="1" w:styleId="z-0">
    <w:name w:val="z-Начало формы Знак"/>
    <w:basedOn w:val="a0"/>
    <w:link w:val="z-"/>
    <w:semiHidden/>
    <w:rsid w:val="00BB15F0"/>
    <w:rPr>
      <w:rFonts w:ascii="Arial" w:hAnsi="Arial" w:cs="Arial"/>
      <w:vanish/>
      <w:sz w:val="16"/>
      <w:szCs w:val="16"/>
      <w:lang w:eastAsia="en-US"/>
    </w:rPr>
  </w:style>
  <w:style w:type="paragraph" w:styleId="z-1">
    <w:name w:val="HTML Bottom of Form"/>
    <w:basedOn w:val="a"/>
    <w:next w:val="a"/>
    <w:link w:val="z-2"/>
    <w:hidden/>
    <w:semiHidden/>
    <w:unhideWhenUsed/>
    <w:rsid w:val="00BB15F0"/>
    <w:pPr>
      <w:pBdr>
        <w:top w:val="single" w:sz="6" w:space="1" w:color="auto"/>
      </w:pBdr>
      <w:spacing w:line="276" w:lineRule="auto"/>
      <w:jc w:val="center"/>
    </w:pPr>
    <w:rPr>
      <w:rFonts w:ascii="Arial" w:hAnsi="Arial" w:cs="Arial"/>
      <w:vanish/>
      <w:sz w:val="16"/>
      <w:szCs w:val="16"/>
      <w:lang w:val="ru-RU" w:eastAsia="en-US"/>
    </w:rPr>
  </w:style>
  <w:style w:type="character" w:customStyle="1" w:styleId="z-2">
    <w:name w:val="z-Конец формы Знак"/>
    <w:basedOn w:val="a0"/>
    <w:link w:val="z-1"/>
    <w:semiHidden/>
    <w:rsid w:val="00BB15F0"/>
    <w:rPr>
      <w:rFonts w:ascii="Arial" w:hAnsi="Arial" w:cs="Arial"/>
      <w:vanish/>
      <w:sz w:val="16"/>
      <w:szCs w:val="16"/>
      <w:lang w:eastAsia="en-US"/>
    </w:rPr>
  </w:style>
  <w:style w:type="character" w:customStyle="1" w:styleId="notranslate">
    <w:name w:val="notranslate"/>
    <w:rsid w:val="00BB15F0"/>
    <w:rPr>
      <w:rFonts w:ascii="Times New Roman" w:hAnsi="Times New Roman" w:cs="Times New Roman" w:hint="default"/>
    </w:rPr>
  </w:style>
  <w:style w:type="character" w:customStyle="1" w:styleId="serp-itemmime-size">
    <w:name w:val="serp-item__mime-size"/>
    <w:rsid w:val="00BB15F0"/>
    <w:rPr>
      <w:rFonts w:ascii="Times New Roman" w:hAnsi="Times New Roman" w:cs="Times New Roman" w:hint="default"/>
    </w:rPr>
  </w:style>
  <w:style w:type="character" w:customStyle="1" w:styleId="serp-urlitem">
    <w:name w:val="serp-url__item"/>
    <w:rsid w:val="00BB15F0"/>
    <w:rPr>
      <w:rFonts w:ascii="Times New Roman" w:hAnsi="Times New Roman" w:cs="Times New Roman" w:hint="default"/>
    </w:rPr>
  </w:style>
  <w:style w:type="character" w:customStyle="1" w:styleId="serp-urlmark">
    <w:name w:val="serp-url__mark"/>
    <w:rsid w:val="00BB15F0"/>
    <w:rPr>
      <w:rFonts w:ascii="Times New Roman" w:hAnsi="Times New Roman" w:cs="Times New Roman" w:hint="default"/>
    </w:rPr>
  </w:style>
  <w:style w:type="character" w:customStyle="1" w:styleId="path">
    <w:name w:val="path"/>
    <w:rsid w:val="00BB15F0"/>
    <w:rPr>
      <w:rFonts w:ascii="Times New Roman" w:hAnsi="Times New Roman" w:cs="Times New Roman" w:hint="default"/>
    </w:rPr>
  </w:style>
  <w:style w:type="character" w:customStyle="1" w:styleId="s3">
    <w:name w:val="s3"/>
    <w:rsid w:val="00BB15F0"/>
    <w:rPr>
      <w:rFonts w:ascii="Times New Roman" w:hAnsi="Times New Roman" w:cs="Times New Roman" w:hint="default"/>
    </w:rPr>
  </w:style>
  <w:style w:type="character" w:customStyle="1" w:styleId="s4">
    <w:name w:val="s4"/>
    <w:rsid w:val="00BB15F0"/>
    <w:rPr>
      <w:rFonts w:ascii="Times New Roman" w:hAnsi="Times New Roman" w:cs="Times New Roman" w:hint="default"/>
    </w:rPr>
  </w:style>
  <w:style w:type="character" w:customStyle="1" w:styleId="ref-info">
    <w:name w:val="ref-info"/>
    <w:rsid w:val="00BB15F0"/>
    <w:rPr>
      <w:rFonts w:ascii="Times New Roman" w:hAnsi="Times New Roman" w:cs="Times New Roman" w:hint="default"/>
    </w:rPr>
  </w:style>
  <w:style w:type="character" w:customStyle="1" w:styleId="diccomment">
    <w:name w:val="dic_comment"/>
    <w:rsid w:val="00BB15F0"/>
    <w:rPr>
      <w:rFonts w:ascii="Times New Roman" w:hAnsi="Times New Roman" w:cs="Times New Roman" w:hint="default"/>
    </w:rPr>
  </w:style>
  <w:style w:type="character" w:customStyle="1" w:styleId="200">
    <w:name w:val="Знак Знак20"/>
    <w:rsid w:val="00BB15F0"/>
    <w:rPr>
      <w:rFonts w:ascii="Times New Roman" w:hAnsi="Times New Roman" w:cs="Times New Roman" w:hint="default"/>
      <w:b/>
      <w:bCs w:val="0"/>
      <w:sz w:val="20"/>
      <w:lang w:eastAsia="ru-RU"/>
    </w:rPr>
  </w:style>
  <w:style w:type="character" w:customStyle="1" w:styleId="190">
    <w:name w:val="Знак Знак19"/>
    <w:rsid w:val="00BB15F0"/>
    <w:rPr>
      <w:rFonts w:ascii="Times New Roman" w:hAnsi="Times New Roman" w:cs="Times New Roman" w:hint="default"/>
      <w:b/>
      <w:bCs w:val="0"/>
      <w:sz w:val="20"/>
      <w:lang w:eastAsia="ru-RU"/>
    </w:rPr>
  </w:style>
  <w:style w:type="character" w:customStyle="1" w:styleId="hl">
    <w:name w:val="hl"/>
    <w:rsid w:val="00BB15F0"/>
  </w:style>
  <w:style w:type="character" w:customStyle="1" w:styleId="search-hl">
    <w:name w:val="search-hl"/>
    <w:rsid w:val="00BB15F0"/>
  </w:style>
  <w:style w:type="character" w:customStyle="1" w:styleId="1f5">
    <w:name w:val="Текст сноски Знак1"/>
    <w:semiHidden/>
    <w:rsid w:val="00BB15F0"/>
    <w:rPr>
      <w:rFonts w:ascii="Times New Roman" w:hAnsi="Times New Roman" w:cs="Times New Roman" w:hint="default"/>
      <w:sz w:val="20"/>
    </w:rPr>
  </w:style>
  <w:style w:type="character" w:customStyle="1" w:styleId="1f6">
    <w:name w:val="Верхний колонтитул Знак1"/>
    <w:semiHidden/>
    <w:rsid w:val="00BB15F0"/>
    <w:rPr>
      <w:rFonts w:ascii="Times New Roman" w:hAnsi="Times New Roman" w:cs="Times New Roman" w:hint="default"/>
      <w:sz w:val="28"/>
    </w:rPr>
  </w:style>
  <w:style w:type="character" w:customStyle="1" w:styleId="2f0">
    <w:name w:val="Нижний колонтитул Знак2"/>
    <w:semiHidden/>
    <w:rsid w:val="00BB15F0"/>
    <w:rPr>
      <w:rFonts w:ascii="Times New Roman" w:hAnsi="Times New Roman" w:cs="Times New Roman" w:hint="default"/>
      <w:sz w:val="28"/>
    </w:rPr>
  </w:style>
  <w:style w:type="character" w:customStyle="1" w:styleId="1f7">
    <w:name w:val="Текст концевой сноски Знак1"/>
    <w:semiHidden/>
    <w:rsid w:val="00BB15F0"/>
    <w:rPr>
      <w:rFonts w:ascii="Times New Roman" w:hAnsi="Times New Roman" w:cs="Times New Roman" w:hint="default"/>
      <w:sz w:val="20"/>
    </w:rPr>
  </w:style>
  <w:style w:type="character" w:customStyle="1" w:styleId="a-size-large">
    <w:name w:val="a-size-large"/>
    <w:rsid w:val="00BB15F0"/>
  </w:style>
  <w:style w:type="character" w:customStyle="1" w:styleId="rvts23">
    <w:name w:val="rvts23"/>
    <w:basedOn w:val="a0"/>
    <w:rsid w:val="00BB15F0"/>
  </w:style>
  <w:style w:type="character" w:customStyle="1" w:styleId="shorttext">
    <w:name w:val="short_text"/>
    <w:basedOn w:val="a0"/>
    <w:rsid w:val="00BB15F0"/>
  </w:style>
  <w:style w:type="table" w:styleId="affe">
    <w:name w:val="Table Grid"/>
    <w:basedOn w:val="a1"/>
    <w:uiPriority w:val="59"/>
    <w:rsid w:val="00BB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бычный2"/>
    <w:rsid w:val="00BB15F0"/>
    <w:rPr>
      <w:sz w:val="24"/>
      <w:lang w:eastAsia="ru-RU"/>
    </w:rPr>
  </w:style>
  <w:style w:type="character" w:customStyle="1" w:styleId="70">
    <w:name w:val="Заголовок 7 Знак"/>
    <w:basedOn w:val="a0"/>
    <w:link w:val="7"/>
    <w:uiPriority w:val="99"/>
    <w:rsid w:val="00CF3B1F"/>
    <w:rPr>
      <w:b/>
      <w:bCs/>
      <w:color w:val="000000"/>
      <w:szCs w:val="28"/>
      <w:shd w:val="clear" w:color="auto" w:fill="FFFFFF"/>
      <w:lang w:val="uk-UA"/>
    </w:rPr>
  </w:style>
  <w:style w:type="character" w:customStyle="1" w:styleId="80">
    <w:name w:val="Заголовок 8 Знак"/>
    <w:basedOn w:val="a0"/>
    <w:link w:val="8"/>
    <w:uiPriority w:val="99"/>
    <w:rsid w:val="00CF3B1F"/>
    <w:rPr>
      <w:b/>
      <w:bCs/>
      <w:color w:val="000000"/>
      <w:szCs w:val="28"/>
      <w:shd w:val="clear" w:color="auto" w:fill="FFFFFF"/>
      <w:lang w:val="uk-UA"/>
    </w:rPr>
  </w:style>
  <w:style w:type="character" w:customStyle="1" w:styleId="90">
    <w:name w:val="Заголовок 9 Знак"/>
    <w:basedOn w:val="a0"/>
    <w:link w:val="9"/>
    <w:uiPriority w:val="99"/>
    <w:rsid w:val="00CF3B1F"/>
    <w:rPr>
      <w:b/>
      <w:bCs/>
      <w:color w:val="000000"/>
      <w:spacing w:val="-1"/>
      <w:szCs w:val="28"/>
      <w:shd w:val="clear" w:color="auto" w:fill="FFFFFF"/>
      <w:lang w:val="uk-UA"/>
    </w:rPr>
  </w:style>
  <w:style w:type="paragraph" w:styleId="afff">
    <w:name w:val="Subtitle"/>
    <w:basedOn w:val="a"/>
    <w:link w:val="afff0"/>
    <w:uiPriority w:val="99"/>
    <w:qFormat/>
    <w:rsid w:val="00CF3B1F"/>
    <w:pPr>
      <w:jc w:val="center"/>
    </w:pPr>
    <w:rPr>
      <w:b/>
      <w:szCs w:val="20"/>
    </w:rPr>
  </w:style>
  <w:style w:type="character" w:customStyle="1" w:styleId="afff0">
    <w:name w:val="Подзаголовок Знак"/>
    <w:basedOn w:val="a0"/>
    <w:link w:val="afff"/>
    <w:uiPriority w:val="99"/>
    <w:rsid w:val="00CF3B1F"/>
    <w:rPr>
      <w:b/>
      <w:sz w:val="28"/>
      <w:lang w:val="uk-UA"/>
    </w:rPr>
  </w:style>
  <w:style w:type="character" w:customStyle="1" w:styleId="22">
    <w:name w:val="Основной текст с отступом 2 Знак"/>
    <w:basedOn w:val="a0"/>
    <w:link w:val="21"/>
    <w:uiPriority w:val="99"/>
    <w:semiHidden/>
    <w:rsid w:val="00CF3B1F"/>
    <w:rPr>
      <w:color w:val="000000"/>
      <w:szCs w:val="28"/>
      <w:shd w:val="clear" w:color="auto" w:fill="FFFFFF"/>
      <w:lang w:val="uk-UA"/>
    </w:rPr>
  </w:style>
  <w:style w:type="paragraph" w:styleId="afff1">
    <w:name w:val="Block Text"/>
    <w:basedOn w:val="a"/>
    <w:uiPriority w:val="99"/>
    <w:semiHidden/>
    <w:unhideWhenUsed/>
    <w:rsid w:val="00CF3B1F"/>
    <w:pPr>
      <w:tabs>
        <w:tab w:val="left" w:pos="8647"/>
        <w:tab w:val="left" w:pos="9214"/>
        <w:tab w:val="left" w:pos="9355"/>
      </w:tabs>
      <w:ind w:left="567" w:right="-1"/>
      <w:jc w:val="both"/>
    </w:pPr>
    <w:rPr>
      <w:szCs w:val="20"/>
    </w:rPr>
  </w:style>
  <w:style w:type="character" w:customStyle="1" w:styleId="Normal">
    <w:name w:val="Normal Знак Знак"/>
    <w:link w:val="Normal0"/>
    <w:semiHidden/>
    <w:locked/>
    <w:rsid w:val="00CF3B1F"/>
    <w:rPr>
      <w:sz w:val="24"/>
      <w:lang w:val="ru-RU" w:eastAsia="ru-RU" w:bidi="ar-SA"/>
    </w:rPr>
  </w:style>
  <w:style w:type="paragraph" w:customStyle="1" w:styleId="Normal0">
    <w:name w:val="Normal Знак"/>
    <w:link w:val="Normal"/>
    <w:semiHidden/>
    <w:rsid w:val="00CF3B1F"/>
    <w:rPr>
      <w:sz w:val="24"/>
      <w:lang w:val="ru-RU" w:eastAsia="ru-RU"/>
    </w:rPr>
  </w:style>
  <w:style w:type="paragraph" w:customStyle="1" w:styleId="310">
    <w:name w:val="Заголовок 31"/>
    <w:basedOn w:val="Normal0"/>
    <w:next w:val="Normal0"/>
    <w:uiPriority w:val="99"/>
    <w:semiHidden/>
    <w:rsid w:val="00CF3B1F"/>
    <w:pPr>
      <w:keepNext/>
      <w:widowControl w:val="0"/>
      <w:jc w:val="center"/>
      <w:outlineLvl w:val="2"/>
    </w:pPr>
    <w:rPr>
      <w:rFonts w:ascii="Tahoma" w:hAnsi="Tahoma"/>
      <w:b/>
      <w:i/>
      <w:sz w:val="52"/>
    </w:rPr>
  </w:style>
  <w:style w:type="paragraph" w:customStyle="1" w:styleId="410">
    <w:name w:val="Заголовок 41"/>
    <w:basedOn w:val="Normal0"/>
    <w:next w:val="Normal0"/>
    <w:uiPriority w:val="99"/>
    <w:semiHidden/>
    <w:rsid w:val="00CF3B1F"/>
    <w:pPr>
      <w:keepNext/>
      <w:widowControl w:val="0"/>
      <w:jc w:val="center"/>
      <w:outlineLvl w:val="3"/>
    </w:pPr>
    <w:rPr>
      <w:rFonts w:ascii="Tahoma" w:hAnsi="Tahoma"/>
      <w:b/>
      <w:sz w:val="36"/>
    </w:rPr>
  </w:style>
  <w:style w:type="paragraph" w:customStyle="1" w:styleId="510">
    <w:name w:val="Заголовок 51"/>
    <w:basedOn w:val="Normal0"/>
    <w:next w:val="Normal0"/>
    <w:uiPriority w:val="99"/>
    <w:semiHidden/>
    <w:rsid w:val="00CF3B1F"/>
    <w:pPr>
      <w:keepNext/>
      <w:widowControl w:val="0"/>
      <w:jc w:val="center"/>
      <w:outlineLvl w:val="4"/>
    </w:pPr>
    <w:rPr>
      <w:b/>
      <w:sz w:val="28"/>
    </w:rPr>
  </w:style>
  <w:style w:type="paragraph" w:customStyle="1" w:styleId="710">
    <w:name w:val="Заголовок 71"/>
    <w:basedOn w:val="Normal0"/>
    <w:next w:val="Normal0"/>
    <w:uiPriority w:val="99"/>
    <w:semiHidden/>
    <w:rsid w:val="00CF3B1F"/>
    <w:pPr>
      <w:keepNext/>
      <w:widowControl w:val="0"/>
      <w:jc w:val="both"/>
      <w:outlineLvl w:val="6"/>
    </w:pPr>
    <w:rPr>
      <w:sz w:val="28"/>
      <w:u w:val="single"/>
    </w:rPr>
  </w:style>
  <w:style w:type="paragraph" w:customStyle="1" w:styleId="212">
    <w:name w:val="Основной текст с отступом 21"/>
    <w:basedOn w:val="Normal0"/>
    <w:uiPriority w:val="99"/>
    <w:semiHidden/>
    <w:rsid w:val="00CF3B1F"/>
    <w:pPr>
      <w:tabs>
        <w:tab w:val="num" w:pos="709"/>
      </w:tabs>
      <w:ind w:firstLine="567"/>
      <w:jc w:val="both"/>
    </w:pPr>
    <w:rPr>
      <w:b/>
      <w:sz w:val="28"/>
    </w:rPr>
  </w:style>
  <w:style w:type="paragraph" w:customStyle="1" w:styleId="Head1">
    <w:name w:val="Head 1"/>
    <w:basedOn w:val="Normal0"/>
    <w:uiPriority w:val="99"/>
    <w:semiHidden/>
    <w:rsid w:val="00CF3B1F"/>
    <w:pPr>
      <w:spacing w:after="283" w:line="288" w:lineRule="auto"/>
      <w:jc w:val="center"/>
    </w:pPr>
    <w:rPr>
      <w:b/>
      <w:caps/>
      <w:color w:val="000000"/>
      <w:spacing w:val="2"/>
    </w:rPr>
  </w:style>
  <w:style w:type="paragraph" w:customStyle="1" w:styleId="311">
    <w:name w:val="Основной текст с отступом 31"/>
    <w:basedOn w:val="Normal0"/>
    <w:uiPriority w:val="99"/>
    <w:semiHidden/>
    <w:rsid w:val="00CF3B1F"/>
    <w:pPr>
      <w:ind w:firstLine="567"/>
      <w:jc w:val="both"/>
    </w:pPr>
    <w:rPr>
      <w:sz w:val="28"/>
    </w:rPr>
  </w:style>
  <w:style w:type="paragraph" w:customStyle="1" w:styleId="ParagraphStyle">
    <w:name w:val="Paragraph Style"/>
    <w:uiPriority w:val="99"/>
    <w:semiHidden/>
    <w:rsid w:val="00CF3B1F"/>
    <w:pPr>
      <w:autoSpaceDE w:val="0"/>
      <w:autoSpaceDN w:val="0"/>
      <w:adjustRightInd w:val="0"/>
    </w:pPr>
    <w:rPr>
      <w:rFonts w:ascii="Courier New" w:hAnsi="Courier New"/>
      <w:sz w:val="24"/>
      <w:szCs w:val="24"/>
      <w:lang w:val="ru-RU" w:eastAsia="ru-RU"/>
    </w:rPr>
  </w:style>
  <w:style w:type="paragraph" w:customStyle="1" w:styleId="120">
    <w:name w:val="Стиль12"/>
    <w:basedOn w:val="a"/>
    <w:uiPriority w:val="99"/>
    <w:semiHidden/>
    <w:rsid w:val="00CF3B1F"/>
    <w:pPr>
      <w:suppressAutoHyphens/>
      <w:autoSpaceDE w:val="0"/>
      <w:autoSpaceDN w:val="0"/>
      <w:adjustRightInd w:val="0"/>
      <w:spacing w:line="288" w:lineRule="auto"/>
      <w:ind w:firstLine="283"/>
      <w:jc w:val="both"/>
    </w:pPr>
    <w:rPr>
      <w:rFonts w:ascii="PragmaticaC PT Pragmatica Mediu" w:hAnsi="PragmaticaC PT Pragmatica Mediu" w:cs="PragmaticaC PT Pragmatica Mediu"/>
      <w:color w:val="000000"/>
      <w:sz w:val="18"/>
      <w:szCs w:val="18"/>
    </w:rPr>
  </w:style>
  <w:style w:type="character" w:customStyle="1" w:styleId="1f8">
    <w:name w:val="Основной шрифт абзаца1"/>
    <w:rsid w:val="00CF3B1F"/>
  </w:style>
  <w:style w:type="character" w:customStyle="1" w:styleId="1f9">
    <w:name w:val="Номер страницы1"/>
    <w:basedOn w:val="1f8"/>
    <w:rsid w:val="00CF3B1F"/>
  </w:style>
  <w:style w:type="character" w:customStyle="1" w:styleId="FontStyle">
    <w:name w:val="Font Style"/>
    <w:rsid w:val="00CF3B1F"/>
    <w:rPr>
      <w:rFonts w:ascii="Courier New" w:hAnsi="Courier New" w:cs="Courier New" w:hint="default"/>
      <w:color w:val="000000"/>
      <w:sz w:val="20"/>
      <w:szCs w:val="20"/>
    </w:rPr>
  </w:style>
  <w:style w:type="character" w:customStyle="1" w:styleId="spelle">
    <w:name w:val="spelle"/>
    <w:basedOn w:val="a0"/>
    <w:rsid w:val="00CF3B1F"/>
  </w:style>
  <w:style w:type="character" w:customStyle="1" w:styleId="rvts0">
    <w:name w:val="rvts0"/>
    <w:basedOn w:val="a0"/>
    <w:rsid w:val="00CF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po.int/wipolex/ru/text.jsp?file_id=228301" TargetMode="External"/><Relationship Id="rId13" Type="http://schemas.openxmlformats.org/officeDocument/2006/relationships/hyperlink" Target="http://www.legis.state.pa.us/cfdocs/legis/LI/consCheck.cfm?txtTy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po.int/wipolex/ru/details.jsp?id" TargetMode="External"/><Relationship Id="rId12" Type="http://schemas.openxmlformats.org/officeDocument/2006/relationships/hyperlink" Target="http://www.wipo.int/wipolex/ru/text.%20jsp?file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wipolex/en/text.jsp?fi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stanford.edu/group/tllep/cgi-bin/wordpress/wp-content/uploads" TargetMode="External"/><Relationship Id="rId4" Type="http://schemas.openxmlformats.org/officeDocument/2006/relationships/webSettings" Target="webSettings.xml"/><Relationship Id="rId9" Type="http://schemas.openxmlformats.org/officeDocument/2006/relationships/hyperlink" Target="http://www.legislationline.org/.../Romania_Criminal_Code_am2012_" TargetMode="External"/><Relationship Id="rId14" Type="http://schemas.openxmlformats.org/officeDocument/2006/relationships/hyperlink" Target="http://www.wipo.int/wipolex/ru/text.jsp?fil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26291</Words>
  <Characters>171171</Characters>
  <Application>Microsoft Office Word</Application>
  <DocSecurity>0</DocSecurity>
  <Lines>1426</Lines>
  <Paragraphs>394</Paragraphs>
  <ScaleCrop>false</ScaleCrop>
  <HeadingPairs>
    <vt:vector size="2" baseType="variant">
      <vt:variant>
        <vt:lpstr>Название</vt:lpstr>
      </vt:variant>
      <vt:variant>
        <vt:i4>1</vt:i4>
      </vt:variant>
    </vt:vector>
  </HeadingPairs>
  <TitlesOfParts>
    <vt:vector size="1" baseType="lpstr">
      <vt:lpstr>АКАДЕМІЯ АДВОКАТУРИ УКРАЇНИ</vt:lpstr>
    </vt:vector>
  </TitlesOfParts>
  <Company>SPecialiST RePack</Company>
  <LinksUpToDate>false</LinksUpToDate>
  <CharactersWithSpaces>197068</CharactersWithSpaces>
  <SharedDoc>false</SharedDoc>
  <HLinks>
    <vt:vector size="48" baseType="variant">
      <vt:variant>
        <vt:i4>1572868</vt:i4>
      </vt:variant>
      <vt:variant>
        <vt:i4>21</vt:i4>
      </vt:variant>
      <vt:variant>
        <vt:i4>0</vt:i4>
      </vt:variant>
      <vt:variant>
        <vt:i4>5</vt:i4>
      </vt:variant>
      <vt:variant>
        <vt:lpwstr>http://www.wipo.int/wipolex/ru/text.jsp?file_</vt:lpwstr>
      </vt:variant>
      <vt:variant>
        <vt:lpwstr/>
      </vt:variant>
      <vt:variant>
        <vt:i4>7995450</vt:i4>
      </vt:variant>
      <vt:variant>
        <vt:i4>18</vt:i4>
      </vt:variant>
      <vt:variant>
        <vt:i4>0</vt:i4>
      </vt:variant>
      <vt:variant>
        <vt:i4>5</vt:i4>
      </vt:variant>
      <vt:variant>
        <vt:lpwstr>http://www.legis.state.pa.us/cfdocs/legis/LI/consCheck.cfm?txtType</vt:lpwstr>
      </vt:variant>
      <vt:variant>
        <vt:lpwstr/>
      </vt:variant>
      <vt:variant>
        <vt:i4>1507444</vt:i4>
      </vt:variant>
      <vt:variant>
        <vt:i4>15</vt:i4>
      </vt:variant>
      <vt:variant>
        <vt:i4>0</vt:i4>
      </vt:variant>
      <vt:variant>
        <vt:i4>5</vt:i4>
      </vt:variant>
      <vt:variant>
        <vt:lpwstr>http://www.wipo.int/wipolex/ru/text. jsp?file_</vt:lpwstr>
      </vt:variant>
      <vt:variant>
        <vt:lpwstr/>
      </vt:variant>
      <vt:variant>
        <vt:i4>196627</vt:i4>
      </vt:variant>
      <vt:variant>
        <vt:i4>12</vt:i4>
      </vt:variant>
      <vt:variant>
        <vt:i4>0</vt:i4>
      </vt:variant>
      <vt:variant>
        <vt:i4>5</vt:i4>
      </vt:variant>
      <vt:variant>
        <vt:lpwstr>http://www.wipo.int/wipolex/en/text.jsp?file</vt:lpwstr>
      </vt:variant>
      <vt:variant>
        <vt:lpwstr/>
      </vt:variant>
      <vt:variant>
        <vt:i4>1900621</vt:i4>
      </vt:variant>
      <vt:variant>
        <vt:i4>9</vt:i4>
      </vt:variant>
      <vt:variant>
        <vt:i4>0</vt:i4>
      </vt:variant>
      <vt:variant>
        <vt:i4>5</vt:i4>
      </vt:variant>
      <vt:variant>
        <vt:lpwstr>http://web.stanford.edu/group/tllep/cgi-bin/wordpress/wp-content/uploads</vt:lpwstr>
      </vt:variant>
      <vt:variant>
        <vt:lpwstr/>
      </vt:variant>
      <vt:variant>
        <vt:i4>4915273</vt:i4>
      </vt:variant>
      <vt:variant>
        <vt:i4>6</vt:i4>
      </vt:variant>
      <vt:variant>
        <vt:i4>0</vt:i4>
      </vt:variant>
      <vt:variant>
        <vt:i4>5</vt:i4>
      </vt:variant>
      <vt:variant>
        <vt:lpwstr>http://www.legislationline.org/.../Romania_Criminal_Code_am2012_</vt:lpwstr>
      </vt:variant>
      <vt:variant>
        <vt:lpwstr/>
      </vt:variant>
      <vt:variant>
        <vt:i4>786532</vt:i4>
      </vt:variant>
      <vt:variant>
        <vt:i4>3</vt:i4>
      </vt:variant>
      <vt:variant>
        <vt:i4>0</vt:i4>
      </vt:variant>
      <vt:variant>
        <vt:i4>5</vt:i4>
      </vt:variant>
      <vt:variant>
        <vt:lpwstr>http://www.wipo.int/wipolex/ru/text.jsp?file_id=228301</vt:lpwstr>
      </vt:variant>
      <vt:variant>
        <vt:lpwstr>LinkTarget</vt:lpwstr>
      </vt:variant>
      <vt:variant>
        <vt:i4>196623</vt:i4>
      </vt:variant>
      <vt:variant>
        <vt:i4>0</vt:i4>
      </vt:variant>
      <vt:variant>
        <vt:i4>0</vt:i4>
      </vt:variant>
      <vt:variant>
        <vt:i4>5</vt:i4>
      </vt:variant>
      <vt:variant>
        <vt:lpwstr>http://www.wipo.int/wipolex/ru/details.jsp?id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АДВОКАТУРИ УКРАЇНИ</dc:title>
  <dc:subject/>
  <dc:creator>Bill Gates</dc:creator>
  <cp:keywords/>
  <cp:lastModifiedBy>Гончаренко С.В.</cp:lastModifiedBy>
  <cp:revision>2</cp:revision>
  <cp:lastPrinted>2020-02-11T12:18:00Z</cp:lastPrinted>
  <dcterms:created xsi:type="dcterms:W3CDTF">2020-03-10T00:07:00Z</dcterms:created>
  <dcterms:modified xsi:type="dcterms:W3CDTF">2020-03-10T00:07:00Z</dcterms:modified>
</cp:coreProperties>
</file>